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54" w:rsidRDefault="00484954" w:rsidP="00484954">
      <w:r>
        <w:t>English 10-1</w:t>
      </w:r>
      <w:r>
        <w:tab/>
      </w:r>
      <w:r>
        <w:tab/>
        <w:t xml:space="preserve">Module One Challenge </w:t>
      </w:r>
      <w:r w:rsidR="00857BDF">
        <w:t>Two</w:t>
      </w:r>
      <w:r>
        <w:t xml:space="preserve"> </w:t>
      </w:r>
      <w:r>
        <w:tab/>
        <w:t>(M1C</w:t>
      </w:r>
      <w:r w:rsidR="00857BDF">
        <w:t>2</w:t>
      </w:r>
      <w:bookmarkStart w:id="0" w:name="_GoBack"/>
      <w:bookmarkEnd w:id="0"/>
      <w:r>
        <w:t>)</w:t>
      </w:r>
    </w:p>
    <w:p w:rsidR="00484954" w:rsidRDefault="00484954" w:rsidP="00484954">
      <w:r>
        <w:t>Complete the following tasks as thoughtfully and thoroughly as possible.</w:t>
      </w:r>
    </w:p>
    <w:p w:rsidR="00484954" w:rsidRDefault="00484954" w:rsidP="00484954">
      <w:r>
        <w:t>If you are completing this work on a computer, type in the text boxes below each question; the space will expand to fit your work.</w:t>
      </w:r>
    </w:p>
    <w:p w:rsidR="0051224A" w:rsidRDefault="00484954" w:rsidP="00484954">
      <w:r>
        <w:t>If you are completing this work off-line, by hand, please know that you may (and are encouraged to) write on a separate piece of paper, and use as much space as you need.</w:t>
      </w:r>
    </w:p>
    <w:p w:rsidR="00484954" w:rsidRDefault="00484954" w:rsidP="00484954">
      <w:r>
        <w:t>TASK ONE:  REFLECTING ON JOURNAL WRITING</w:t>
      </w:r>
    </w:p>
    <w:p w:rsidR="00484954" w:rsidRDefault="00484954" w:rsidP="00484954">
      <w:pPr>
        <w:pStyle w:val="NormalWeb"/>
      </w:pPr>
      <w:r>
        <w:t xml:space="preserve">In this section, you wrote three journal entries. You also reflected on your experiences with journal writing by answering several questions in your notebook. </w:t>
      </w:r>
    </w:p>
    <w:p w:rsidR="00484954" w:rsidRDefault="00484954" w:rsidP="0048495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BED71" wp14:editId="03F0AFFE">
                <wp:simplePos x="0" y="0"/>
                <wp:positionH relativeFrom="column">
                  <wp:posOffset>-66675</wp:posOffset>
                </wp:positionH>
                <wp:positionV relativeFrom="paragraph">
                  <wp:posOffset>1746885</wp:posOffset>
                </wp:positionV>
                <wp:extent cx="607695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954" w:rsidRDefault="004849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37.55pt;width:47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hpIwIAAEcEAAAOAAAAZHJzL2Uyb0RvYy54bWysU9uO2yAQfa/Uf0C8N3ayuVpxVttsU1Xa&#10;XqTdfgDBOEYFhgKJnX59B+xN09tLVR4QwwyHmXNm1redVuQknJdgSjoe5ZQIw6GS5lDSz0+7V0tK&#10;fGCmYgqMKOlZeHq7efli3dpCTKABVQlHEMT4orUlbUKwRZZ53gjN/AisMOiswWkW0HSHrHKsRXSt&#10;skmez7MWXGUdcOE93t73TrpJ+HUtePhY114EokqKuYW0u7Tv455t1qw4OGYbyYc02D9koZk0+OkF&#10;6p4FRo5O/galJXfgoQ4jDjqDupZcpBqwmnH+SzWPDbMi1YLkeHuhyf8/WP7h9MkRWZX0Jl9QYphG&#10;kZ5EF8hr6Mgk8tNaX2DYo8XA0OE16pxq9fYB+BdPDGwbZg7izjloG8EqzG8cX2ZXT3scH0H27Xuo&#10;8Bt2DJCAutrpSB7SQRAddTpftImpcLyc54v5aoYujr7xNL9ZLWfpD1Y8P7fOh7cCNImHkjoUP8Gz&#10;04MPMR1WPIfE3zwoWe2kUslwh/1WOXJi2Ci7tAb0n8KUIW1JV7PJrGfgrxB5Wn+C0DJgxyupS7q8&#10;BLEi8vbGVKkfA5OqP2PKygxERu56FkO37wZh9lCdkVIHfWfjJOKhAfeNkha7uqT+65E5QYl6Z1CW&#10;1Xg6jWOQjOlsMUHDXXv21x5mOEKVNFDSH7chjU4izN6hfDuZiI0695kMuWK3Jr6HyYrjcG2nqB/z&#10;v/kOAAD//wMAUEsDBBQABgAIAAAAIQCGa7NN4AAAAAsBAAAPAAAAZHJzL2Rvd25yZXYueG1sTI/B&#10;TsMwDIbvSLxDZCQu05a2rN1W6k4waSdOK+OeNaGtaJzSZFv39pgTHG1/+v39xXayvbiY0XeOEOJF&#10;BMJQ7XRHDcLxfT9fg/BBkVa9I4NwMx625f1doXLtrnQwlyo0gkPI5wqhDWHIpfR1a6zyCzcY4tun&#10;G60KPI6N1KO6crjtZRJFmbSqI/7QqsHsWlN/VWeLkH1XT7O3Dz2jw23/OtY21btjivj4ML08gwhm&#10;Cn8w/OqzOpTsdHJn0l70CPM4ShlFSFZpDIKJzTLjzQlhuckSkGUh/3cofwAAAP//AwBQSwECLQAU&#10;AAYACAAAACEAtoM4kv4AAADhAQAAEwAAAAAAAAAAAAAAAAAAAAAAW0NvbnRlbnRfVHlwZXNdLnht&#10;bFBLAQItABQABgAIAAAAIQA4/SH/1gAAAJQBAAALAAAAAAAAAAAAAAAAAC8BAABfcmVscy8ucmVs&#10;c1BLAQItABQABgAIAAAAIQDtRghpIwIAAEcEAAAOAAAAAAAAAAAAAAAAAC4CAABkcnMvZTJvRG9j&#10;LnhtbFBLAQItABQABgAIAAAAIQCGa7NN4AAAAAsBAAAPAAAAAAAAAAAAAAAAAH0EAABkcnMvZG93&#10;bnJldi54bWxQSwUGAAAAAAQABADzAAAAigUAAAAA&#10;">
                <v:textbox style="mso-fit-shape-to-text:t">
                  <w:txbxContent>
                    <w:p w:rsidR="00484954" w:rsidRDefault="00484954"/>
                  </w:txbxContent>
                </v:textbox>
              </v:shape>
            </w:pict>
          </mc:Fallback>
        </mc:AlternateContent>
      </w:r>
      <w:r>
        <w:t>Write a paragraph discussing your experiences and skills in expressive writing—the kind of writing you do in your journal. In your paragraph, you should consider</w:t>
      </w:r>
      <w:r>
        <w:t>, but not limit yourself to</w:t>
      </w:r>
      <w:proofErr w:type="gramStart"/>
      <w:r>
        <w:t xml:space="preserve">, </w:t>
      </w:r>
      <w:r>
        <w:t xml:space="preserve"> the</w:t>
      </w:r>
      <w:proofErr w:type="gramEnd"/>
      <w:r>
        <w:t xml:space="preserve"> following questions: </w:t>
      </w:r>
      <w:r>
        <w:t xml:space="preserve">                                                                                                                                   </w:t>
      </w:r>
      <w:r>
        <w:t>• Do you find this typ</w:t>
      </w:r>
      <w:r>
        <w:t xml:space="preserve">e of writing easy or difficult?  Explain with examples.                                         </w:t>
      </w:r>
      <w:r>
        <w:t xml:space="preserve">• Do you enjoy writing in your journal? </w:t>
      </w:r>
      <w:r>
        <w:t xml:space="preserve"> Why or why not?  Explain with examples.                                  </w:t>
      </w:r>
      <w:r>
        <w:t xml:space="preserve">• Are you a fluent writer, or do you stop frequently because you're unable to think of what to write next? </w:t>
      </w:r>
      <w:r>
        <w:t xml:space="preserve">Does this change from situation to situation?  Explain with examples.                                       </w:t>
      </w:r>
      <w:r>
        <w:t xml:space="preserve">• As you write in your journal, do you find that you come up with new ideas? </w:t>
      </w:r>
      <w:r>
        <w:t xml:space="preserve"> Explain with examples.</w:t>
      </w:r>
    </w:p>
    <w:p w:rsidR="00484954" w:rsidRDefault="00484954" w:rsidP="00484954">
      <w:pPr>
        <w:pStyle w:val="NormalWeb"/>
      </w:pPr>
    </w:p>
    <w:p w:rsidR="00484954" w:rsidRDefault="00484954" w:rsidP="00484954"/>
    <w:p w:rsidR="00484954" w:rsidRDefault="00484954" w:rsidP="00484954">
      <w:r>
        <w:t>TASK TWO:  PERSONAL AND CRITICAL RESPONSE TO TEXTS</w:t>
      </w:r>
    </w:p>
    <w:p w:rsidR="00484954" w:rsidRDefault="00484954" w:rsidP="00484954">
      <w:pPr>
        <w:pStyle w:val="NormalWeb"/>
      </w:pPr>
      <w:r>
        <w:t xml:space="preserve">As you learned in this section, most responses to texts begin with a personal response and then extend to a critical response. </w:t>
      </w:r>
    </w:p>
    <w:p w:rsidR="00484954" w:rsidRDefault="00484954" w:rsidP="00484954">
      <w:pPr>
        <w:pStyle w:val="NormalWeb"/>
      </w:pPr>
      <w:r>
        <w:t xml:space="preserve">Before doing this assignment, review Section 2: Lessons 2 and 3 on personal and critical responses. </w:t>
      </w:r>
    </w:p>
    <w:p w:rsidR="00484954" w:rsidRDefault="00484954" w:rsidP="00484954">
      <w:pPr>
        <w:pStyle w:val="NormalWeb"/>
      </w:pPr>
      <w:r>
        <w:t>Read the following poem, and write a</w:t>
      </w:r>
      <w:r>
        <w:t xml:space="preserve"> well-constructed, well-reasoned and well-supported</w:t>
      </w:r>
      <w:r>
        <w:t xml:space="preserve"> response</w:t>
      </w:r>
      <w:r>
        <w:t xml:space="preserve"> of about four paragraphs</w:t>
      </w:r>
      <w:r>
        <w:t xml:space="preserve"> to it. Your response should</w:t>
      </w:r>
      <w:r>
        <w:t>:</w:t>
      </w:r>
    </w:p>
    <w:p w:rsidR="00484954" w:rsidRDefault="00484954" w:rsidP="00484954">
      <w:pPr>
        <w:pStyle w:val="NormalWeb"/>
      </w:pPr>
      <w:r>
        <w:t xml:space="preserve">• begin with a personal response </w:t>
      </w:r>
      <w:r>
        <w:t xml:space="preserve">                                                                                                                     </w:t>
      </w:r>
      <w:r>
        <w:t xml:space="preserve">• include a critical response </w:t>
      </w:r>
      <w:r>
        <w:t xml:space="preserve">                                                                                                                                 </w:t>
      </w:r>
      <w:r>
        <w:t>• include specific references to the poem (Use quotation marks around quoted words</w:t>
      </w:r>
      <w:r>
        <w:t xml:space="preserve"> and phrases.)</w:t>
      </w:r>
    </w:p>
    <w:p w:rsidR="00484954" w:rsidRDefault="00484954" w:rsidP="00484954"/>
    <w:p w:rsidR="00484954" w:rsidRDefault="00484954" w:rsidP="00484954">
      <w:pPr>
        <w:ind w:left="1440" w:firstLine="720"/>
      </w:pPr>
      <w:r>
        <w:lastRenderedPageBreak/>
        <w:t xml:space="preserve">OPPORTUNITY    </w:t>
      </w:r>
      <w:r w:rsidRPr="00484954">
        <w:rPr>
          <w:sz w:val="20"/>
          <w:szCs w:val="20"/>
        </w:rPr>
        <w:t>by: Edward Rowland Sill (1841-1887)</w:t>
      </w:r>
    </w:p>
    <w:p w:rsidR="00484954" w:rsidRDefault="00484954" w:rsidP="00484954">
      <w:pPr>
        <w:ind w:left="1440" w:firstLine="720"/>
      </w:pPr>
    </w:p>
    <w:p w:rsidR="00484954" w:rsidRDefault="00484954" w:rsidP="00484954">
      <w:r>
        <w:t xml:space="preserve">    </w:t>
      </w:r>
      <w:r>
        <w:tab/>
      </w:r>
      <w:r>
        <w:tab/>
      </w:r>
      <w:r>
        <w:tab/>
        <w:t>T</w:t>
      </w:r>
      <w:r>
        <w:t>HIS I behe</w:t>
      </w:r>
      <w:r>
        <w:t xml:space="preserve">ld, or dreamed it in a dream:--                                                                                                                     </w:t>
      </w:r>
    </w:p>
    <w:p w:rsidR="00484954" w:rsidRDefault="00484954" w:rsidP="00484954">
      <w:pPr>
        <w:ind w:left="1440" w:firstLine="720"/>
      </w:pPr>
      <w:r>
        <w:t>There spread</w:t>
      </w:r>
      <w:r>
        <w:t xml:space="preserve"> a cloud of dust along a plain;                                                                                                                          </w:t>
      </w:r>
    </w:p>
    <w:p w:rsidR="00484954" w:rsidRDefault="00484954" w:rsidP="00484954">
      <w:pPr>
        <w:ind w:left="1440" w:firstLine="720"/>
      </w:pPr>
      <w:r>
        <w:t>And undern</w:t>
      </w:r>
      <w:r>
        <w:t xml:space="preserve">eath the cloud, or in it, raged                                                                                                                                             </w:t>
      </w:r>
    </w:p>
    <w:p w:rsidR="00484954" w:rsidRDefault="00484954" w:rsidP="00484954">
      <w:pPr>
        <w:ind w:left="1440" w:firstLine="720"/>
      </w:pPr>
      <w:r>
        <w:t>A furious battle, and men yelled, and swords</w:t>
      </w:r>
    </w:p>
    <w:p w:rsidR="00484954" w:rsidRDefault="00484954" w:rsidP="00484954">
      <w:pPr>
        <w:ind w:left="1440" w:firstLine="720"/>
      </w:pPr>
      <w:proofErr w:type="gramStart"/>
      <w:r>
        <w:t>Shocked upon swords and shields.</w:t>
      </w:r>
      <w:proofErr w:type="gramEnd"/>
      <w:r>
        <w:t xml:space="preserve"> A prince's banner</w:t>
      </w:r>
    </w:p>
    <w:p w:rsidR="00484954" w:rsidRDefault="00484954" w:rsidP="00484954">
      <w:r>
        <w:t xml:space="preserve">       </w:t>
      </w:r>
      <w:r>
        <w:tab/>
      </w:r>
      <w:r>
        <w:tab/>
      </w:r>
      <w:r>
        <w:tab/>
      </w:r>
      <w:r>
        <w:t xml:space="preserve"> Wavered, then staggered backward, hemmed by foes.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A craven hung along the battle's edge,</w:t>
      </w:r>
    </w:p>
    <w:p w:rsidR="00484954" w:rsidRDefault="00484954" w:rsidP="00484954">
      <w:r>
        <w:t xml:space="preserve">       </w:t>
      </w:r>
      <w:r>
        <w:tab/>
      </w:r>
      <w:r>
        <w:tab/>
      </w:r>
      <w:r>
        <w:tab/>
      </w:r>
      <w:r>
        <w:t xml:space="preserve"> And thought, "Had I a sword of keener steel--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That blue blade that the king's son bears, -- but this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Blunt thing--!" he snapped and flung it from his hand,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And lowering crept away and left the field.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Then came the king's son, wounded, sore bestead,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And weaponless, and saw the broken sword,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Hilt-buried in the dry and trodden sand,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r>
        <w:t>And ran and snatched it, and with battle shout</w:t>
      </w:r>
    </w:p>
    <w:p w:rsidR="00484954" w:rsidRDefault="00484954" w:rsidP="00484954">
      <w:r>
        <w:t xml:space="preserve">       </w:t>
      </w:r>
      <w:r>
        <w:tab/>
      </w:r>
      <w:r>
        <w:tab/>
      </w:r>
      <w:r>
        <w:tab/>
      </w:r>
      <w:r>
        <w:t xml:space="preserve"> Lifted afresh he hewed his enemy down,</w:t>
      </w:r>
    </w:p>
    <w:p w:rsidR="00484954" w:rsidRDefault="00484954" w:rsidP="00484954">
      <w:r>
        <w:t xml:space="preserve">        </w:t>
      </w:r>
      <w:r>
        <w:tab/>
      </w:r>
      <w:r>
        <w:tab/>
      </w:r>
      <w:r>
        <w:tab/>
      </w:r>
      <w:proofErr w:type="gramStart"/>
      <w:r>
        <w:t>And saved a great cause that heroic day.</w:t>
      </w:r>
      <w:proofErr w:type="gramEnd"/>
    </w:p>
    <w:p w:rsidR="00484954" w:rsidRDefault="008C28F6" w:rsidP="004849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CF061" wp14:editId="724E98B2">
                <wp:simplePos x="0" y="0"/>
                <wp:positionH relativeFrom="column">
                  <wp:posOffset>95250</wp:posOffset>
                </wp:positionH>
                <wp:positionV relativeFrom="paragraph">
                  <wp:posOffset>128269</wp:posOffset>
                </wp:positionV>
                <wp:extent cx="5686425" cy="2219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954" w:rsidRDefault="00484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10.1pt;width:447.7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uhIwIAAEwEAAAOAAAAZHJzL2Uyb0RvYy54bWysVNuO0zAQfUfiHyy/07ShLW3UdLV0KUJa&#10;LtIuH+A4TmNhe4ztNilfz9jJditAPCDyYHk84+MzZ2ayuem1IifhvART0tlkSokwHGppDiX9+rh/&#10;taLEB2ZqpsCIkp6Fpzfbly82nS1EDi2oWjiCIMYXnS1pG4ItsszzVmjmJ2CFQWcDTrOApjtktWMd&#10;omuV5dPpMuvA1dYBF97j6d3gpNuE3zSCh89N40UgqqTILaTVpbWKa7bdsOLgmG0lH2mwf2ChmTT4&#10;6AXqjgVGjk7+BqUld+ChCRMOOoOmkVykHDCb2fSXbB5aZkXKBcXx9iKT/3+w/NPpiyOyxtpRYpjG&#10;Ej2KPpC30JM8qtNZX2DQg8Ww0ONxjIyZensP/JsnBnYtMwdx6xx0rWA1spvFm9nV1QHHR5Cq+wg1&#10;PsOOARJQ3zgdAVEMguhYpfOlMpEKx8PFcrWc5wtKOPryfLZ+jUZ8gxVP163z4b0ATeKmpA5Ln+DZ&#10;6d6HIfQpJNEHJeu9VCoZ7lDtlCMnhm2yT9+I7q/DlCFdSdcLfPvvENP0/QlCy4D9rqQu6eoSxIqo&#10;2ztTI01WBCbVsMfslBmFjNoNKoa+6seKYXwUuYL6jMo6GNobxxE3LbgflHTY2iX134/MCUrUB4PV&#10;Wc/m8zgLyZgv3uRouGtPde1hhiNUSQMlw3YX0vxEqgZusYqNTPo+MxkpY8umCo3jFWfi2k5Rzz+B&#10;7U8AAAD//wMAUEsDBBQABgAIAAAAIQCVmKXV3wAAAAkBAAAPAAAAZHJzL2Rvd25yZXYueG1sTI/B&#10;TsMwEETvSPyDtUhcELWb0rQJcSqEBKI3KAiubrxNIux1sN00/D3mBMfRjGbeVJvJGjaiD70jCfOZ&#10;AIbUON1TK+Ht9eF6DSxERVoZRyjhGwNs6vOzSpXanegFx11sWSqhUCoJXYxDyXloOrQqzNyAlLyD&#10;81bFJH3LtVenVG4Nz4TIuVU9pYVODXjfYfO5O1oJ65un8SNsF8/vTX4wRbxajY9fXsrLi+nuFljE&#10;Kf6F4Rc/oUOdmPbuSDowk/QyXYkSMpEBS34xF0tgewmLvFgBryv+/0H9AwAA//8DAFBLAQItABQA&#10;BgAIAAAAIQC2gziS/gAAAOEBAAATAAAAAAAAAAAAAAAAAAAAAABbQ29udGVudF9UeXBlc10ueG1s&#10;UEsBAi0AFAAGAAgAAAAhADj9If/WAAAAlAEAAAsAAAAAAAAAAAAAAAAALwEAAF9yZWxzLy5yZWxz&#10;UEsBAi0AFAAGAAgAAAAhAOkmm6EjAgAATAQAAA4AAAAAAAAAAAAAAAAALgIAAGRycy9lMm9Eb2Mu&#10;eG1sUEsBAi0AFAAGAAgAAAAhAJWYpdXfAAAACQEAAA8AAAAAAAAAAAAAAAAAfQQAAGRycy9kb3du&#10;cmV2LnhtbFBLBQYAAAAABAAEAPMAAACJBQAAAAA=&#10;">
                <v:textbox>
                  <w:txbxContent>
                    <w:p w:rsidR="00484954" w:rsidRDefault="00484954"/>
                  </w:txbxContent>
                </v:textbox>
              </v:shape>
            </w:pict>
          </mc:Fallback>
        </mc:AlternateContent>
      </w:r>
    </w:p>
    <w:p w:rsidR="00484954" w:rsidRDefault="00484954" w:rsidP="00484954"/>
    <w:p w:rsidR="00484954" w:rsidRDefault="00484954" w:rsidP="00484954"/>
    <w:sectPr w:rsidR="0048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A56"/>
    <w:multiLevelType w:val="hybridMultilevel"/>
    <w:tmpl w:val="168E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54"/>
    <w:rsid w:val="00484954"/>
    <w:rsid w:val="0051224A"/>
    <w:rsid w:val="00857BDF"/>
    <w:rsid w:val="008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9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9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2</cp:revision>
  <dcterms:created xsi:type="dcterms:W3CDTF">2012-09-11T19:57:00Z</dcterms:created>
  <dcterms:modified xsi:type="dcterms:W3CDTF">2012-09-11T20:09:00Z</dcterms:modified>
</cp:coreProperties>
</file>