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3"/>
        <w:widowControl w:val="1"/>
        <w:spacing w:after="0" w:before="0" w:line="276" w:lineRule="auto"/>
        <w:ind w:firstLine="992.1259842519685"/>
        <w:rPr>
          <w:rFonts w:ascii="Helvetica Neue" w:cs="Helvetica Neue" w:eastAsia="Helvetica Neue" w:hAnsi="Helvetica Neue"/>
          <w:b w:val="0"/>
          <w:color w:val="38761d"/>
        </w:rPr>
      </w:pPr>
      <w:bookmarkStart w:colFirst="0" w:colLast="0" w:name="_5lw95inxqgw7" w:id="0"/>
      <w:bookmarkEnd w:id="0"/>
      <w:r w:rsidDel="00000000" w:rsidR="00000000" w:rsidRPr="00000000">
        <w:rPr>
          <w:rFonts w:ascii="Helvetica Neue" w:cs="Helvetica Neue" w:eastAsia="Helvetica Neue" w:hAnsi="Helvetica Neue"/>
          <w:b w:val="0"/>
          <w:color w:val="38761d"/>
          <w:rtl w:val="0"/>
        </w:rPr>
        <w:t xml:space="preserve">Quick Check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9512300</wp:posOffset>
                </wp:positionV>
                <wp:extent cx="6781800" cy="3429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57641" y="3612678"/>
                          <a:ext cx="6776719" cy="334645"/>
                        </a:xfrm>
                        <a:custGeom>
                          <a:rect b="b" l="l" r="r" t="t"/>
                          <a:pathLst>
                            <a:path extrusionOk="0" h="334645" w="6776719">
                              <a:moveTo>
                                <a:pt x="0" y="0"/>
                              </a:moveTo>
                              <a:lnTo>
                                <a:pt x="0" y="334645"/>
                              </a:lnTo>
                              <a:lnTo>
                                <a:pt x="6776719" y="334645"/>
                              </a:lnTo>
                              <a:lnTo>
                                <a:pt x="6776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" w:line="240"/>
                              <w:ind w:left="512.0000076293945" w:right="0" w:firstLine="512.000007629394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23	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Instruction Workbook 1	English 10-1 – Module 1: All About Me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9512300</wp:posOffset>
                </wp:positionV>
                <wp:extent cx="6781800" cy="3429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widowControl w:val="1"/>
        <w:spacing w:line="276" w:lineRule="auto"/>
        <w:ind w:left="720" w:firstLine="272.1259842519685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Before you submit your assignment, do a quick check:</w:t>
      </w:r>
    </w:p>
    <w:p w:rsidR="00000000" w:rsidDel="00000000" w:rsidP="00000000" w:rsidRDefault="00000000" w:rsidRPr="00000000" w14:paraId="00000003">
      <w:pPr>
        <w:widowControl w:val="1"/>
        <w:numPr>
          <w:ilvl w:val="0"/>
          <w:numId w:val="2"/>
        </w:numPr>
        <w:spacing w:line="276" w:lineRule="auto"/>
        <w:ind w:left="1559.0551181102362" w:hanging="285.0000000000001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Did I </w:t>
      </w:r>
      <w:r w:rsidDel="00000000" w:rsidR="00000000" w:rsidRPr="00000000">
        <w:rPr>
          <w:rFonts w:ascii="Helvetica Neue" w:cs="Helvetica Neue" w:eastAsia="Helvetica Neue" w:hAnsi="Helvetica Neue"/>
          <w:color w:val="38761d"/>
          <w:rtl w:val="0"/>
        </w:rPr>
        <w:t xml:space="preserve">name my work as directed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in the assignment?</w:t>
      </w:r>
    </w:p>
    <w:p w:rsidR="00000000" w:rsidDel="00000000" w:rsidP="00000000" w:rsidRDefault="00000000" w:rsidRPr="00000000" w14:paraId="00000004">
      <w:pPr>
        <w:widowControl w:val="1"/>
        <w:numPr>
          <w:ilvl w:val="0"/>
          <w:numId w:val="2"/>
        </w:numPr>
        <w:spacing w:line="276" w:lineRule="auto"/>
        <w:ind w:left="1559.0551181102362" w:hanging="285.0000000000001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Did I</w:t>
      </w:r>
      <w:r w:rsidDel="00000000" w:rsidR="00000000" w:rsidRPr="00000000">
        <w:rPr>
          <w:rFonts w:ascii="Helvetica Neue" w:cs="Helvetica Neue" w:eastAsia="Helvetica Neue" w:hAnsi="Helvetica Neue"/>
          <w:color w:val="38761d"/>
          <w:rtl w:val="0"/>
        </w:rPr>
        <w:t xml:space="preserve"> complete all of the steps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in the assignment?</w:t>
      </w:r>
    </w:p>
    <w:p w:rsidR="00000000" w:rsidDel="00000000" w:rsidP="00000000" w:rsidRDefault="00000000" w:rsidRPr="00000000" w14:paraId="00000005">
      <w:pPr>
        <w:widowControl w:val="1"/>
        <w:numPr>
          <w:ilvl w:val="0"/>
          <w:numId w:val="2"/>
        </w:numPr>
        <w:spacing w:line="276" w:lineRule="auto"/>
        <w:ind w:left="1559.0551181102362" w:hanging="285.0000000000001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Did I </w:t>
      </w:r>
      <w:r w:rsidDel="00000000" w:rsidR="00000000" w:rsidRPr="00000000">
        <w:rPr>
          <w:rFonts w:ascii="Helvetica Neue" w:cs="Helvetica Neue" w:eastAsia="Helvetica Neue" w:hAnsi="Helvetica Neue"/>
          <w:color w:val="38761d"/>
          <w:rtl w:val="0"/>
        </w:rPr>
        <w:t xml:space="preserve">double-check and revise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my completed assignment for spelling, grammar, mechanical (capitalization, apostrophes, etc.) errors?</w:t>
      </w:r>
    </w:p>
    <w:p w:rsidR="00000000" w:rsidDel="00000000" w:rsidP="00000000" w:rsidRDefault="00000000" w:rsidRPr="00000000" w14:paraId="00000006">
      <w:pPr>
        <w:widowControl w:val="1"/>
        <w:numPr>
          <w:ilvl w:val="0"/>
          <w:numId w:val="2"/>
        </w:numPr>
        <w:spacing w:line="276" w:lineRule="auto"/>
        <w:ind w:left="1559.0551181102362" w:hanging="285.0000000000001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Did I </w:t>
      </w:r>
      <w:r w:rsidDel="00000000" w:rsidR="00000000" w:rsidRPr="00000000">
        <w:rPr>
          <w:rFonts w:ascii="Helvetica Neue" w:cs="Helvetica Neue" w:eastAsia="Helvetica Neue" w:hAnsi="Helvetica Neue"/>
          <w:color w:val="38761d"/>
          <w:rtl w:val="0"/>
        </w:rPr>
        <w:t xml:space="preserve">properly format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my response for the type of assignment?</w:t>
      </w:r>
    </w:p>
    <w:p w:rsidR="00000000" w:rsidDel="00000000" w:rsidP="00000000" w:rsidRDefault="00000000" w:rsidRPr="00000000" w14:paraId="00000007">
      <w:pPr>
        <w:widowControl w:val="1"/>
        <w:numPr>
          <w:ilvl w:val="0"/>
          <w:numId w:val="2"/>
        </w:numPr>
        <w:spacing w:line="276" w:lineRule="auto"/>
        <w:ind w:left="1559.0551181102362" w:hanging="285.0000000000001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Did I use the </w:t>
      </w:r>
      <w:r w:rsidDel="00000000" w:rsidR="00000000" w:rsidRPr="00000000">
        <w:rPr>
          <w:rFonts w:ascii="Helvetica Neue" w:cs="Helvetica Neue" w:eastAsia="Helvetica Neue" w:hAnsi="Helvetica Neue"/>
          <w:color w:val="38761d"/>
          <w:rtl w:val="0"/>
        </w:rPr>
        <w:t xml:space="preserve">appropriate point of view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for the format? </w:t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2"/>
        </w:numPr>
        <w:spacing w:line="276" w:lineRule="auto"/>
        <w:ind w:left="1559.0551181102362" w:hanging="285.0000000000001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Did I do the bare minimum or </w:t>
      </w:r>
      <w:r w:rsidDel="00000000" w:rsidR="00000000" w:rsidRPr="00000000">
        <w:rPr>
          <w:rFonts w:ascii="Helvetica Neue" w:cs="Helvetica Neue" w:eastAsia="Helvetica Neue" w:hAnsi="Helvetica Neue"/>
          <w:color w:val="38761d"/>
          <w:rtl w:val="0"/>
        </w:rPr>
        <w:t xml:space="preserve">go above and beyond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?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2"/>
        </w:numPr>
        <w:spacing w:line="276" w:lineRule="auto"/>
        <w:ind w:left="1559.0551181102362" w:hanging="285.0000000000001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Can I proudly say this is </w:t>
      </w:r>
      <w:r w:rsidDel="00000000" w:rsidR="00000000" w:rsidRPr="00000000">
        <w:rPr>
          <w:rFonts w:ascii="Helvetica Neue" w:cs="Helvetica Neue" w:eastAsia="Helvetica Neue" w:hAnsi="Helvetica Neue"/>
          <w:color w:val="38761d"/>
          <w:rtl w:val="0"/>
        </w:rPr>
        <w:t xml:space="preserve">my best effort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?</w:t>
      </w:r>
    </w:p>
    <w:p w:rsidR="00000000" w:rsidDel="00000000" w:rsidP="00000000" w:rsidRDefault="00000000" w:rsidRPr="00000000" w14:paraId="0000000A">
      <w:pPr>
        <w:spacing w:before="38" w:line="244" w:lineRule="auto"/>
        <w:ind w:left="622" w:right="3" w:firstLine="0"/>
        <w:jc w:val="left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38" w:line="244" w:lineRule="auto"/>
        <w:ind w:left="622" w:right="3" w:firstLine="0"/>
        <w:jc w:val="left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38" w:line="244" w:lineRule="auto"/>
        <w:ind w:left="622" w:right="3" w:firstLine="0"/>
        <w:jc w:val="lef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Complete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this self-assessment of your poem and paragraph. Your teacher will provide feedback at the bottom of the page.</w:t>
      </w:r>
    </w:p>
    <w:p w:rsidR="00000000" w:rsidDel="00000000" w:rsidP="00000000" w:rsidRDefault="00000000" w:rsidRPr="00000000" w14:paraId="0000000D">
      <w:pPr>
        <w:spacing w:before="38" w:line="244" w:lineRule="auto"/>
        <w:ind w:left="622" w:right="3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8.0" w:type="dxa"/>
        <w:jc w:val="left"/>
        <w:tblInd w:w="72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18"/>
        <w:tblGridChange w:id="0">
          <w:tblGrid>
            <w:gridCol w:w="11118"/>
          </w:tblGrid>
        </w:tblGridChange>
      </w:tblGrid>
      <w:tr>
        <w:tc>
          <w:tcPr>
            <w:shd w:fill="7fa6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rtl w:val="0"/>
              </w:rPr>
              <w:t xml:space="preserve">3.3 Poem &amp; Paragraph Self-Assessment Rubric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 wrote a poem.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 incorporated at least 2 poetic techniques into my poem.</w:t>
            </w:r>
          </w:p>
          <w:p w:rsidR="00000000" w:rsidDel="00000000" w:rsidP="00000000" w:rsidRDefault="00000000" w:rsidRPr="00000000" w14:paraId="00000011">
            <w:pPr>
              <w:numPr>
                <w:ilvl w:val="1"/>
                <w:numId w:val="1"/>
              </w:numPr>
              <w:ind w:left="144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 have highlighted these in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highlight w:val="green"/>
                <w:rtl w:val="0"/>
              </w:rPr>
              <w:t xml:space="preserve">green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 have incorporated at least 2 examples of figurative language into my poem.</w:t>
            </w:r>
          </w:p>
          <w:p w:rsidR="00000000" w:rsidDel="00000000" w:rsidP="00000000" w:rsidRDefault="00000000" w:rsidRPr="00000000" w14:paraId="00000013">
            <w:pPr>
              <w:numPr>
                <w:ilvl w:val="1"/>
                <w:numId w:val="1"/>
              </w:numPr>
              <w:ind w:left="144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 have highlighted these in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shd w:fill="4a86e8" w:val="clear"/>
                <w:rtl w:val="0"/>
              </w:rPr>
              <w:t xml:space="preserve">blue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 wrote a paragraph to describe my poem, including a discussion about the specific techniques I incorporated and how these techniques enhance my poem.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My favourite line in my poem is….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 like this line best because ….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 struggled with….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Next time, I will try to….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before="0" w:line="240" w:lineRule="auto"/>
        <w:ind w:right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1" w:line="240" w:lineRule="auto"/>
        <w:ind w:right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70.0" w:type="dxa"/>
        <w:jc w:val="left"/>
        <w:tblInd w:w="622.0" w:type="dxa"/>
        <w:tblLayout w:type="fixed"/>
        <w:tblLook w:val="0000"/>
      </w:tblPr>
      <w:tblGrid>
        <w:gridCol w:w="2190"/>
        <w:gridCol w:w="8880"/>
        <w:tblGridChange w:id="0">
          <w:tblGrid>
            <w:gridCol w:w="2190"/>
            <w:gridCol w:w="8880"/>
          </w:tblGrid>
        </w:tblGridChange>
      </w:tblGrid>
      <w:tr>
        <w:trPr>
          <w:trHeight w:val="48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fa640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422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ffffff"/>
                <w:u w:val="none"/>
                <w:shd w:fill="auto" w:val="clear"/>
                <w:vertAlign w:val="baseline"/>
                <w:rtl w:val="0"/>
              </w:rPr>
              <w:t xml:space="preserve">Teacher Feedback for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rtl w:val="0"/>
              </w:rPr>
              <w:t xml:space="preserve">3.3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ffffff"/>
                <w:u w:val="none"/>
                <w:shd w:fill="auto" w:val="clear"/>
                <w:vertAlign w:val="baseline"/>
                <w:rtl w:val="0"/>
              </w:rPr>
              <w:t xml:space="preserve"> Poem and Paragraph and Self-Assessment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448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5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89"/>
              </w:tabs>
              <w:spacing w:after="0" w:before="0" w:line="315" w:lineRule="auto"/>
              <w:ind w:left="7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Poem:</w:t>
              <w:tab/>
              <w:t xml:space="preserve">/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89"/>
              </w:tabs>
              <w:spacing w:after="0" w:before="0" w:line="312" w:lineRule="auto"/>
              <w:ind w:left="7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Paragraph:</w:t>
              <w:tab/>
              <w:t xml:space="preserve">/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89"/>
              </w:tabs>
              <w:spacing w:after="0" w:before="0" w:line="312" w:lineRule="auto"/>
              <w:ind w:left="7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Total:</w:t>
              <w:tab/>
              <w:t xml:space="preserve">/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0" w:right="229" w:firstLine="0"/>
              <w:jc w:val="righ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0" w:right="229" w:firstLine="0"/>
              <w:jc w:val="righ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Areas of strength: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Might I suggest: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0" w:top="1000" w:left="0" w:right="5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5" w:line="240" w:lineRule="auto"/>
      <w:ind w:left="382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12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