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5D21" w:rsidRDefault="00211565">
      <w:pPr>
        <w:jc w:val="center"/>
        <w:rPr>
          <w:b/>
          <w:color w:val="0000FF"/>
          <w:sz w:val="32"/>
          <w:szCs w:val="32"/>
          <w:u w:val="single"/>
        </w:rPr>
      </w:pPr>
      <w:bookmarkStart w:id="0" w:name="_GoBack"/>
      <w:bookmarkEnd w:id="0"/>
      <w:r>
        <w:rPr>
          <w:b/>
          <w:color w:val="FF0000"/>
          <w:sz w:val="32"/>
          <w:szCs w:val="32"/>
        </w:rPr>
        <w:tab/>
      </w:r>
      <w:r>
        <w:rPr>
          <w:b/>
          <w:color w:val="0000FF"/>
          <w:sz w:val="32"/>
          <w:szCs w:val="32"/>
          <w:u w:val="single"/>
        </w:rPr>
        <w:t>3.0 Formative Figurative Language Practice</w:t>
      </w:r>
    </w:p>
    <w:p w14:paraId="00000002" w14:textId="77777777" w:rsidR="008C5D21" w:rsidRDefault="00211565">
      <w:pPr>
        <w:jc w:val="center"/>
        <w:rPr>
          <w:color w:val="351C75"/>
        </w:rPr>
      </w:pPr>
      <w:r>
        <w:rPr>
          <w:b/>
          <w:color w:val="FF0000"/>
          <w:sz w:val="32"/>
          <w:szCs w:val="32"/>
        </w:rPr>
        <w:t xml:space="preserve">/20 Marks </w:t>
      </w:r>
    </w:p>
    <w:p w14:paraId="00000003" w14:textId="77777777" w:rsidR="008C5D21" w:rsidRDefault="00211565">
      <w:pPr>
        <w:rPr>
          <w:color w:val="274E13"/>
        </w:rPr>
      </w:pPr>
      <w:r>
        <w:rPr>
          <w:color w:val="274E13"/>
        </w:rPr>
        <w:t xml:space="preserve">There is a strategy when identifying figurative language. Metaphors and similes take precedence.  This means that if either is identified, this will become the identification, even if other figures of speech may also be present. When identifying, you will </w:t>
      </w:r>
      <w:r>
        <w:rPr>
          <w:color w:val="274E13"/>
        </w:rPr>
        <w:t>only choose one answer. Follow these given steps when identifying figurative language:</w:t>
      </w:r>
    </w:p>
    <w:p w14:paraId="00000004" w14:textId="77777777" w:rsidR="008C5D21" w:rsidRDefault="00211565">
      <w:pPr>
        <w:numPr>
          <w:ilvl w:val="0"/>
          <w:numId w:val="1"/>
        </w:numPr>
        <w:rPr>
          <w:b/>
        </w:rPr>
      </w:pPr>
      <w:r>
        <w:rPr>
          <w:b/>
        </w:rPr>
        <w:t xml:space="preserve">Look for two unlike things.  If present, determine if “like,” </w:t>
      </w:r>
      <w:proofErr w:type="gramStart"/>
      <w:r>
        <w:rPr>
          <w:b/>
        </w:rPr>
        <w:t>“ as</w:t>
      </w:r>
      <w:proofErr w:type="gramEnd"/>
      <w:r>
        <w:rPr>
          <w:b/>
        </w:rPr>
        <w:t>,” or “than” has been used.  If yes - it will be a simile.  If not - it will be a metaphor.  You need n</w:t>
      </w:r>
      <w:r>
        <w:rPr>
          <w:b/>
        </w:rPr>
        <w:t>ot look further, and can identify as being either a simile or a metaphor at this point.</w:t>
      </w:r>
    </w:p>
    <w:p w14:paraId="00000005" w14:textId="77777777" w:rsidR="008C5D21" w:rsidRDefault="00211565">
      <w:pPr>
        <w:numPr>
          <w:ilvl w:val="0"/>
          <w:numId w:val="1"/>
        </w:numPr>
        <w:rPr>
          <w:b/>
        </w:rPr>
      </w:pPr>
      <w:r>
        <w:rPr>
          <w:b/>
        </w:rPr>
        <w:t>If no simile or metaphor is present, begin looking for characteristics of other figures of speech/sound devices, and identify accordingly.</w:t>
      </w:r>
    </w:p>
    <w:p w14:paraId="00000006" w14:textId="77777777" w:rsidR="008C5D21" w:rsidRDefault="00211565">
      <w:pPr>
        <w:numPr>
          <w:ilvl w:val="0"/>
          <w:numId w:val="1"/>
        </w:numPr>
        <w:rPr>
          <w:b/>
        </w:rPr>
      </w:pPr>
      <w:r>
        <w:rPr>
          <w:b/>
        </w:rPr>
        <w:t>If you recognize no others, c</w:t>
      </w:r>
      <w:r>
        <w:rPr>
          <w:b/>
        </w:rPr>
        <w:t>heck to see if the text creator has used very vivid and descriptive words that obviously appeal to one or more of the five senses.  If this occurs, it will be identified as being imagery.</w:t>
      </w:r>
    </w:p>
    <w:p w14:paraId="00000007" w14:textId="77777777" w:rsidR="008C5D21" w:rsidRDefault="008C5D21">
      <w:pPr>
        <w:rPr>
          <w:b/>
        </w:rPr>
      </w:pPr>
    </w:p>
    <w:p w14:paraId="00000008" w14:textId="77777777" w:rsidR="008C5D21" w:rsidRDefault="00211565">
      <w:r>
        <w:t xml:space="preserve">Identify each of the figures of speech from the following choices. </w:t>
      </w:r>
      <w:r>
        <w:t xml:space="preserve"> Type the appropriate abbreviated letter to left of each example </w:t>
      </w:r>
      <w:r>
        <w:rPr>
          <w:b/>
          <w:color w:val="0000FF"/>
        </w:rPr>
        <w:t xml:space="preserve">in a different </w:t>
      </w:r>
      <w:proofErr w:type="spellStart"/>
      <w:r>
        <w:rPr>
          <w:b/>
          <w:color w:val="0000FF"/>
        </w:rPr>
        <w:t>coloured</w:t>
      </w:r>
      <w:proofErr w:type="spellEnd"/>
      <w:r>
        <w:rPr>
          <w:b/>
          <w:color w:val="0000FF"/>
        </w:rPr>
        <w:t xml:space="preserve"> font</w:t>
      </w:r>
      <w:r>
        <w:rPr>
          <w:b/>
        </w:rPr>
        <w:t>.</w:t>
      </w:r>
      <w:r>
        <w:t xml:space="preserve"> </w:t>
      </w:r>
    </w:p>
    <w:p w14:paraId="00000009" w14:textId="77777777" w:rsidR="008C5D21" w:rsidRDefault="00211565">
      <w:pPr>
        <w:rPr>
          <w:b/>
        </w:rPr>
      </w:pPr>
      <w:r>
        <w:rPr>
          <w:b/>
        </w:rPr>
        <w:t xml:space="preserve"> </w:t>
      </w:r>
    </w:p>
    <w:p w14:paraId="0000000A" w14:textId="77777777" w:rsidR="008C5D21" w:rsidRDefault="00211565">
      <w:pPr>
        <w:rPr>
          <w:color w:val="351C75"/>
        </w:rPr>
      </w:pPr>
      <w:r>
        <w:rPr>
          <w:color w:val="351C75"/>
        </w:rPr>
        <w:t>Simile (</w:t>
      </w:r>
      <w:proofErr w:type="gramStart"/>
      <w:r>
        <w:rPr>
          <w:color w:val="351C75"/>
        </w:rPr>
        <w:t xml:space="preserve">S)   </w:t>
      </w:r>
      <w:proofErr w:type="gramEnd"/>
      <w:r>
        <w:rPr>
          <w:color w:val="351C75"/>
        </w:rPr>
        <w:t xml:space="preserve">          Metaphor (M)        </w:t>
      </w:r>
      <w:r>
        <w:rPr>
          <w:color w:val="351C75"/>
        </w:rPr>
        <w:tab/>
        <w:t>Personification (P)        Euphony (E)          Imagery (I)</w:t>
      </w:r>
    </w:p>
    <w:p w14:paraId="0000000B" w14:textId="77777777" w:rsidR="008C5D21" w:rsidRDefault="00211565">
      <w:pPr>
        <w:rPr>
          <w:b/>
        </w:rPr>
      </w:pPr>
      <w:r>
        <w:rPr>
          <w:color w:val="351C75"/>
        </w:rPr>
        <w:t>Alliteration (</w:t>
      </w:r>
      <w:proofErr w:type="gramStart"/>
      <w:r>
        <w:rPr>
          <w:color w:val="351C75"/>
        </w:rPr>
        <w:t xml:space="preserve">A)   </w:t>
      </w:r>
      <w:proofErr w:type="gramEnd"/>
      <w:r>
        <w:rPr>
          <w:color w:val="351C75"/>
        </w:rPr>
        <w:t xml:space="preserve">   Hyperbole (H)         </w:t>
      </w:r>
      <w:r>
        <w:rPr>
          <w:color w:val="351C75"/>
        </w:rPr>
        <w:tab/>
        <w:t>Onomatopo</w:t>
      </w:r>
      <w:r>
        <w:rPr>
          <w:color w:val="351C75"/>
        </w:rPr>
        <w:t>eia (O)       Cacophony (C)</w:t>
      </w:r>
    </w:p>
    <w:p w14:paraId="0000000C" w14:textId="77777777" w:rsidR="008C5D21" w:rsidRDefault="008C5D21">
      <w:pPr>
        <w:ind w:left="720"/>
        <w:rPr>
          <w:b/>
        </w:rPr>
      </w:pPr>
    </w:p>
    <w:p w14:paraId="0000000D" w14:textId="77777777" w:rsidR="008C5D21" w:rsidRDefault="00211565">
      <w:pPr>
        <w:ind w:left="720"/>
        <w:rPr>
          <w:b/>
        </w:rPr>
      </w:pPr>
      <w:r>
        <w:rPr>
          <w:b/>
        </w:rPr>
        <w:t>Using your notes as reference, label the following:</w:t>
      </w:r>
    </w:p>
    <w:p w14:paraId="0000000E" w14:textId="77777777" w:rsidR="008C5D21" w:rsidRDefault="008C5D21">
      <w:pPr>
        <w:ind w:left="720"/>
        <w:rPr>
          <w:b/>
        </w:rPr>
      </w:pPr>
    </w:p>
    <w:p w14:paraId="0000000F" w14:textId="77777777" w:rsidR="008C5D21" w:rsidRDefault="00211565">
      <w:r>
        <w:t xml:space="preserve">            1.   The moon rays danced between the branches.</w:t>
      </w:r>
    </w:p>
    <w:p w14:paraId="00000010" w14:textId="77777777" w:rsidR="008C5D21" w:rsidRDefault="00211565">
      <w:r>
        <w:t xml:space="preserve"> </w:t>
      </w:r>
    </w:p>
    <w:p w14:paraId="00000011" w14:textId="77777777" w:rsidR="008C5D21" w:rsidRDefault="00211565">
      <w:pPr>
        <w:ind w:left="720"/>
      </w:pPr>
      <w:r>
        <w:t>2.  The beautiful baby hugged her bottle.</w:t>
      </w:r>
    </w:p>
    <w:p w14:paraId="00000012" w14:textId="77777777" w:rsidR="008C5D21" w:rsidRDefault="00211565">
      <w:r>
        <w:t xml:space="preserve"> </w:t>
      </w:r>
    </w:p>
    <w:p w14:paraId="00000013" w14:textId="77777777" w:rsidR="008C5D21" w:rsidRDefault="00211565">
      <w:pPr>
        <w:ind w:left="720"/>
      </w:pPr>
      <w:r>
        <w:t>3.  Grandma, a tornado unleashed, swung the broom as hard as she cou</w:t>
      </w:r>
      <w:r>
        <w:t>ld!</w:t>
      </w:r>
    </w:p>
    <w:p w14:paraId="00000014" w14:textId="77777777" w:rsidR="008C5D21" w:rsidRDefault="00211565">
      <w:r>
        <w:t xml:space="preserve"> </w:t>
      </w:r>
    </w:p>
    <w:p w14:paraId="00000015" w14:textId="77777777" w:rsidR="008C5D21" w:rsidRDefault="00211565">
      <w:pPr>
        <w:ind w:left="720"/>
      </w:pPr>
      <w:r>
        <w:t>4.  The mustang was flying when he hit the other car!</w:t>
      </w:r>
    </w:p>
    <w:p w14:paraId="00000016" w14:textId="77777777" w:rsidR="008C5D21" w:rsidRDefault="00211565">
      <w:r>
        <w:t xml:space="preserve"> </w:t>
      </w:r>
    </w:p>
    <w:p w14:paraId="00000017" w14:textId="77777777" w:rsidR="008C5D21" w:rsidRDefault="00211565">
      <w:pPr>
        <w:ind w:left="720"/>
      </w:pPr>
      <w:r>
        <w:t>5.  Her hair was a road of silken threads awaiting his touch.</w:t>
      </w:r>
    </w:p>
    <w:p w14:paraId="00000018" w14:textId="77777777" w:rsidR="008C5D21" w:rsidRDefault="00211565">
      <w:r>
        <w:t xml:space="preserve"> </w:t>
      </w:r>
    </w:p>
    <w:p w14:paraId="00000019" w14:textId="77777777" w:rsidR="008C5D21" w:rsidRDefault="00211565">
      <w:pPr>
        <w:ind w:left="720"/>
      </w:pPr>
      <w:r>
        <w:t>6.  The mother deer gently nudged her newly born fawn closer for warmth.</w:t>
      </w:r>
    </w:p>
    <w:p w14:paraId="0000001A" w14:textId="77777777" w:rsidR="008C5D21" w:rsidRDefault="00211565">
      <w:r>
        <w:t xml:space="preserve"> </w:t>
      </w:r>
    </w:p>
    <w:p w14:paraId="0000001B" w14:textId="77777777" w:rsidR="008C5D21" w:rsidRDefault="00211565">
      <w:pPr>
        <w:ind w:left="720"/>
      </w:pPr>
      <w:proofErr w:type="gramStart"/>
      <w:r>
        <w:t>7.  “</w:t>
      </w:r>
      <w:proofErr w:type="gramEnd"/>
      <w:r>
        <w:t>The little dog laughed to see such sport….”</w:t>
      </w:r>
    </w:p>
    <w:p w14:paraId="0000001C" w14:textId="77777777" w:rsidR="008C5D21" w:rsidRDefault="00211565">
      <w:r>
        <w:t xml:space="preserve"> </w:t>
      </w:r>
    </w:p>
    <w:p w14:paraId="0000001D" w14:textId="77777777" w:rsidR="008C5D21" w:rsidRDefault="00211565">
      <w:pPr>
        <w:ind w:left="720"/>
      </w:pPr>
      <w:r>
        <w:t>8.  She raced about the room faster than a kite in a windstorm.</w:t>
      </w:r>
    </w:p>
    <w:p w14:paraId="0000001E" w14:textId="77777777" w:rsidR="008C5D21" w:rsidRDefault="00211565">
      <w:r>
        <w:t xml:space="preserve"> </w:t>
      </w:r>
    </w:p>
    <w:p w14:paraId="0000001F" w14:textId="77777777" w:rsidR="008C5D21" w:rsidRDefault="00211565">
      <w:pPr>
        <w:ind w:left="720"/>
      </w:pPr>
      <w:r>
        <w:t>9.  The brook giggled like a baby with a sugar sucker.</w:t>
      </w:r>
    </w:p>
    <w:p w14:paraId="00000020" w14:textId="77777777" w:rsidR="008C5D21" w:rsidRDefault="008C5D21">
      <w:pPr>
        <w:ind w:left="720"/>
      </w:pPr>
    </w:p>
    <w:p w14:paraId="00000021" w14:textId="77777777" w:rsidR="008C5D21" w:rsidRDefault="008C5D21">
      <w:pPr>
        <w:ind w:left="720"/>
      </w:pPr>
    </w:p>
    <w:p w14:paraId="00000022" w14:textId="77777777" w:rsidR="008C5D21" w:rsidRDefault="008C5D21">
      <w:pPr>
        <w:ind w:left="720"/>
      </w:pPr>
    </w:p>
    <w:p w14:paraId="00000023" w14:textId="77777777" w:rsidR="008C5D21" w:rsidRDefault="008C5D21">
      <w:pPr>
        <w:ind w:left="720"/>
      </w:pPr>
    </w:p>
    <w:p w14:paraId="00000024" w14:textId="77777777" w:rsidR="008C5D21" w:rsidRDefault="008C5D21">
      <w:pPr>
        <w:ind w:left="720"/>
      </w:pPr>
    </w:p>
    <w:p w14:paraId="00000025" w14:textId="77777777" w:rsidR="008C5D21" w:rsidRDefault="00211565">
      <w:pPr>
        <w:ind w:left="720"/>
      </w:pPr>
      <w:r>
        <w:t xml:space="preserve">10. The tiny blue mitten was left in the glistening white snow. </w:t>
      </w:r>
    </w:p>
    <w:p w14:paraId="00000026" w14:textId="77777777" w:rsidR="008C5D21" w:rsidRDefault="008C5D21">
      <w:pPr>
        <w:ind w:left="720"/>
      </w:pPr>
    </w:p>
    <w:p w14:paraId="00000027" w14:textId="77777777" w:rsidR="008C5D21" w:rsidRDefault="00211565">
      <w:pPr>
        <w:ind w:left="720"/>
      </w:pPr>
      <w:r>
        <w:t xml:space="preserve">11. I ate until I blew up! </w:t>
      </w:r>
    </w:p>
    <w:p w14:paraId="00000028" w14:textId="77777777" w:rsidR="008C5D21" w:rsidRDefault="008C5D21">
      <w:pPr>
        <w:ind w:left="720"/>
      </w:pPr>
    </w:p>
    <w:p w14:paraId="00000029" w14:textId="77777777" w:rsidR="008C5D21" w:rsidRDefault="00211565">
      <w:pPr>
        <w:ind w:left="720"/>
      </w:pPr>
      <w:r>
        <w:t>12. Old mother nature kicked me hard!</w:t>
      </w:r>
    </w:p>
    <w:p w14:paraId="0000002A" w14:textId="77777777" w:rsidR="008C5D21" w:rsidRDefault="00211565">
      <w:r>
        <w:t xml:space="preserve"> </w:t>
      </w:r>
    </w:p>
    <w:p w14:paraId="0000002B" w14:textId="77777777" w:rsidR="008C5D21" w:rsidRDefault="00211565">
      <w:pPr>
        <w:ind w:left="720"/>
      </w:pPr>
      <w:r>
        <w:t>13. The shiny wall became a cruel grimacing mirror.</w:t>
      </w:r>
    </w:p>
    <w:p w14:paraId="0000002C" w14:textId="77777777" w:rsidR="008C5D21" w:rsidRDefault="008C5D21">
      <w:pPr>
        <w:ind w:left="720"/>
      </w:pPr>
    </w:p>
    <w:p w14:paraId="0000002D" w14:textId="77777777" w:rsidR="008C5D21" w:rsidRDefault="00211565">
      <w:pPr>
        <w:ind w:left="720"/>
      </w:pPr>
      <w:r>
        <w:t>14. The glaring lights flashed, making me trip and smack my cheek on the graveled road.</w:t>
      </w:r>
    </w:p>
    <w:p w14:paraId="0000002E" w14:textId="77777777" w:rsidR="008C5D21" w:rsidRDefault="00211565">
      <w:pPr>
        <w:ind w:left="720"/>
      </w:pPr>
      <w:r>
        <w:t xml:space="preserve"> </w:t>
      </w:r>
    </w:p>
    <w:p w14:paraId="0000002F" w14:textId="77777777" w:rsidR="008C5D21" w:rsidRDefault="00211565">
      <w:pPr>
        <w:ind w:left="720"/>
      </w:pPr>
      <w:r>
        <w:t>15. I heard every tick of the clock as I waited!</w:t>
      </w:r>
    </w:p>
    <w:p w14:paraId="00000030" w14:textId="77777777" w:rsidR="008C5D21" w:rsidRDefault="00211565">
      <w:r>
        <w:t xml:space="preserve"> </w:t>
      </w:r>
    </w:p>
    <w:p w14:paraId="00000031" w14:textId="77777777" w:rsidR="008C5D21" w:rsidRDefault="00211565">
      <w:pPr>
        <w:ind w:left="720"/>
      </w:pPr>
      <w:r>
        <w:t>16. The child ran as a</w:t>
      </w:r>
      <w:r>
        <w:t xml:space="preserve"> cheetah after much needed prey.</w:t>
      </w:r>
    </w:p>
    <w:p w14:paraId="00000032" w14:textId="77777777" w:rsidR="008C5D21" w:rsidRDefault="00211565">
      <w:r>
        <w:t xml:space="preserve"> </w:t>
      </w:r>
    </w:p>
    <w:p w14:paraId="00000033" w14:textId="77777777" w:rsidR="008C5D21" w:rsidRDefault="00211565">
      <w:pPr>
        <w:ind w:firstLine="720"/>
        <w:rPr>
          <w:rFonts w:ascii="Times New Roman" w:eastAsia="Times New Roman" w:hAnsi="Times New Roman" w:cs="Times New Roman"/>
          <w:sz w:val="24"/>
          <w:szCs w:val="24"/>
        </w:rPr>
      </w:pPr>
      <w:r>
        <w:t xml:space="preserve">17. I’m telling you…that boyfriend of yours has always been a snake! </w:t>
      </w:r>
      <w:r>
        <w:rPr>
          <w:rFonts w:ascii="Times New Roman" w:eastAsia="Times New Roman" w:hAnsi="Times New Roman" w:cs="Times New Roman"/>
          <w:sz w:val="24"/>
          <w:szCs w:val="24"/>
        </w:rPr>
        <w:t xml:space="preserve">    </w:t>
      </w:r>
    </w:p>
    <w:p w14:paraId="00000034" w14:textId="77777777" w:rsidR="008C5D21" w:rsidRDefault="008C5D21">
      <w:pPr>
        <w:ind w:firstLine="720"/>
        <w:rPr>
          <w:rFonts w:ascii="Times New Roman" w:eastAsia="Times New Roman" w:hAnsi="Times New Roman" w:cs="Times New Roman"/>
          <w:sz w:val="24"/>
          <w:szCs w:val="24"/>
        </w:rPr>
      </w:pPr>
    </w:p>
    <w:p w14:paraId="00000035" w14:textId="77777777" w:rsidR="008C5D21" w:rsidRDefault="002115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18. The dagger slashed and gashed, scratching the metal chest plate of his opponent.</w:t>
      </w:r>
    </w:p>
    <w:p w14:paraId="00000036" w14:textId="77777777" w:rsidR="008C5D21" w:rsidRDefault="008C5D21">
      <w:pPr>
        <w:ind w:firstLine="720"/>
        <w:rPr>
          <w:rFonts w:ascii="Times New Roman" w:eastAsia="Times New Roman" w:hAnsi="Times New Roman" w:cs="Times New Roman"/>
          <w:sz w:val="24"/>
          <w:szCs w:val="24"/>
        </w:rPr>
      </w:pPr>
    </w:p>
    <w:p w14:paraId="00000037" w14:textId="77777777" w:rsidR="008C5D21" w:rsidRDefault="002115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19. I could tell you a million stories about my school days,</w:t>
      </w:r>
      <w:r>
        <w:rPr>
          <w:rFonts w:ascii="Times New Roman" w:eastAsia="Times New Roman" w:hAnsi="Times New Roman" w:cs="Times New Roman"/>
          <w:sz w:val="24"/>
          <w:szCs w:val="24"/>
        </w:rPr>
        <w:t xml:space="preserve"> if you have the time.</w:t>
      </w:r>
    </w:p>
    <w:p w14:paraId="00000038" w14:textId="77777777" w:rsidR="008C5D21" w:rsidRDefault="008C5D21">
      <w:pPr>
        <w:ind w:firstLine="720"/>
        <w:rPr>
          <w:rFonts w:ascii="Times New Roman" w:eastAsia="Times New Roman" w:hAnsi="Times New Roman" w:cs="Times New Roman"/>
          <w:sz w:val="24"/>
          <w:szCs w:val="24"/>
        </w:rPr>
      </w:pPr>
    </w:p>
    <w:p w14:paraId="00000039" w14:textId="77777777" w:rsidR="008C5D21" w:rsidRDefault="0021156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 The blue grey mountains were capped with brilliant white snow in the distance.</w:t>
      </w:r>
    </w:p>
    <w:sectPr w:rsidR="008C5D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31B43"/>
    <w:multiLevelType w:val="multilevel"/>
    <w:tmpl w:val="19201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21"/>
    <w:rsid w:val="00211565"/>
    <w:rsid w:val="008C5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190E3-748E-41D5-895B-FBC42070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2</cp:revision>
  <dcterms:created xsi:type="dcterms:W3CDTF">2019-03-20T06:15:00Z</dcterms:created>
  <dcterms:modified xsi:type="dcterms:W3CDTF">2019-03-20T06:15:00Z</dcterms:modified>
</cp:coreProperties>
</file>