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80" w:lineRule="auto"/>
        <w:jc w:val="center"/>
        <w:rPr>
          <w:sz w:val="24"/>
          <w:szCs w:val="24"/>
        </w:rPr>
      </w:pPr>
      <w:bookmarkStart w:colFirst="0" w:colLast="0" w:name="_gjdgxs" w:id="0"/>
      <w:bookmarkEnd w:id="0"/>
      <w:r w:rsidDel="00000000" w:rsidR="00000000" w:rsidRPr="00000000">
        <w:rPr>
          <w:b w:val="1"/>
          <w:sz w:val="24"/>
          <w:szCs w:val="24"/>
          <w:rtl w:val="0"/>
        </w:rPr>
        <w:t xml:space="preserve">Mental Health and Wellness Journal</w:t>
      </w:r>
      <w:r w:rsidDel="00000000" w:rsidR="00000000" w:rsidRPr="00000000">
        <w:rPr>
          <w:rtl w:val="0"/>
        </w:rPr>
      </w:r>
    </w:p>
    <w:p w:rsidR="00000000" w:rsidDel="00000000" w:rsidP="00000000" w:rsidRDefault="00000000" w:rsidRPr="00000000" w14:paraId="00000002">
      <w:pPr>
        <w:spacing w:after="240" w:before="240" w:lineRule="auto"/>
        <w:rPr>
          <w:sz w:val="24"/>
          <w:szCs w:val="24"/>
        </w:rPr>
      </w:pPr>
      <w:r w:rsidDel="00000000" w:rsidR="00000000" w:rsidRPr="00000000">
        <w:rPr>
          <w:sz w:val="24"/>
          <w:szCs w:val="24"/>
          <w:rtl w:val="0"/>
        </w:rPr>
        <w:t xml:space="preserve">This journal is for you to write reflections and thoughts as you proceed through the course readings. Many of the leading questions in this booklet will assist you as you complete assignments for the sections in the course. </w:t>
      </w:r>
    </w:p>
    <w:p w:rsidR="00000000" w:rsidDel="00000000" w:rsidP="00000000" w:rsidRDefault="00000000" w:rsidRPr="00000000" w14:paraId="00000003">
      <w:pPr>
        <w:spacing w:after="240" w:before="240" w:lineRule="auto"/>
        <w:rPr>
          <w:sz w:val="24"/>
          <w:szCs w:val="24"/>
        </w:rPr>
      </w:pPr>
      <w:r w:rsidDel="00000000" w:rsidR="00000000" w:rsidRPr="00000000">
        <w:rPr>
          <w:sz w:val="24"/>
          <w:szCs w:val="24"/>
          <w:rtl w:val="0"/>
        </w:rPr>
        <w:t xml:space="preserve">Responses must be written using polished, complete sentences unless otherwise directed. </w:t>
      </w:r>
      <w:r w:rsidDel="00000000" w:rsidR="00000000" w:rsidRPr="00000000">
        <w:rPr>
          <w:b w:val="1"/>
          <w:sz w:val="24"/>
          <w:szCs w:val="24"/>
          <w:rtl w:val="0"/>
        </w:rPr>
        <w:t xml:space="preserve">*</w:t>
      </w:r>
      <w:r w:rsidDel="00000000" w:rsidR="00000000" w:rsidRPr="00000000">
        <w:rPr>
          <w:sz w:val="24"/>
          <w:szCs w:val="24"/>
          <w:rtl w:val="0"/>
        </w:rPr>
        <w:t xml:space="preserve">Polished means as error-free as possible, using correct punctuation, capitalization, and spelling.</w:t>
      </w:r>
    </w:p>
    <w:p w:rsidR="00000000" w:rsidDel="00000000" w:rsidP="00000000" w:rsidRDefault="00000000" w:rsidRPr="00000000" w14:paraId="00000004">
      <w:pPr>
        <w:spacing w:after="240" w:before="240" w:lineRule="auto"/>
        <w:rPr>
          <w:sz w:val="24"/>
          <w:szCs w:val="24"/>
        </w:rPr>
      </w:pP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b w:val="1"/>
          <w:color w:val="000000"/>
          <w:sz w:val="24"/>
          <w:szCs w:val="24"/>
        </w:rPr>
      </w:pPr>
      <w:bookmarkStart w:colFirst="0" w:colLast="0" w:name="_30j0zll" w:id="1"/>
      <w:bookmarkEnd w:id="1"/>
      <w:r w:rsidDel="00000000" w:rsidR="00000000" w:rsidRPr="00000000">
        <w:rPr>
          <w:b w:val="1"/>
          <w:color w:val="000000"/>
          <w:sz w:val="24"/>
          <w:szCs w:val="24"/>
          <w:rtl w:val="0"/>
        </w:rPr>
        <w:t xml:space="preserve">Mental Health and Wellness Overview</w:t>
      </w:r>
    </w:p>
    <w:p w:rsidR="00000000" w:rsidDel="00000000" w:rsidP="00000000" w:rsidRDefault="00000000" w:rsidRPr="00000000" w14:paraId="00000006">
      <w:pPr>
        <w:spacing w:after="240" w:before="240" w:lineRule="auto"/>
        <w:rPr>
          <w:sz w:val="24"/>
          <w:szCs w:val="24"/>
        </w:rPr>
      </w:pPr>
      <w:r w:rsidDel="00000000" w:rsidR="00000000" w:rsidRPr="00000000">
        <w:rPr>
          <w:sz w:val="24"/>
          <w:szCs w:val="24"/>
          <w:rtl w:val="0"/>
        </w:rPr>
        <w:t xml:space="preserve"> What do you hope to learn in this course? </w:t>
      </w:r>
    </w:p>
    <w:p w:rsidR="00000000" w:rsidDel="00000000" w:rsidP="00000000" w:rsidRDefault="00000000" w:rsidRPr="00000000" w14:paraId="00000007">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8">
      <w:pPr>
        <w:spacing w:after="240" w:before="240" w:lineRule="auto"/>
        <w:rPr>
          <w:sz w:val="24"/>
          <w:szCs w:val="24"/>
        </w:rPr>
      </w:pPr>
      <w:r w:rsidDel="00000000" w:rsidR="00000000" w:rsidRPr="00000000">
        <w:rPr>
          <w:rtl w:val="0"/>
        </w:rPr>
      </w:r>
    </w:p>
    <w:p w:rsidR="00000000" w:rsidDel="00000000" w:rsidP="00000000" w:rsidRDefault="00000000" w:rsidRPr="00000000" w14:paraId="00000009">
      <w:pPr>
        <w:spacing w:after="240" w:before="240" w:lineRule="auto"/>
        <w:rPr>
          <w:sz w:val="24"/>
          <w:szCs w:val="24"/>
        </w:rPr>
      </w:pPr>
      <w:r w:rsidDel="00000000" w:rsidR="00000000" w:rsidRPr="00000000">
        <w:rPr>
          <w:rtl w:val="0"/>
        </w:rPr>
      </w:r>
    </w:p>
    <w:p w:rsidR="00000000" w:rsidDel="00000000" w:rsidP="00000000" w:rsidRDefault="00000000" w:rsidRPr="00000000" w14:paraId="0000000A">
      <w:pPr>
        <w:spacing w:after="240" w:before="240" w:lineRule="auto"/>
        <w:rPr>
          <w:sz w:val="24"/>
          <w:szCs w:val="24"/>
        </w:rPr>
      </w:pPr>
      <w:r w:rsidDel="00000000" w:rsidR="00000000" w:rsidRPr="00000000">
        <w:rPr>
          <w:sz w:val="24"/>
          <w:szCs w:val="24"/>
          <w:rtl w:val="0"/>
        </w:rPr>
        <w:t xml:space="preserve"> Write about a time when you used stress as motivation.</w:t>
      </w:r>
    </w:p>
    <w:p w:rsidR="00000000" w:rsidDel="00000000" w:rsidP="00000000" w:rsidRDefault="00000000" w:rsidRPr="00000000" w14:paraId="0000000B">
      <w:pPr>
        <w:spacing w:after="240" w:before="240" w:lineRule="auto"/>
        <w:rPr>
          <w:sz w:val="24"/>
          <w:szCs w:val="24"/>
        </w:rPr>
      </w:pPr>
      <w:r w:rsidDel="00000000" w:rsidR="00000000" w:rsidRPr="00000000">
        <w:rPr>
          <w:rtl w:val="0"/>
        </w:rPr>
      </w:r>
    </w:p>
    <w:p w:rsidR="00000000" w:rsidDel="00000000" w:rsidP="00000000" w:rsidRDefault="00000000" w:rsidRPr="00000000" w14:paraId="0000000C">
      <w:pPr>
        <w:spacing w:after="240" w:before="240" w:lineRule="auto"/>
        <w:rPr>
          <w:sz w:val="24"/>
          <w:szCs w:val="24"/>
        </w:rPr>
      </w:pPr>
      <w:r w:rsidDel="00000000" w:rsidR="00000000" w:rsidRPr="00000000">
        <w:rPr>
          <w:rtl w:val="0"/>
        </w:rPr>
      </w:r>
    </w:p>
    <w:p w:rsidR="00000000" w:rsidDel="00000000" w:rsidP="00000000" w:rsidRDefault="00000000" w:rsidRPr="00000000" w14:paraId="0000000D">
      <w:pPr>
        <w:spacing w:after="240" w:before="240" w:lineRule="auto"/>
        <w:rPr>
          <w:sz w:val="24"/>
          <w:szCs w:val="24"/>
        </w:rPr>
      </w:pPr>
      <w:r w:rsidDel="00000000" w:rsidR="00000000" w:rsidRPr="00000000">
        <w:rPr>
          <w:rtl w:val="0"/>
        </w:rPr>
      </w:r>
    </w:p>
    <w:p w:rsidR="00000000" w:rsidDel="00000000" w:rsidP="00000000" w:rsidRDefault="00000000" w:rsidRPr="00000000" w14:paraId="0000000E">
      <w:pPr>
        <w:spacing w:after="240" w:before="240" w:lineRule="auto"/>
        <w:rPr>
          <w:sz w:val="24"/>
          <w:szCs w:val="24"/>
        </w:rPr>
      </w:pPr>
      <w:hyperlink r:id="rId6">
        <w:r w:rsidDel="00000000" w:rsidR="00000000" w:rsidRPr="00000000">
          <w:rPr>
            <w:color w:val="1155cc"/>
            <w:sz w:val="24"/>
            <w:szCs w:val="24"/>
            <w:u w:val="single"/>
            <w:rtl w:val="0"/>
          </w:rPr>
          <w:t xml:space="preserve">Bell Let’s Talk Day</w:t>
        </w:r>
      </w:hyperlink>
      <w:r w:rsidDel="00000000" w:rsidR="00000000" w:rsidRPr="00000000">
        <w:rPr>
          <w:sz w:val="24"/>
          <w:szCs w:val="24"/>
          <w:rtl w:val="0"/>
        </w:rPr>
        <w:t xml:space="preserve"> is traditionally at the end of January. If you were to write a social media post to promote it, what would you say? Remember to add hashtags if you are using Twitter.</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pStyle w:val="Subtitle"/>
        <w:jc w:val="left"/>
        <w:rPr>
          <w:b w:val="1"/>
          <w:color w:val="000000"/>
          <w:sz w:val="24"/>
          <w:szCs w:val="24"/>
        </w:rPr>
      </w:pPr>
      <w:bookmarkStart w:colFirst="0" w:colLast="0" w:name="_1fob9te" w:id="2"/>
      <w:bookmarkEnd w:id="2"/>
      <w:r w:rsidDel="00000000" w:rsidR="00000000" w:rsidRPr="00000000">
        <w:rPr>
          <w:b w:val="1"/>
          <w:color w:val="000000"/>
          <w:sz w:val="24"/>
          <w:szCs w:val="24"/>
          <w:rtl w:val="0"/>
        </w:rPr>
        <w:t xml:space="preserve">Unit 1, Section 1: Mental Health</w:t>
      </w:r>
    </w:p>
    <w:p w:rsidR="00000000" w:rsidDel="00000000" w:rsidP="00000000" w:rsidRDefault="00000000" w:rsidRPr="00000000" w14:paraId="00000017">
      <w:pPr>
        <w:spacing w:after="240" w:before="240" w:lineRule="auto"/>
        <w:rPr>
          <w:sz w:val="24"/>
          <w:szCs w:val="24"/>
        </w:rPr>
      </w:pPr>
      <w:r w:rsidDel="00000000" w:rsidR="00000000" w:rsidRPr="00000000">
        <w:rPr>
          <w:sz w:val="24"/>
          <w:szCs w:val="24"/>
          <w:rtl w:val="0"/>
        </w:rPr>
        <w:t xml:space="preserve">Responses must be written using polished, complete sentences, unless otherwise directed. </w:t>
      </w:r>
      <w:r w:rsidDel="00000000" w:rsidR="00000000" w:rsidRPr="00000000">
        <w:rPr>
          <w:b w:val="1"/>
          <w:sz w:val="24"/>
          <w:szCs w:val="24"/>
          <w:rtl w:val="0"/>
        </w:rPr>
        <w:t xml:space="preserve">*</w:t>
      </w:r>
      <w:r w:rsidDel="00000000" w:rsidR="00000000" w:rsidRPr="00000000">
        <w:rPr>
          <w:sz w:val="24"/>
          <w:szCs w:val="24"/>
          <w:rtl w:val="0"/>
        </w:rPr>
        <w:t xml:space="preserve">Polished means as error-free as possible, using correct punctuation, capitalization, and spelling.</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numPr>
          <w:ilvl w:val="0"/>
          <w:numId w:val="1"/>
        </w:numPr>
        <w:ind w:left="720" w:hanging="360"/>
        <w:rPr>
          <w:sz w:val="24"/>
          <w:szCs w:val="24"/>
        </w:rPr>
      </w:pPr>
      <w:r w:rsidDel="00000000" w:rsidR="00000000" w:rsidRPr="00000000">
        <w:rPr>
          <w:sz w:val="24"/>
          <w:szCs w:val="24"/>
          <w:rtl w:val="0"/>
        </w:rPr>
        <w:t xml:space="preserve">Check your </w:t>
      </w:r>
      <w:hyperlink r:id="rId7">
        <w:r w:rsidDel="00000000" w:rsidR="00000000" w:rsidRPr="00000000">
          <w:rPr>
            <w:color w:val="1155cc"/>
            <w:sz w:val="24"/>
            <w:szCs w:val="24"/>
            <w:u w:val="single"/>
            <w:rtl w:val="0"/>
          </w:rPr>
          <w:t xml:space="preserve">Mental Health Meter</w:t>
        </w:r>
      </w:hyperlink>
      <w:r w:rsidDel="00000000" w:rsidR="00000000" w:rsidRPr="00000000">
        <w:rPr>
          <w:sz w:val="24"/>
          <w:szCs w:val="24"/>
          <w:rtl w:val="0"/>
        </w:rPr>
        <w:t xml:space="preserve">, courtesy of the Canadian Mental Health Association. What results surprised you? Which results were you expecting? Explain both answers using complete sentences. (2 marks) </w:t>
      </w:r>
      <w:r w:rsidDel="00000000" w:rsidR="00000000" w:rsidRPr="00000000">
        <w:rPr>
          <w:rtl w:val="0"/>
        </w:rPr>
      </w:r>
    </w:p>
    <w:p w:rsidR="00000000" w:rsidDel="00000000" w:rsidP="00000000" w:rsidRDefault="00000000" w:rsidRPr="00000000" w14:paraId="0000001A">
      <w:pPr>
        <w:ind w:firstLine="720"/>
        <w:rPr>
          <w:sz w:val="24"/>
          <w:szCs w:val="24"/>
        </w:rPr>
      </w:pPr>
      <w:r w:rsidDel="00000000" w:rsidR="00000000" w:rsidRPr="00000000">
        <w:rPr>
          <w:rtl w:val="0"/>
        </w:rPr>
      </w:r>
    </w:p>
    <w:p w:rsidR="00000000" w:rsidDel="00000000" w:rsidP="00000000" w:rsidRDefault="00000000" w:rsidRPr="00000000" w14:paraId="0000001B">
      <w:pPr>
        <w:ind w:firstLine="720"/>
        <w:rPr>
          <w:sz w:val="24"/>
          <w:szCs w:val="24"/>
        </w:rPr>
      </w:pPr>
      <w:r w:rsidDel="00000000" w:rsidR="00000000" w:rsidRPr="00000000">
        <w:rPr>
          <w:rtl w:val="0"/>
        </w:rPr>
      </w:r>
    </w:p>
    <w:p w:rsidR="00000000" w:rsidDel="00000000" w:rsidP="00000000" w:rsidRDefault="00000000" w:rsidRPr="00000000" w14:paraId="0000001C">
      <w:pPr>
        <w:ind w:firstLine="720"/>
        <w:rPr>
          <w:sz w:val="24"/>
          <w:szCs w:val="24"/>
        </w:rPr>
      </w:pPr>
      <w:r w:rsidDel="00000000" w:rsidR="00000000" w:rsidRPr="00000000">
        <w:rPr>
          <w:rtl w:val="0"/>
        </w:rPr>
      </w:r>
    </w:p>
    <w:p w:rsidR="00000000" w:rsidDel="00000000" w:rsidP="00000000" w:rsidRDefault="00000000" w:rsidRPr="00000000" w14:paraId="0000001D">
      <w:pPr>
        <w:ind w:firstLine="720"/>
        <w:rPr>
          <w:sz w:val="24"/>
          <w:szCs w:val="24"/>
        </w:rPr>
      </w:pPr>
      <w:r w:rsidDel="00000000" w:rsidR="00000000" w:rsidRPr="00000000">
        <w:rPr>
          <w:rtl w:val="0"/>
        </w:rPr>
      </w:r>
    </w:p>
    <w:p w:rsidR="00000000" w:rsidDel="00000000" w:rsidP="00000000" w:rsidRDefault="00000000" w:rsidRPr="00000000" w14:paraId="0000001E">
      <w:pPr>
        <w:ind w:firstLine="720"/>
        <w:rPr>
          <w:sz w:val="24"/>
          <w:szCs w:val="24"/>
        </w:rPr>
      </w:pPr>
      <w:r w:rsidDel="00000000" w:rsidR="00000000" w:rsidRPr="00000000">
        <w:rPr>
          <w:rtl w:val="0"/>
        </w:rPr>
      </w:r>
    </w:p>
    <w:p w:rsidR="00000000" w:rsidDel="00000000" w:rsidP="00000000" w:rsidRDefault="00000000" w:rsidRPr="00000000" w14:paraId="0000001F">
      <w:pPr>
        <w:ind w:firstLine="720"/>
        <w:rPr>
          <w:sz w:val="24"/>
          <w:szCs w:val="24"/>
        </w:rPr>
      </w:pPr>
      <w:r w:rsidDel="00000000" w:rsidR="00000000" w:rsidRPr="00000000">
        <w:rPr>
          <w:rtl w:val="0"/>
        </w:rPr>
      </w:r>
    </w:p>
    <w:p w:rsidR="00000000" w:rsidDel="00000000" w:rsidP="00000000" w:rsidRDefault="00000000" w:rsidRPr="00000000" w14:paraId="00000020">
      <w:pPr>
        <w:ind w:firstLine="720"/>
        <w:rPr>
          <w:sz w:val="24"/>
          <w:szCs w:val="24"/>
        </w:rPr>
      </w:pPr>
      <w:r w:rsidDel="00000000" w:rsidR="00000000" w:rsidRPr="00000000">
        <w:rPr>
          <w:rtl w:val="0"/>
        </w:rPr>
      </w:r>
    </w:p>
    <w:p w:rsidR="00000000" w:rsidDel="00000000" w:rsidP="00000000" w:rsidRDefault="00000000" w:rsidRPr="00000000" w14:paraId="00000021">
      <w:pPr>
        <w:numPr>
          <w:ilvl w:val="0"/>
          <w:numId w:val="1"/>
        </w:numPr>
        <w:ind w:left="720" w:hanging="360"/>
        <w:rPr>
          <w:sz w:val="24"/>
          <w:szCs w:val="24"/>
        </w:rPr>
      </w:pPr>
      <w:r w:rsidDel="00000000" w:rsidR="00000000" w:rsidRPr="00000000">
        <w:rPr>
          <w:sz w:val="24"/>
          <w:szCs w:val="24"/>
          <w:rtl w:val="0"/>
        </w:rPr>
        <w:t xml:space="preserve">How would </w:t>
      </w:r>
      <w:r w:rsidDel="00000000" w:rsidR="00000000" w:rsidRPr="00000000">
        <w:rPr>
          <w:b w:val="1"/>
          <w:sz w:val="24"/>
          <w:szCs w:val="24"/>
          <w:rtl w:val="0"/>
        </w:rPr>
        <w:t xml:space="preserve">you</w:t>
      </w:r>
      <w:r w:rsidDel="00000000" w:rsidR="00000000" w:rsidRPr="00000000">
        <w:rPr>
          <w:sz w:val="24"/>
          <w:szCs w:val="24"/>
          <w:rtl w:val="0"/>
        </w:rPr>
        <w:t xml:space="preserve"> define mental health? (2 marks)</w:t>
      </w:r>
      <w:r w:rsidDel="00000000" w:rsidR="00000000" w:rsidRPr="00000000">
        <w:rPr>
          <w:rtl w:val="0"/>
        </w:rPr>
      </w:r>
    </w:p>
    <w:p w:rsidR="00000000" w:rsidDel="00000000" w:rsidP="00000000" w:rsidRDefault="00000000" w:rsidRPr="00000000" w14:paraId="00000022">
      <w:pPr>
        <w:ind w:firstLine="720"/>
        <w:rPr>
          <w:sz w:val="24"/>
          <w:szCs w:val="24"/>
        </w:rPr>
      </w:pPr>
      <w:r w:rsidDel="00000000" w:rsidR="00000000" w:rsidRPr="00000000">
        <w:rPr>
          <w:rtl w:val="0"/>
        </w:rPr>
      </w:r>
    </w:p>
    <w:p w:rsidR="00000000" w:rsidDel="00000000" w:rsidP="00000000" w:rsidRDefault="00000000" w:rsidRPr="00000000" w14:paraId="00000023">
      <w:pPr>
        <w:ind w:firstLine="720"/>
        <w:rPr>
          <w:sz w:val="24"/>
          <w:szCs w:val="24"/>
        </w:rPr>
      </w:pPr>
      <w:r w:rsidDel="00000000" w:rsidR="00000000" w:rsidRPr="00000000">
        <w:rPr>
          <w:rtl w:val="0"/>
        </w:rPr>
      </w:r>
    </w:p>
    <w:p w:rsidR="00000000" w:rsidDel="00000000" w:rsidP="00000000" w:rsidRDefault="00000000" w:rsidRPr="00000000" w14:paraId="00000024">
      <w:pPr>
        <w:ind w:firstLine="720"/>
        <w:rPr>
          <w:sz w:val="24"/>
          <w:szCs w:val="24"/>
        </w:rPr>
      </w:pPr>
      <w:r w:rsidDel="00000000" w:rsidR="00000000" w:rsidRPr="00000000">
        <w:rPr>
          <w:rtl w:val="0"/>
        </w:rPr>
      </w:r>
    </w:p>
    <w:p w:rsidR="00000000" w:rsidDel="00000000" w:rsidP="00000000" w:rsidRDefault="00000000" w:rsidRPr="00000000" w14:paraId="00000025">
      <w:pPr>
        <w:ind w:firstLine="720"/>
        <w:rPr>
          <w:sz w:val="24"/>
          <w:szCs w:val="24"/>
        </w:rPr>
      </w:pPr>
      <w:r w:rsidDel="00000000" w:rsidR="00000000" w:rsidRPr="00000000">
        <w:rPr>
          <w:rtl w:val="0"/>
        </w:rPr>
      </w:r>
    </w:p>
    <w:p w:rsidR="00000000" w:rsidDel="00000000" w:rsidP="00000000" w:rsidRDefault="00000000" w:rsidRPr="00000000" w14:paraId="00000026">
      <w:pPr>
        <w:ind w:firstLine="720"/>
        <w:rPr>
          <w:sz w:val="24"/>
          <w:szCs w:val="24"/>
        </w:rPr>
      </w:pPr>
      <w:r w:rsidDel="00000000" w:rsidR="00000000" w:rsidRPr="00000000">
        <w:rPr>
          <w:rtl w:val="0"/>
        </w:rPr>
      </w:r>
    </w:p>
    <w:p w:rsidR="00000000" w:rsidDel="00000000" w:rsidP="00000000" w:rsidRDefault="00000000" w:rsidRPr="00000000" w14:paraId="00000027">
      <w:pPr>
        <w:ind w:firstLine="720"/>
        <w:rPr>
          <w:sz w:val="24"/>
          <w:szCs w:val="24"/>
        </w:rPr>
      </w:pPr>
      <w:r w:rsidDel="00000000" w:rsidR="00000000" w:rsidRPr="00000000">
        <w:rPr>
          <w:rtl w:val="0"/>
        </w:rPr>
      </w:r>
    </w:p>
    <w:p w:rsidR="00000000" w:rsidDel="00000000" w:rsidP="00000000" w:rsidRDefault="00000000" w:rsidRPr="00000000" w14:paraId="00000028">
      <w:pPr>
        <w:ind w:firstLine="720"/>
        <w:rPr>
          <w:sz w:val="24"/>
          <w:szCs w:val="24"/>
        </w:rPr>
      </w:pPr>
      <w:r w:rsidDel="00000000" w:rsidR="00000000" w:rsidRPr="00000000">
        <w:rPr>
          <w:rtl w:val="0"/>
        </w:rPr>
      </w:r>
    </w:p>
    <w:p w:rsidR="00000000" w:rsidDel="00000000" w:rsidP="00000000" w:rsidRDefault="00000000" w:rsidRPr="00000000" w14:paraId="00000029">
      <w:pPr>
        <w:ind w:firstLine="720"/>
        <w:rPr>
          <w:sz w:val="24"/>
          <w:szCs w:val="24"/>
        </w:rPr>
      </w:pPr>
      <w:r w:rsidDel="00000000" w:rsidR="00000000" w:rsidRPr="00000000">
        <w:rPr>
          <w:rtl w:val="0"/>
        </w:rPr>
      </w:r>
    </w:p>
    <w:p w:rsidR="00000000" w:rsidDel="00000000" w:rsidP="00000000" w:rsidRDefault="00000000" w:rsidRPr="00000000" w14:paraId="0000002A">
      <w:pPr>
        <w:numPr>
          <w:ilvl w:val="0"/>
          <w:numId w:val="1"/>
        </w:numPr>
        <w:ind w:left="720" w:hanging="360"/>
        <w:rPr>
          <w:sz w:val="24"/>
          <w:szCs w:val="24"/>
        </w:rPr>
      </w:pPr>
      <w:r w:rsidDel="00000000" w:rsidR="00000000" w:rsidRPr="00000000">
        <w:rPr>
          <w:sz w:val="24"/>
          <w:szCs w:val="24"/>
          <w:rtl w:val="0"/>
        </w:rPr>
        <w:t xml:space="preserve">Do you agree with the three determinants of mental health? If you were asked to add one more determinant, what would you add? Explain both of your answers in complete sentences. (4 marks)</w:t>
      </w:r>
      <w:r w:rsidDel="00000000" w:rsidR="00000000" w:rsidRPr="00000000">
        <w:rPr>
          <w:rtl w:val="0"/>
        </w:rPr>
      </w:r>
    </w:p>
    <w:p w:rsidR="00000000" w:rsidDel="00000000" w:rsidP="00000000" w:rsidRDefault="00000000" w:rsidRPr="00000000" w14:paraId="0000002B">
      <w:pPr>
        <w:ind w:left="0" w:firstLine="0"/>
        <w:rPr>
          <w:sz w:val="24"/>
          <w:szCs w:val="24"/>
        </w:rPr>
      </w:pPr>
      <w:r w:rsidDel="00000000" w:rsidR="00000000" w:rsidRPr="00000000">
        <w:rPr>
          <w:rtl w:val="0"/>
        </w:rPr>
      </w:r>
    </w:p>
    <w:p w:rsidR="00000000" w:rsidDel="00000000" w:rsidP="00000000" w:rsidRDefault="00000000" w:rsidRPr="00000000" w14:paraId="0000002C">
      <w:pPr>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spacing w:after="240" w:before="240" w:lineRule="auto"/>
        <w:jc w:val="left"/>
        <w:rPr>
          <w:b w:val="1"/>
          <w:sz w:val="24"/>
          <w:szCs w:val="24"/>
        </w:rPr>
      </w:pPr>
      <w:r w:rsidDel="00000000" w:rsidR="00000000" w:rsidRPr="00000000">
        <w:rPr>
          <w:b w:val="1"/>
          <w:sz w:val="24"/>
          <w:szCs w:val="24"/>
          <w:rtl w:val="0"/>
        </w:rPr>
        <w:t xml:space="preserve">Unit 1, Section 2: Mental Health</w:t>
      </w:r>
    </w:p>
    <w:p w:rsidR="00000000" w:rsidDel="00000000" w:rsidP="00000000" w:rsidRDefault="00000000" w:rsidRPr="00000000" w14:paraId="00000036">
      <w:pPr>
        <w:spacing w:after="240" w:before="240" w:lineRule="auto"/>
        <w:rPr>
          <w:sz w:val="24"/>
          <w:szCs w:val="24"/>
        </w:rPr>
      </w:pPr>
      <w:r w:rsidDel="00000000" w:rsidR="00000000" w:rsidRPr="00000000">
        <w:rPr>
          <w:sz w:val="24"/>
          <w:szCs w:val="24"/>
          <w:rtl w:val="0"/>
        </w:rPr>
        <w:t xml:space="preserve">Responses must be written using polished, complete sentences, unless otherwise directed. </w:t>
      </w:r>
      <w:r w:rsidDel="00000000" w:rsidR="00000000" w:rsidRPr="00000000">
        <w:rPr>
          <w:b w:val="1"/>
          <w:sz w:val="24"/>
          <w:szCs w:val="24"/>
          <w:rtl w:val="0"/>
        </w:rPr>
        <w:t xml:space="preserve">*</w:t>
      </w:r>
      <w:r w:rsidDel="00000000" w:rsidR="00000000" w:rsidRPr="00000000">
        <w:rPr>
          <w:sz w:val="24"/>
          <w:szCs w:val="24"/>
          <w:rtl w:val="0"/>
        </w:rPr>
        <w:t xml:space="preserve">Polished means as error-free as possible, using correct punctuation, capitalization, and spelling.</w:t>
      </w:r>
    </w:p>
    <w:p w:rsidR="00000000" w:rsidDel="00000000" w:rsidP="00000000" w:rsidRDefault="00000000" w:rsidRPr="00000000" w14:paraId="00000037">
      <w:pPr>
        <w:numPr>
          <w:ilvl w:val="0"/>
          <w:numId w:val="2"/>
        </w:numPr>
        <w:spacing w:after="240" w:before="240" w:lineRule="auto"/>
        <w:ind w:left="720" w:hanging="360"/>
        <w:rPr>
          <w:rFonts w:ascii="Nunito" w:cs="Nunito" w:eastAsia="Nunito" w:hAnsi="Nunito"/>
          <w:sz w:val="24"/>
          <w:szCs w:val="24"/>
        </w:rPr>
      </w:pPr>
      <w:r w:rsidDel="00000000" w:rsidR="00000000" w:rsidRPr="00000000">
        <w:rPr>
          <w:sz w:val="24"/>
          <w:szCs w:val="24"/>
          <w:rtl w:val="0"/>
        </w:rPr>
        <w:t xml:space="preserve">What kind of impact do</w:t>
      </w:r>
      <w:r w:rsidDel="00000000" w:rsidR="00000000" w:rsidRPr="00000000">
        <w:rPr>
          <w:b w:val="1"/>
          <w:sz w:val="24"/>
          <w:szCs w:val="24"/>
          <w:rtl w:val="0"/>
        </w:rPr>
        <w:t xml:space="preserve"> you</w:t>
      </w:r>
      <w:r w:rsidDel="00000000" w:rsidR="00000000" w:rsidRPr="00000000">
        <w:rPr>
          <w:sz w:val="24"/>
          <w:szCs w:val="24"/>
          <w:rtl w:val="0"/>
        </w:rPr>
        <w:t xml:space="preserve"> think social media has on mental health? (2 marks)</w:t>
      </w:r>
      <w:r w:rsidDel="00000000" w:rsidR="00000000" w:rsidRPr="00000000">
        <w:rPr>
          <w:rtl w:val="0"/>
        </w:rPr>
      </w:r>
    </w:p>
    <w:p w:rsidR="00000000" w:rsidDel="00000000" w:rsidP="00000000" w:rsidRDefault="00000000" w:rsidRPr="00000000" w14:paraId="00000038">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39">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3A">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3B">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3C">
      <w:pPr>
        <w:numPr>
          <w:ilvl w:val="0"/>
          <w:numId w:val="2"/>
        </w:numPr>
        <w:spacing w:after="240" w:before="240" w:lineRule="auto"/>
        <w:ind w:left="720" w:hanging="360"/>
        <w:rPr>
          <w:sz w:val="24"/>
          <w:szCs w:val="24"/>
        </w:rPr>
      </w:pPr>
      <w:r w:rsidDel="00000000" w:rsidR="00000000" w:rsidRPr="00000000">
        <w:rPr>
          <w:sz w:val="24"/>
          <w:szCs w:val="24"/>
          <w:rtl w:val="0"/>
        </w:rPr>
        <w:t xml:space="preserve">How might using updated terminology in regards to mental health help to resist biases and stereotypes? (2 marks)</w:t>
      </w:r>
      <w:r w:rsidDel="00000000" w:rsidR="00000000" w:rsidRPr="00000000">
        <w:rPr>
          <w:rtl w:val="0"/>
        </w:rPr>
      </w:r>
    </w:p>
    <w:p w:rsidR="00000000" w:rsidDel="00000000" w:rsidP="00000000" w:rsidRDefault="00000000" w:rsidRPr="00000000" w14:paraId="0000003D">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3E">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3F">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40">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41">
      <w:pPr>
        <w:numPr>
          <w:ilvl w:val="0"/>
          <w:numId w:val="2"/>
        </w:numPr>
        <w:spacing w:after="240" w:before="240" w:lineRule="auto"/>
        <w:ind w:left="720" w:hanging="360"/>
        <w:rPr>
          <w:rFonts w:ascii="Nunito" w:cs="Nunito" w:eastAsia="Nunito" w:hAnsi="Nunito"/>
          <w:sz w:val="24"/>
          <w:szCs w:val="24"/>
        </w:rPr>
      </w:pPr>
      <w:r w:rsidDel="00000000" w:rsidR="00000000" w:rsidRPr="00000000">
        <w:rPr>
          <w:sz w:val="24"/>
          <w:szCs w:val="24"/>
          <w:rtl w:val="0"/>
        </w:rPr>
        <w:t xml:space="preserve">Pick </w:t>
      </w:r>
      <w:r w:rsidDel="00000000" w:rsidR="00000000" w:rsidRPr="00000000">
        <w:rPr>
          <w:b w:val="1"/>
          <w:sz w:val="24"/>
          <w:szCs w:val="24"/>
          <w:rtl w:val="0"/>
        </w:rPr>
        <w:t xml:space="preserve">two</w:t>
      </w:r>
      <w:r w:rsidDel="00000000" w:rsidR="00000000" w:rsidRPr="00000000">
        <w:rPr>
          <w:sz w:val="24"/>
          <w:szCs w:val="24"/>
          <w:rtl w:val="0"/>
        </w:rPr>
        <w:t xml:space="preserve"> definitions from the “Key Terms” to explain in more detail from what is provided in the glossary. You will need to research the terms you choose in more depth. Remember to choose reputable websites when looking for your information. (6 marks)</w:t>
      </w:r>
      <w:r w:rsidDel="00000000" w:rsidR="00000000" w:rsidRPr="00000000">
        <w:rPr>
          <w:rtl w:val="0"/>
        </w:rPr>
      </w:r>
    </w:p>
    <w:p w:rsidR="00000000" w:rsidDel="00000000" w:rsidP="00000000" w:rsidRDefault="00000000" w:rsidRPr="00000000" w14:paraId="00000042">
      <w:pPr>
        <w:spacing w:after="240" w:before="240" w:lineRule="auto"/>
        <w:ind w:left="720" w:firstLine="0"/>
        <w:rPr>
          <w:sz w:val="24"/>
          <w:szCs w:val="24"/>
        </w:rPr>
      </w:pPr>
      <w:r w:rsidDel="00000000" w:rsidR="00000000" w:rsidRPr="00000000">
        <w:rPr>
          <w:sz w:val="24"/>
          <w:szCs w:val="24"/>
          <w:rtl w:val="0"/>
        </w:rPr>
        <w:t xml:space="preserve"> Key Term One: ___________________</w:t>
      </w:r>
    </w:p>
    <w:p w:rsidR="00000000" w:rsidDel="00000000" w:rsidP="00000000" w:rsidRDefault="00000000" w:rsidRPr="00000000" w14:paraId="00000043">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44">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45">
      <w:pPr>
        <w:spacing w:after="240" w:before="240" w:lineRule="auto"/>
        <w:ind w:left="720" w:firstLine="0"/>
        <w:rPr>
          <w:sz w:val="24"/>
          <w:szCs w:val="24"/>
        </w:rPr>
      </w:pPr>
      <w:r w:rsidDel="00000000" w:rsidR="00000000" w:rsidRPr="00000000">
        <w:rPr>
          <w:sz w:val="24"/>
          <w:szCs w:val="24"/>
          <w:rtl w:val="0"/>
        </w:rPr>
        <w:t xml:space="preserve">Key Term Two: ____________________</w:t>
      </w:r>
    </w:p>
    <w:sectPr>
      <w:foot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tabs>
        <w:tab w:val="right" w:pos="9360"/>
      </w:tabs>
      <w:rPr/>
    </w:pPr>
    <w:r w:rsidDel="00000000" w:rsidR="00000000" w:rsidRPr="00000000">
      <w:rPr>
        <w:rtl w:val="0"/>
      </w:rPr>
      <w:t xml:space="preserve">1.1 Assignment</w:t>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letstalk.bell.ca/en/" TargetMode="External"/><Relationship Id="rId7" Type="http://schemas.openxmlformats.org/officeDocument/2006/relationships/hyperlink" Target="https://cmha.ca/mental-health-meter"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