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1192"/>
        <w:gridCol w:w="3169"/>
        <w:gridCol w:w="3118"/>
        <w:gridCol w:w="2410"/>
      </w:tblGrid>
      <w:tr w:rsidR="00ED516D" w:rsidRPr="00F14B61" w:rsidTr="00ED516D">
        <w:tc>
          <w:tcPr>
            <w:tcW w:w="1192" w:type="dxa"/>
          </w:tcPr>
          <w:p w:rsidR="00ED516D" w:rsidRPr="00F14B61" w:rsidRDefault="00ED516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69" w:type="dxa"/>
          </w:tcPr>
          <w:p w:rsidR="00ED516D" w:rsidRPr="00F14B61" w:rsidRDefault="00ED516D" w:rsidP="00ED5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B61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636B8D" wp14:editId="5E21B4E5">
                      <wp:simplePos x="0" y="0"/>
                      <wp:positionH relativeFrom="column">
                        <wp:posOffset>1030316</wp:posOffset>
                      </wp:positionH>
                      <wp:positionV relativeFrom="paragraph">
                        <wp:posOffset>-609023</wp:posOffset>
                      </wp:positionV>
                      <wp:extent cx="3054928" cy="505691"/>
                      <wp:effectExtent l="0" t="0" r="0" b="889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928" cy="5056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516D" w:rsidRPr="00ED516D" w:rsidRDefault="00ED516D">
                                  <w:pPr>
                                    <w:rPr>
                                      <w:sz w:val="28"/>
                                      <w:szCs w:val="28"/>
                                      <w:lang w:val="fr-CA"/>
                                    </w:rPr>
                                  </w:pPr>
                                  <w:r w:rsidRPr="00ED516D">
                                    <w:rPr>
                                      <w:sz w:val="28"/>
                                      <w:szCs w:val="28"/>
                                      <w:lang w:val="fr-CA"/>
                                    </w:rPr>
                                    <w:t>Devoir 1.38  Les armoiries  /25pts</w:t>
                                  </w:r>
                                </w:p>
                                <w:p w:rsidR="00ED516D" w:rsidRPr="00ED516D" w:rsidRDefault="00ED516D">
                                  <w:pPr>
                                    <w:rPr>
                                      <w:lang w:val="fr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636B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1.15pt;margin-top:-47.95pt;width:240.55pt;height: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" stroked="f">
                      <v:textbox>
                        <w:txbxContent>
                          <w:p w:rsidR="00ED516D" w:rsidRPr="00ED516D" w:rsidRDefault="00ED516D">
                            <w:pPr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ED516D">
                              <w:rPr>
                                <w:sz w:val="28"/>
                                <w:szCs w:val="28"/>
                                <w:lang w:val="fr-CA"/>
                              </w:rPr>
                              <w:t>Devoir 1.38  Les armoiries  /25pts</w:t>
                            </w:r>
                          </w:p>
                          <w:p w:rsidR="00ED516D" w:rsidRPr="00ED516D" w:rsidRDefault="00ED516D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4B61">
              <w:rPr>
                <w:rFonts w:ascii="Arial" w:hAnsi="Arial" w:cs="Arial"/>
                <w:b/>
                <w:sz w:val="20"/>
                <w:szCs w:val="20"/>
              </w:rPr>
              <w:t xml:space="preserve">Idées du paragraphe/10 </w:t>
            </w:r>
          </w:p>
        </w:tc>
        <w:tc>
          <w:tcPr>
            <w:tcW w:w="3118" w:type="dxa"/>
          </w:tcPr>
          <w:p w:rsidR="00ED516D" w:rsidRPr="00F14B61" w:rsidRDefault="00ED51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4B61">
              <w:rPr>
                <w:rFonts w:ascii="Arial" w:hAnsi="Arial" w:cs="Arial"/>
                <w:b/>
                <w:sz w:val="20"/>
                <w:szCs w:val="20"/>
              </w:rPr>
              <w:t>Langue du paragraphe/5</w:t>
            </w:r>
          </w:p>
        </w:tc>
        <w:tc>
          <w:tcPr>
            <w:tcW w:w="2410" w:type="dxa"/>
          </w:tcPr>
          <w:p w:rsidR="00ED516D" w:rsidRPr="00F14B61" w:rsidRDefault="00ED516D" w:rsidP="00F14B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4B61">
              <w:rPr>
                <w:rFonts w:ascii="Arial" w:hAnsi="Arial" w:cs="Arial"/>
                <w:b/>
                <w:sz w:val="20"/>
                <w:szCs w:val="20"/>
              </w:rPr>
              <w:t xml:space="preserve">Qualité </w:t>
            </w:r>
            <w:r w:rsidR="00F14B61" w:rsidRPr="00F14B61">
              <w:rPr>
                <w:rFonts w:ascii="Arial" w:hAnsi="Arial" w:cs="Arial"/>
                <w:b/>
                <w:sz w:val="20"/>
                <w:szCs w:val="20"/>
              </w:rPr>
              <w:t>des armoiries</w:t>
            </w:r>
            <w:r w:rsidRPr="00F14B61">
              <w:rPr>
                <w:rFonts w:ascii="Arial" w:hAnsi="Arial" w:cs="Arial"/>
                <w:b/>
                <w:sz w:val="20"/>
                <w:szCs w:val="20"/>
              </w:rPr>
              <w:t xml:space="preserve"> /10</w:t>
            </w:r>
          </w:p>
        </w:tc>
      </w:tr>
      <w:tr w:rsidR="00ED516D" w:rsidRPr="00F14B61" w:rsidTr="00ED516D">
        <w:tc>
          <w:tcPr>
            <w:tcW w:w="1192" w:type="dxa"/>
          </w:tcPr>
          <w:p w:rsidR="00ED516D" w:rsidRPr="00F14B61" w:rsidRDefault="00ED51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4B61">
              <w:rPr>
                <w:rFonts w:ascii="Arial" w:hAnsi="Arial" w:cs="Arial"/>
                <w:b/>
                <w:sz w:val="20"/>
                <w:szCs w:val="20"/>
              </w:rPr>
              <w:t>Excellent</w:t>
            </w:r>
          </w:p>
        </w:tc>
        <w:tc>
          <w:tcPr>
            <w:tcW w:w="3169" w:type="dxa"/>
          </w:tcPr>
          <w:p w:rsidR="00ED516D" w:rsidRDefault="00ED516D" w:rsidP="00ED516D">
            <w:pPr>
              <w:spacing w:line="264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es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es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rt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es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ub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tiles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et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 choisi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de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fa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ç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éfléchie.</w:t>
            </w:r>
            <w:r w:rsidRPr="00F14B61">
              <w:rPr>
                <w:rFonts w:ascii="Arial" w:eastAsia="Times New Roman" w:hAnsi="Arial" w:cs="Arial"/>
                <w:sz w:val="20"/>
                <w:szCs w:val="20"/>
                <w:lang w:val="fr-CA"/>
              </w:rPr>
              <w:t xml:space="preserve"> </w:t>
            </w:r>
          </w:p>
          <w:p w:rsidR="00F14B61" w:rsidRPr="00F14B61" w:rsidRDefault="00F14B61" w:rsidP="00ED516D">
            <w:pPr>
              <w:spacing w:line="264" w:lineRule="exact"/>
              <w:ind w:right="-20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:rsidR="00ED516D" w:rsidRPr="00F14B61" w:rsidRDefault="00ED516D" w:rsidP="00ED516D">
            <w:pPr>
              <w:ind w:right="63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’a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aly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c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m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lète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déta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ée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des i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 r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v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è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un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c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m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réh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si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n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ersp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cace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c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aissa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c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en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ud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es 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cial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s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eur 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pp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licat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pacing w:val="2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à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la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qu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e.</w:t>
            </w:r>
          </w:p>
          <w:p w:rsidR="00ED516D" w:rsidRPr="00F14B61" w:rsidRDefault="00ED516D" w:rsidP="00ED516D">
            <w:pPr>
              <w:ind w:right="63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:rsidR="00ED516D" w:rsidRPr="00F14B61" w:rsidRDefault="00ED516D" w:rsidP="00ED51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B61">
              <w:rPr>
                <w:rFonts w:ascii="Arial" w:eastAsia="Calibri" w:hAnsi="Arial" w:cs="Arial"/>
                <w:b/>
                <w:bCs/>
                <w:color w:val="31849B" w:themeColor="accent5" w:themeShade="BF"/>
                <w:sz w:val="20"/>
                <w:szCs w:val="20"/>
              </w:rPr>
              <w:t>9-10</w:t>
            </w:r>
          </w:p>
        </w:tc>
        <w:tc>
          <w:tcPr>
            <w:tcW w:w="3118" w:type="dxa"/>
          </w:tcPr>
          <w:p w:rsidR="00ED516D" w:rsidRDefault="00ED516D" w:rsidP="00ED516D">
            <w:pPr>
              <w:spacing w:line="264" w:lineRule="exact"/>
              <w:ind w:right="191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x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lit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b</w:t>
            </w:r>
            <w:r w:rsidRPr="00F14B61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 xml:space="preserve">en 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st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u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cturé ha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b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il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m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ent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 et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ju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icieu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m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ent.</w:t>
            </w:r>
          </w:p>
          <w:p w:rsidR="00F14B61" w:rsidRPr="00F14B61" w:rsidRDefault="00F14B61" w:rsidP="00ED516D">
            <w:pPr>
              <w:spacing w:line="264" w:lineRule="exact"/>
              <w:ind w:right="191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:rsidR="00ED516D" w:rsidRDefault="00ED516D" w:rsidP="00ED516D">
            <w:pPr>
              <w:ind w:right="146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m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aîtr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se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de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la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y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x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,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des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règ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 d’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u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g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et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la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g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mm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ai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st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x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cel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le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.</w:t>
            </w:r>
          </w:p>
          <w:p w:rsidR="00F14B61" w:rsidRPr="00F14B61" w:rsidRDefault="00F14B61" w:rsidP="00ED516D">
            <w:pPr>
              <w:ind w:right="146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:rsidR="00ED516D" w:rsidRDefault="00ED516D" w:rsidP="00ED516D">
            <w:pPr>
              <w:ind w:right="473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v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ca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bu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la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st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cis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gn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eus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m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ent choisi.</w:t>
            </w:r>
          </w:p>
          <w:p w:rsidR="00F14B61" w:rsidRPr="00F14B61" w:rsidRDefault="00F14B61" w:rsidP="00ED516D">
            <w:pPr>
              <w:ind w:right="473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:rsidR="00ED516D" w:rsidRPr="00F14B61" w:rsidRDefault="00ED516D" w:rsidP="00ED516D">
            <w:pPr>
              <w:ind w:right="-20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’a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b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sence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rel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ti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v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d’er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eurs est i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m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ress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.</w:t>
            </w:r>
          </w:p>
          <w:p w:rsidR="00ED516D" w:rsidRPr="00F14B61" w:rsidRDefault="00ED516D" w:rsidP="00ED516D">
            <w:pPr>
              <w:ind w:right="-20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:rsidR="00ED516D" w:rsidRPr="00F14B61" w:rsidRDefault="00ED516D" w:rsidP="00ED516D">
            <w:pPr>
              <w:rPr>
                <w:rFonts w:ascii="Arial" w:hAnsi="Arial" w:cs="Arial"/>
                <w:sz w:val="20"/>
                <w:szCs w:val="20"/>
              </w:rPr>
            </w:pPr>
            <w:r w:rsidRPr="00F14B61">
              <w:rPr>
                <w:rFonts w:ascii="Arial" w:eastAsia="Calibri" w:hAnsi="Arial" w:cs="Arial"/>
                <w:b/>
                <w:bCs/>
                <w:color w:val="31849B" w:themeColor="accent5" w:themeShade="BF"/>
                <w:spacing w:val="2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ED516D" w:rsidRPr="00F14B61" w:rsidRDefault="00F14B61" w:rsidP="00ED516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Crée des armoiries réfléchies, très claires </w:t>
            </w:r>
            <w:r w:rsidR="00ED516D" w:rsidRPr="00F14B61">
              <w:rPr>
                <w:rFonts w:ascii="Arial" w:hAnsi="Arial" w:cs="Arial"/>
                <w:sz w:val="20"/>
                <w:szCs w:val="20"/>
                <w:lang w:val="fr-CA"/>
              </w:rPr>
              <w:t>et très originales qui respectent tous les critères demandés.</w:t>
            </w:r>
          </w:p>
          <w:p w:rsidR="00ED516D" w:rsidRPr="00F14B61" w:rsidRDefault="00ED516D" w:rsidP="00ED516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ED516D" w:rsidRPr="00F14B61" w:rsidRDefault="00ED516D" w:rsidP="00ED516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b/>
                <w:bCs/>
                <w:color w:val="31849B" w:themeColor="accent5" w:themeShade="BF"/>
                <w:sz w:val="20"/>
                <w:szCs w:val="20"/>
              </w:rPr>
              <w:t>9-10</w:t>
            </w:r>
          </w:p>
        </w:tc>
      </w:tr>
      <w:tr w:rsidR="00ED516D" w:rsidRPr="00F14B61" w:rsidTr="00ED516D">
        <w:tc>
          <w:tcPr>
            <w:tcW w:w="1192" w:type="dxa"/>
          </w:tcPr>
          <w:p w:rsidR="00ED516D" w:rsidRPr="00F14B61" w:rsidRDefault="00ED51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4B61">
              <w:rPr>
                <w:rFonts w:ascii="Arial" w:hAnsi="Arial" w:cs="Arial"/>
                <w:b/>
                <w:sz w:val="20"/>
                <w:szCs w:val="20"/>
              </w:rPr>
              <w:t>Habile</w:t>
            </w:r>
          </w:p>
        </w:tc>
        <w:tc>
          <w:tcPr>
            <w:tcW w:w="3169" w:type="dxa"/>
          </w:tcPr>
          <w:p w:rsidR="00ED516D" w:rsidRDefault="00ED516D" w:rsidP="00ED516D">
            <w:pPr>
              <w:spacing w:line="265" w:lineRule="exact"/>
              <w:ind w:right="-20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es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es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rt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es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écifi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qu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es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b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ien c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h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isi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s.</w:t>
            </w:r>
          </w:p>
          <w:p w:rsidR="00F14B61" w:rsidRPr="00F14B61" w:rsidRDefault="00F14B61" w:rsidP="00ED516D">
            <w:pPr>
              <w:spacing w:line="265" w:lineRule="exact"/>
              <w:ind w:right="-20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:rsidR="00ED516D" w:rsidRPr="00F14B61" w:rsidRDefault="00ED516D" w:rsidP="00ED516D">
            <w:pPr>
              <w:spacing w:line="239" w:lineRule="auto"/>
              <w:ind w:right="175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’a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aly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h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b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et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ad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ite</w:t>
            </w:r>
            <w:r w:rsidRPr="00F14B61">
              <w:rPr>
                <w:rFonts w:ascii="Arial" w:eastAsia="Calibri" w:hAnsi="Arial" w:cs="Arial"/>
                <w:spacing w:val="-4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 ré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v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è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un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c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m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ré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h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ension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li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 c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aissa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c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s 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u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des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ciales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de le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u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 ap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licati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à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la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qu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.</w:t>
            </w:r>
          </w:p>
          <w:p w:rsidR="00ED516D" w:rsidRPr="00F14B61" w:rsidRDefault="00ED516D" w:rsidP="00ED516D">
            <w:pPr>
              <w:spacing w:line="239" w:lineRule="auto"/>
              <w:ind w:right="175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:rsidR="00ED516D" w:rsidRPr="00F14B61" w:rsidRDefault="00ED516D" w:rsidP="00ED516D">
            <w:pPr>
              <w:spacing w:line="239" w:lineRule="auto"/>
              <w:ind w:right="175"/>
              <w:rPr>
                <w:rFonts w:ascii="Arial" w:eastAsia="Calibri" w:hAnsi="Arial" w:cs="Arial"/>
                <w:b/>
                <w:color w:val="31849B" w:themeColor="accent5" w:themeShade="BF"/>
                <w:sz w:val="20"/>
                <w:szCs w:val="20"/>
              </w:rPr>
            </w:pPr>
            <w:r w:rsidRPr="00F14B61">
              <w:rPr>
                <w:rFonts w:ascii="Arial" w:eastAsia="Calibri" w:hAnsi="Arial" w:cs="Arial"/>
                <w:b/>
                <w:bCs/>
                <w:color w:val="31849B" w:themeColor="accent5" w:themeShade="BF"/>
                <w:sz w:val="20"/>
                <w:szCs w:val="20"/>
              </w:rPr>
              <w:t>7-8</w:t>
            </w:r>
          </w:p>
        </w:tc>
        <w:tc>
          <w:tcPr>
            <w:tcW w:w="3118" w:type="dxa"/>
          </w:tcPr>
          <w:p w:rsidR="00ED516D" w:rsidRDefault="00ED516D" w:rsidP="00ED516D">
            <w:pPr>
              <w:spacing w:line="265" w:lineRule="exact"/>
              <w:ind w:right="-20"/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x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st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clair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u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c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turé de f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ç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éfl</w:t>
            </w:r>
            <w:r w:rsidRPr="00F14B61">
              <w:rPr>
                <w:rFonts w:ascii="Arial" w:eastAsia="Calibri" w:hAnsi="Arial" w:cs="Arial"/>
                <w:spacing w:val="3"/>
                <w:position w:val="1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ch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e.</w:t>
            </w:r>
          </w:p>
          <w:p w:rsidR="00F14B61" w:rsidRPr="00F14B61" w:rsidRDefault="00F14B61" w:rsidP="00ED516D">
            <w:pPr>
              <w:spacing w:line="265" w:lineRule="exact"/>
              <w:ind w:right="-20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:rsidR="00ED516D" w:rsidRDefault="00ED516D" w:rsidP="00ED516D">
            <w:pPr>
              <w:ind w:right="-20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m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aîtr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se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de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la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y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x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,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des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règ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 d’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u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g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et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la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g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mm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ai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st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b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e.</w:t>
            </w:r>
          </w:p>
          <w:p w:rsidR="00F14B61" w:rsidRPr="00F14B61" w:rsidRDefault="00F14B61" w:rsidP="00ED516D">
            <w:pPr>
              <w:ind w:right="-20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:rsidR="00F14B61" w:rsidRDefault="00ED516D" w:rsidP="00ED516D">
            <w:pPr>
              <w:ind w:right="-20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v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ca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bu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la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st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pp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rié 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cla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r. </w:t>
            </w:r>
          </w:p>
          <w:p w:rsidR="00F14B61" w:rsidRDefault="00F14B61" w:rsidP="00ED516D">
            <w:pPr>
              <w:ind w:right="-20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:rsidR="00ED516D" w:rsidRPr="00F14B61" w:rsidRDefault="00ED516D" w:rsidP="00ED516D">
            <w:pPr>
              <w:ind w:right="-20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qu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el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qu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es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eurs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u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isent pas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à l’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in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ti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n 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c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mm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un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ic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.</w:t>
            </w:r>
          </w:p>
          <w:p w:rsidR="00ED516D" w:rsidRPr="00F14B61" w:rsidRDefault="00ED516D" w:rsidP="00ED516D">
            <w:pPr>
              <w:ind w:right="-20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:rsidR="00ED516D" w:rsidRPr="00F14B61" w:rsidRDefault="00ED516D" w:rsidP="00ED516D">
            <w:pPr>
              <w:ind w:right="-20"/>
              <w:rPr>
                <w:rFonts w:ascii="Arial" w:eastAsia="Calibri" w:hAnsi="Arial" w:cs="Arial"/>
                <w:b/>
                <w:color w:val="31849B" w:themeColor="accent5" w:themeShade="BF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b/>
                <w:color w:val="31849B" w:themeColor="accent5" w:themeShade="BF"/>
                <w:sz w:val="20"/>
                <w:szCs w:val="20"/>
                <w:lang w:val="fr-CA"/>
              </w:rPr>
              <w:t>4</w:t>
            </w:r>
          </w:p>
          <w:p w:rsidR="00ED516D" w:rsidRPr="00F14B61" w:rsidRDefault="00ED516D" w:rsidP="001E6F75">
            <w:pPr>
              <w:ind w:left="2487" w:right="2244"/>
              <w:jc w:val="center"/>
              <w:rPr>
                <w:rFonts w:ascii="Arial" w:eastAsia="Calibri" w:hAnsi="Arial" w:cs="Arial"/>
                <w:b/>
                <w:bCs/>
                <w:color w:val="31849B" w:themeColor="accent5" w:themeShade="BF"/>
                <w:spacing w:val="-1"/>
                <w:sz w:val="20"/>
                <w:szCs w:val="20"/>
                <w:lang w:val="fr-CA"/>
              </w:rPr>
            </w:pPr>
          </w:p>
          <w:p w:rsidR="00ED516D" w:rsidRPr="00F14B61" w:rsidRDefault="00ED516D" w:rsidP="001E6F75">
            <w:pPr>
              <w:ind w:left="2487" w:right="2244"/>
              <w:jc w:val="center"/>
              <w:rPr>
                <w:rFonts w:ascii="Arial" w:eastAsia="Calibri" w:hAnsi="Arial" w:cs="Arial"/>
                <w:b/>
                <w:bCs/>
                <w:color w:val="31849B" w:themeColor="accent5" w:themeShade="BF"/>
                <w:spacing w:val="-1"/>
                <w:sz w:val="20"/>
                <w:szCs w:val="20"/>
                <w:lang w:val="fr-CA"/>
              </w:rPr>
            </w:pPr>
          </w:p>
          <w:p w:rsidR="00ED516D" w:rsidRPr="00F14B61" w:rsidRDefault="00ED516D" w:rsidP="001E6F75">
            <w:pPr>
              <w:ind w:left="2487" w:right="2244"/>
              <w:jc w:val="center"/>
              <w:rPr>
                <w:rFonts w:ascii="Arial" w:eastAsia="Calibri" w:hAnsi="Arial" w:cs="Arial"/>
                <w:color w:val="31849B" w:themeColor="accent5" w:themeShade="BF"/>
                <w:sz w:val="20"/>
                <w:szCs w:val="20"/>
                <w:lang w:val="fr-CA"/>
              </w:rPr>
            </w:pPr>
          </w:p>
        </w:tc>
        <w:tc>
          <w:tcPr>
            <w:tcW w:w="2410" w:type="dxa"/>
          </w:tcPr>
          <w:p w:rsidR="00ED516D" w:rsidRPr="00F14B61" w:rsidRDefault="00F14B61" w:rsidP="00ED516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Crée de</w:t>
            </w:r>
            <w:r w:rsidR="00ED516D" w:rsidRPr="00F14B61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bonnes armoiries claires </w:t>
            </w:r>
            <w:r w:rsidR="00ED516D" w:rsidRPr="00F14B61">
              <w:rPr>
                <w:rFonts w:ascii="Arial" w:hAnsi="Arial" w:cs="Arial"/>
                <w:sz w:val="20"/>
                <w:szCs w:val="20"/>
                <w:lang w:val="fr-CA"/>
              </w:rPr>
              <w:t>et assez originales qui respectent presque tous les critères demandés.</w:t>
            </w:r>
          </w:p>
          <w:p w:rsidR="00ED516D" w:rsidRPr="00F14B61" w:rsidRDefault="00ED516D" w:rsidP="00ED516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ED516D" w:rsidRPr="00F14B61" w:rsidRDefault="00ED516D" w:rsidP="00ED516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b/>
                <w:bCs/>
                <w:color w:val="31849B" w:themeColor="accent5" w:themeShade="BF"/>
                <w:sz w:val="20"/>
                <w:szCs w:val="20"/>
              </w:rPr>
              <w:t>7-8</w:t>
            </w:r>
          </w:p>
        </w:tc>
      </w:tr>
      <w:tr w:rsidR="00ED516D" w:rsidRPr="00F14B61" w:rsidTr="00F14B61">
        <w:tc>
          <w:tcPr>
            <w:tcW w:w="1192" w:type="dxa"/>
          </w:tcPr>
          <w:p w:rsidR="00ED516D" w:rsidRPr="00F14B61" w:rsidRDefault="00ED51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4B61">
              <w:rPr>
                <w:rFonts w:ascii="Arial" w:hAnsi="Arial" w:cs="Arial"/>
                <w:b/>
                <w:sz w:val="20"/>
                <w:szCs w:val="20"/>
              </w:rPr>
              <w:t>Satisfaisant</w:t>
            </w:r>
          </w:p>
        </w:tc>
        <w:tc>
          <w:tcPr>
            <w:tcW w:w="3169" w:type="dxa"/>
          </w:tcPr>
          <w:p w:rsidR="00ED516D" w:rsidRPr="00F14B61" w:rsidRDefault="00ED516D" w:rsidP="00ED516D">
            <w:pPr>
              <w:spacing w:line="264" w:lineRule="exact"/>
              <w:ind w:right="-20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es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es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rt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es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pacing w:val="3"/>
                <w:position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t</w:t>
            </w:r>
          </w:p>
          <w:p w:rsidR="00ED516D" w:rsidRDefault="00ED516D" w:rsidP="00ED516D">
            <w:pPr>
              <w:ind w:right="-20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c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nv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enti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elles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et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di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c</w:t>
            </w:r>
            <w:r w:rsidRPr="00F14B61">
              <w:rPr>
                <w:rFonts w:ascii="Arial" w:eastAsia="Calibri" w:hAnsi="Arial" w:cs="Arial"/>
                <w:spacing w:val="2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s.</w:t>
            </w:r>
          </w:p>
          <w:p w:rsidR="00F14B61" w:rsidRPr="00F14B61" w:rsidRDefault="00F14B61" w:rsidP="00ED516D">
            <w:pPr>
              <w:ind w:right="-20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:rsidR="00ED516D" w:rsidRPr="00F14B61" w:rsidRDefault="00ED516D" w:rsidP="00ED516D">
            <w:pPr>
              <w:spacing w:line="266" w:lineRule="exact"/>
              <w:ind w:right="-20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’a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aly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g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énéra</w:t>
            </w:r>
            <w:r w:rsidRPr="00F14B61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lé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m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entaire d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 i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v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è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un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c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m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réh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si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n acc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tab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des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c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aissa</w:t>
            </w:r>
            <w:r w:rsidRPr="00F14B61">
              <w:rPr>
                <w:rFonts w:ascii="Arial" w:eastAsia="Calibri" w:hAnsi="Arial" w:cs="Arial"/>
                <w:spacing w:val="-4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ces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tu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es 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cial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s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eur 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pp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licat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à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la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qu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e.</w:t>
            </w:r>
          </w:p>
          <w:p w:rsidR="00ED516D" w:rsidRPr="00F14B61" w:rsidRDefault="00ED516D" w:rsidP="00ED516D">
            <w:pPr>
              <w:ind w:right="47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:rsidR="00ED516D" w:rsidRPr="00F14B61" w:rsidRDefault="00ED516D" w:rsidP="00ED516D">
            <w:pPr>
              <w:rPr>
                <w:rFonts w:ascii="Arial" w:hAnsi="Arial" w:cs="Arial"/>
                <w:sz w:val="20"/>
                <w:szCs w:val="20"/>
              </w:rPr>
            </w:pPr>
            <w:r w:rsidRPr="00F14B61">
              <w:rPr>
                <w:rFonts w:ascii="Arial" w:eastAsia="Calibri" w:hAnsi="Arial" w:cs="Arial"/>
                <w:b/>
                <w:bCs/>
                <w:color w:val="31849B" w:themeColor="accent5" w:themeShade="BF"/>
                <w:position w:val="1"/>
                <w:sz w:val="20"/>
                <w:szCs w:val="20"/>
              </w:rPr>
              <w:t>5-6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D516D" w:rsidRDefault="00ED516D" w:rsidP="00ED516D">
            <w:pPr>
              <w:spacing w:line="264" w:lineRule="exact"/>
              <w:ind w:right="292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x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st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écrit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m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m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et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est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structu</w:t>
            </w:r>
            <w:r w:rsidRPr="00F14B61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m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ère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f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ct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elle.</w:t>
            </w:r>
          </w:p>
          <w:p w:rsidR="00F14B61" w:rsidRPr="00F14B61" w:rsidRDefault="00F14B61" w:rsidP="00ED516D">
            <w:pPr>
              <w:spacing w:line="264" w:lineRule="exact"/>
              <w:ind w:right="292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:rsidR="00F14B61" w:rsidRDefault="00ED516D" w:rsidP="00ED516D">
            <w:pPr>
              <w:ind w:right="145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m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aîtrise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de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la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y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x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,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des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règ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 d’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u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g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et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la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g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mm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ai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st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éq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u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at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.</w:t>
            </w:r>
          </w:p>
          <w:p w:rsidR="00F14B61" w:rsidRDefault="00F14B61" w:rsidP="00ED516D">
            <w:pPr>
              <w:ind w:right="145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:rsidR="00ED516D" w:rsidRPr="00F14B61" w:rsidRDefault="00ED516D" w:rsidP="00F14B61">
            <w:pPr>
              <w:ind w:right="145"/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v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ca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bu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la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st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c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v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ent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el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pp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é.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Il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y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qu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el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qu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 xml:space="preserve">s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erreurs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2"/>
                <w:sz w:val="20"/>
                <w:szCs w:val="20"/>
                <w:lang w:val="fr-CA"/>
              </w:rPr>
              <w:t>m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pacing w:val="-4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eure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, </w:t>
            </w:r>
            <w:r w:rsidRPr="00F14B61">
              <w:rPr>
                <w:rFonts w:ascii="Arial" w:eastAsia="Calibri" w:hAnsi="Arial" w:cs="Arial"/>
                <w:spacing w:val="2"/>
                <w:sz w:val="20"/>
                <w:szCs w:val="20"/>
                <w:lang w:val="fr-CA"/>
              </w:rPr>
              <w:t>qui ne nuisent pas à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l’i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n de</w:t>
            </w:r>
            <w:r w:rsid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c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mm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un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ic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ti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n.</w:t>
            </w:r>
          </w:p>
          <w:p w:rsidR="00ED516D" w:rsidRPr="00F14B61" w:rsidRDefault="00ED516D" w:rsidP="00ED516D">
            <w:pPr>
              <w:ind w:right="-20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:rsidR="00ED516D" w:rsidRPr="00F14B61" w:rsidRDefault="00ED516D" w:rsidP="00ED516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b/>
                <w:bCs/>
                <w:color w:val="31849B" w:themeColor="accent5" w:themeShade="BF"/>
                <w:spacing w:val="-1"/>
                <w:sz w:val="20"/>
                <w:szCs w:val="20"/>
                <w:lang w:val="fr-CA"/>
              </w:rPr>
              <w:t>3</w:t>
            </w:r>
          </w:p>
        </w:tc>
        <w:tc>
          <w:tcPr>
            <w:tcW w:w="2410" w:type="dxa"/>
          </w:tcPr>
          <w:p w:rsidR="00ED516D" w:rsidRPr="00F14B61" w:rsidRDefault="00ED516D" w:rsidP="00ED516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hAnsi="Arial" w:cs="Arial"/>
                <w:sz w:val="20"/>
                <w:szCs w:val="20"/>
                <w:lang w:val="fr-CA"/>
              </w:rPr>
              <w:t xml:space="preserve">Crée des armoiries conventionnelles </w:t>
            </w:r>
            <w:r w:rsidR="00F14B61">
              <w:rPr>
                <w:rFonts w:ascii="Arial" w:hAnsi="Arial" w:cs="Arial"/>
                <w:sz w:val="20"/>
                <w:szCs w:val="20"/>
                <w:lang w:val="fr-CA"/>
              </w:rPr>
              <w:t xml:space="preserve">mais assez claires </w:t>
            </w:r>
            <w:r w:rsidRPr="00F14B61">
              <w:rPr>
                <w:rFonts w:ascii="Arial" w:hAnsi="Arial" w:cs="Arial"/>
                <w:sz w:val="20"/>
                <w:szCs w:val="20"/>
                <w:lang w:val="fr-CA"/>
              </w:rPr>
              <w:t>qui respectent certains des critères demandés.</w:t>
            </w:r>
          </w:p>
          <w:p w:rsidR="00ED516D" w:rsidRPr="00F14B61" w:rsidRDefault="00ED516D" w:rsidP="00ED516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ED516D" w:rsidRPr="00F14B61" w:rsidRDefault="00ED516D" w:rsidP="00ED516D">
            <w:pPr>
              <w:rPr>
                <w:rFonts w:ascii="Arial" w:eastAsia="Calibri" w:hAnsi="Arial" w:cs="Arial"/>
                <w:b/>
                <w:bCs/>
                <w:color w:val="31849B" w:themeColor="accent5" w:themeShade="BF"/>
                <w:position w:val="1"/>
                <w:sz w:val="20"/>
                <w:szCs w:val="20"/>
              </w:rPr>
            </w:pPr>
            <w:r w:rsidRPr="00F14B61">
              <w:rPr>
                <w:rFonts w:ascii="Arial" w:eastAsia="Calibri" w:hAnsi="Arial" w:cs="Arial"/>
                <w:b/>
                <w:bCs/>
                <w:color w:val="31849B" w:themeColor="accent5" w:themeShade="BF"/>
                <w:position w:val="1"/>
                <w:sz w:val="20"/>
                <w:szCs w:val="20"/>
              </w:rPr>
              <w:t>5-6</w:t>
            </w:r>
          </w:p>
          <w:p w:rsidR="00ED516D" w:rsidRPr="00F14B61" w:rsidRDefault="00ED516D" w:rsidP="00ED516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ED516D" w:rsidRPr="00F14B61" w:rsidTr="00F14B61">
        <w:tc>
          <w:tcPr>
            <w:tcW w:w="1192" w:type="dxa"/>
          </w:tcPr>
          <w:p w:rsidR="00ED516D" w:rsidRPr="00F14B61" w:rsidRDefault="00ED516D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14B61">
              <w:rPr>
                <w:rFonts w:ascii="Arial" w:hAnsi="Arial" w:cs="Arial"/>
                <w:b/>
                <w:sz w:val="20"/>
                <w:szCs w:val="20"/>
              </w:rPr>
              <w:t>Limit</w:t>
            </w:r>
            <w:r w:rsidRPr="00F14B61">
              <w:rPr>
                <w:rFonts w:ascii="Arial" w:hAnsi="Arial" w:cs="Arial"/>
                <w:b/>
                <w:sz w:val="20"/>
                <w:szCs w:val="20"/>
                <w:lang w:val="fr-CA"/>
              </w:rPr>
              <w:t>é</w:t>
            </w:r>
          </w:p>
        </w:tc>
        <w:tc>
          <w:tcPr>
            <w:tcW w:w="3169" w:type="dxa"/>
          </w:tcPr>
          <w:p w:rsidR="00ED516D" w:rsidRDefault="00ED516D" w:rsidP="00F14B61">
            <w:pPr>
              <w:spacing w:line="264" w:lineRule="exact"/>
              <w:ind w:right="-20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es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es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rt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es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u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rr</w:t>
            </w:r>
            <w:r w:rsidRPr="00F14B61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ie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ê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</w:t>
            </w:r>
            <w:r w:rsid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ertinent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,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m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ais el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t i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su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f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fisa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m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m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ent 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v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el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pp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et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lastRenderedPageBreak/>
              <w:t>v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g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u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es.</w:t>
            </w:r>
          </w:p>
          <w:p w:rsidR="00F14B61" w:rsidRPr="00F14B61" w:rsidRDefault="00F14B61" w:rsidP="00F14B61">
            <w:pPr>
              <w:spacing w:line="264" w:lineRule="exact"/>
              <w:ind w:right="-20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:rsidR="00ED516D" w:rsidRPr="00F14B61" w:rsidRDefault="00ED516D" w:rsidP="00ED516D">
            <w:pPr>
              <w:ind w:right="176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’a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aly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v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è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un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c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m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éhens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n su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erficielle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et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c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f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u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se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des c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aissa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c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s 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ud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es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ciales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de le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u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 ap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licati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à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la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qu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.</w:t>
            </w:r>
          </w:p>
          <w:p w:rsidR="00ED516D" w:rsidRPr="00F14B61" w:rsidRDefault="00ED516D" w:rsidP="00ED516D">
            <w:pPr>
              <w:ind w:right="176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:rsidR="00ED516D" w:rsidRPr="00F14B61" w:rsidRDefault="00ED516D" w:rsidP="00ED516D">
            <w:pPr>
              <w:rPr>
                <w:rFonts w:ascii="Arial" w:hAnsi="Arial" w:cs="Arial"/>
                <w:sz w:val="20"/>
                <w:szCs w:val="20"/>
              </w:rPr>
            </w:pPr>
            <w:r w:rsidRPr="00F14B61">
              <w:rPr>
                <w:rFonts w:ascii="Arial" w:eastAsia="Calibri" w:hAnsi="Arial" w:cs="Arial"/>
                <w:b/>
                <w:bCs/>
                <w:color w:val="31849B" w:themeColor="accent5" w:themeShade="BF"/>
                <w:spacing w:val="-1"/>
                <w:position w:val="1"/>
                <w:sz w:val="20"/>
                <w:szCs w:val="20"/>
              </w:rPr>
              <w:t>3-4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D516D" w:rsidRDefault="00ED516D" w:rsidP="00ED516D">
            <w:pPr>
              <w:spacing w:line="264" w:lineRule="exact"/>
              <w:ind w:right="-20"/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lastRenderedPageBreak/>
              <w:t>L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x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st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if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f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ici</w:t>
            </w:r>
            <w:r w:rsidRPr="00F14B61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à lire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m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al</w:t>
            </w:r>
            <w:r w:rsidRPr="00F14B61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u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c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turé.</w:t>
            </w:r>
          </w:p>
          <w:p w:rsidR="00F14B61" w:rsidRPr="00F14B61" w:rsidRDefault="00F14B61" w:rsidP="00ED516D">
            <w:pPr>
              <w:spacing w:line="264" w:lineRule="exact"/>
              <w:ind w:right="-20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:rsidR="00ED516D" w:rsidRDefault="00ED516D" w:rsidP="00ED516D">
            <w:pPr>
              <w:ind w:right="144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lastRenderedPageBreak/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m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aîtrise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de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la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y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x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,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des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règ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pacing w:val="3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’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u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g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et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la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g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mm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ai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st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c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tante.</w:t>
            </w:r>
          </w:p>
          <w:p w:rsidR="00F14B61" w:rsidRPr="00F14B61" w:rsidRDefault="00F14B61" w:rsidP="00ED516D">
            <w:pPr>
              <w:ind w:right="144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:rsidR="00ED516D" w:rsidRDefault="00ED516D" w:rsidP="00ED516D">
            <w:pPr>
              <w:spacing w:before="1"/>
              <w:ind w:right="444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v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ca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bu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la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st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m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réc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is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, si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m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lis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/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u i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pp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rié.</w:t>
            </w:r>
          </w:p>
          <w:p w:rsidR="00F14B61" w:rsidRPr="00F14B61" w:rsidRDefault="00F14B61" w:rsidP="00ED516D">
            <w:pPr>
              <w:spacing w:before="1"/>
              <w:ind w:right="444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:rsidR="00ED516D" w:rsidRPr="00F14B61" w:rsidRDefault="00ED516D" w:rsidP="00ED516D">
            <w:pPr>
              <w:ind w:right="1207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es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erreurs</w:t>
            </w:r>
            <w:r w:rsid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nu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ent à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la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cla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r</w:t>
            </w:r>
            <w:r w:rsid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té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de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l</w:t>
            </w:r>
            <w:r w:rsid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a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c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mm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un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ic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ti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n</w:t>
            </w:r>
          </w:p>
          <w:p w:rsidR="00ED516D" w:rsidRPr="00F14B61" w:rsidRDefault="00ED516D" w:rsidP="001E6F75">
            <w:pPr>
              <w:spacing w:before="3"/>
              <w:ind w:left="2487" w:right="2244"/>
              <w:jc w:val="center"/>
              <w:rPr>
                <w:rFonts w:ascii="Arial" w:eastAsia="Calibri" w:hAnsi="Arial" w:cs="Arial"/>
                <w:b/>
                <w:bCs/>
                <w:color w:val="31849B" w:themeColor="accent5" w:themeShade="BF"/>
                <w:spacing w:val="-1"/>
                <w:sz w:val="20"/>
                <w:szCs w:val="20"/>
                <w:lang w:val="fr-CA"/>
              </w:rPr>
            </w:pPr>
          </w:p>
          <w:p w:rsidR="00ED516D" w:rsidRPr="00F14B61" w:rsidRDefault="00ED516D" w:rsidP="00ED516D">
            <w:pPr>
              <w:spacing w:before="3"/>
              <w:ind w:right="2244"/>
              <w:rPr>
                <w:rFonts w:ascii="Arial" w:eastAsia="Calibri" w:hAnsi="Arial" w:cs="Arial"/>
                <w:color w:val="31849B" w:themeColor="accent5" w:themeShade="BF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b/>
                <w:bCs/>
                <w:color w:val="31849B" w:themeColor="accent5" w:themeShade="BF"/>
                <w:spacing w:val="-1"/>
                <w:sz w:val="20"/>
                <w:szCs w:val="20"/>
                <w:lang w:val="fr-CA"/>
              </w:rPr>
              <w:t>2</w:t>
            </w:r>
          </w:p>
        </w:tc>
        <w:tc>
          <w:tcPr>
            <w:tcW w:w="2410" w:type="dxa"/>
          </w:tcPr>
          <w:p w:rsidR="00ED516D" w:rsidRPr="00F14B61" w:rsidRDefault="00ED516D" w:rsidP="00ED516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Crée des armoiries simples qui respectent peu les critères demandés.</w:t>
            </w:r>
          </w:p>
          <w:p w:rsidR="00ED516D" w:rsidRPr="00F14B61" w:rsidRDefault="00ED516D" w:rsidP="00ED516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ED516D" w:rsidRPr="00F14B61" w:rsidRDefault="00ED516D" w:rsidP="00ED516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b/>
                <w:bCs/>
                <w:color w:val="31849B" w:themeColor="accent5" w:themeShade="BF"/>
                <w:spacing w:val="-1"/>
                <w:position w:val="1"/>
                <w:sz w:val="20"/>
                <w:szCs w:val="20"/>
              </w:rPr>
              <w:t>3-4</w:t>
            </w:r>
          </w:p>
        </w:tc>
      </w:tr>
      <w:tr w:rsidR="00ED516D" w:rsidRPr="00B879EC" w:rsidTr="00F14B61">
        <w:tc>
          <w:tcPr>
            <w:tcW w:w="1192" w:type="dxa"/>
          </w:tcPr>
          <w:p w:rsidR="00ED516D" w:rsidRPr="00F14B61" w:rsidRDefault="00ED51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4B61">
              <w:rPr>
                <w:rFonts w:ascii="Arial" w:hAnsi="Arial" w:cs="Arial"/>
                <w:b/>
                <w:sz w:val="20"/>
                <w:szCs w:val="20"/>
              </w:rPr>
              <w:lastRenderedPageBreak/>
              <w:t>Faible</w:t>
            </w:r>
          </w:p>
        </w:tc>
        <w:tc>
          <w:tcPr>
            <w:tcW w:w="3169" w:type="dxa"/>
          </w:tcPr>
          <w:p w:rsidR="00ED516D" w:rsidRDefault="00ED516D" w:rsidP="00ED516D">
            <w:pPr>
              <w:spacing w:line="264" w:lineRule="exact"/>
              <w:ind w:right="-20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es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es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rt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es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fr-CA"/>
              </w:rPr>
              <w:t>h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rs</w:t>
            </w:r>
            <w:r w:rsidRPr="00F14B61">
              <w:rPr>
                <w:rFonts w:ascii="Arial" w:eastAsia="Calibri" w:hAnsi="Arial" w:cs="Arial"/>
                <w:spacing w:val="2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su</w:t>
            </w:r>
            <w:r w:rsidRPr="00F14B61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fr-CA"/>
              </w:rPr>
              <w:t>j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et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et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 i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x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act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s.</w:t>
            </w:r>
          </w:p>
          <w:p w:rsidR="00F14B61" w:rsidRPr="00F14B61" w:rsidRDefault="00F14B61" w:rsidP="00ED516D">
            <w:pPr>
              <w:spacing w:line="264" w:lineRule="exact"/>
              <w:ind w:right="-20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:rsidR="00ED516D" w:rsidRPr="00F14B61" w:rsidRDefault="00ED516D" w:rsidP="00ED516D">
            <w:pPr>
              <w:spacing w:line="239" w:lineRule="auto"/>
              <w:ind w:right="87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’a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aly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m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m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u q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u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i i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x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ista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 ré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v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è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u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m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nqu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c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m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réhe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si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n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c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aissa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ces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é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tu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ciales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t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le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u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 ap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licat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à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la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q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u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sti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é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e.</w:t>
            </w:r>
          </w:p>
          <w:p w:rsidR="00ED516D" w:rsidRPr="00F14B61" w:rsidRDefault="00ED516D" w:rsidP="00ED516D">
            <w:pPr>
              <w:spacing w:line="239" w:lineRule="auto"/>
              <w:ind w:right="87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:rsidR="00ED516D" w:rsidRPr="00F14B61" w:rsidRDefault="00ED516D" w:rsidP="00ED516D">
            <w:pPr>
              <w:rPr>
                <w:rFonts w:ascii="Arial" w:hAnsi="Arial" w:cs="Arial"/>
                <w:sz w:val="20"/>
                <w:szCs w:val="20"/>
              </w:rPr>
            </w:pPr>
            <w:r w:rsidRPr="00F14B61">
              <w:rPr>
                <w:rFonts w:ascii="Arial" w:eastAsia="Calibri" w:hAnsi="Arial" w:cs="Arial"/>
                <w:b/>
                <w:bCs/>
                <w:color w:val="31849B" w:themeColor="accent5" w:themeShade="BF"/>
                <w:spacing w:val="-1"/>
                <w:sz w:val="20"/>
                <w:szCs w:val="20"/>
              </w:rPr>
              <w:t>1</w:t>
            </w:r>
            <w:r w:rsidRPr="00F14B61">
              <w:rPr>
                <w:rFonts w:ascii="Arial" w:eastAsia="Calibri" w:hAnsi="Arial" w:cs="Arial"/>
                <w:b/>
                <w:bCs/>
                <w:color w:val="31849B" w:themeColor="accent5" w:themeShade="BF"/>
                <w:sz w:val="20"/>
                <w:szCs w:val="20"/>
              </w:rPr>
              <w:t>-2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14B61" w:rsidRDefault="00ED516D" w:rsidP="00ED516D">
            <w:pPr>
              <w:spacing w:line="264" w:lineRule="exact"/>
              <w:ind w:right="168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>x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’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st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as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cla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 xml:space="preserve">r 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il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’est</w:t>
            </w:r>
            <w:r w:rsidRPr="00F14B6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pas</w:t>
            </w:r>
            <w:r w:rsidRPr="00F14B6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structu</w:t>
            </w:r>
            <w:r w:rsidRPr="00F14B61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position w:val="1"/>
                <w:sz w:val="20"/>
                <w:szCs w:val="20"/>
                <w:lang w:val="fr-CA"/>
              </w:rPr>
              <w:t>é.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 </w:t>
            </w:r>
          </w:p>
          <w:p w:rsidR="00F14B61" w:rsidRDefault="00F14B61" w:rsidP="00ED516D">
            <w:pPr>
              <w:spacing w:line="264" w:lineRule="exact"/>
              <w:ind w:right="168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:rsidR="00F14B61" w:rsidRDefault="00ED516D" w:rsidP="00ED516D">
            <w:pPr>
              <w:spacing w:line="264" w:lineRule="exact"/>
              <w:ind w:right="168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’él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è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v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ne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m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aîtr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as la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y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tax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, les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è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g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les 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d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’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u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g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et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 g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mm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ai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e. </w:t>
            </w:r>
          </w:p>
          <w:p w:rsidR="00F14B61" w:rsidRDefault="00F14B61" w:rsidP="00ED516D">
            <w:pPr>
              <w:spacing w:line="264" w:lineRule="exact"/>
              <w:ind w:right="168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:rsidR="00F14B61" w:rsidRDefault="00ED516D" w:rsidP="00ED516D">
            <w:pPr>
              <w:spacing w:line="264" w:lineRule="exact"/>
              <w:ind w:right="168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v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ca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bu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la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re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st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p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g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énéral e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/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u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inex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ct. </w:t>
            </w:r>
          </w:p>
          <w:p w:rsidR="00F14B61" w:rsidRDefault="00F14B61" w:rsidP="00ED516D">
            <w:pPr>
              <w:spacing w:line="264" w:lineRule="exact"/>
              <w:ind w:right="168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:rsidR="00ED516D" w:rsidRPr="00F14B61" w:rsidRDefault="00ED516D" w:rsidP="00ED516D">
            <w:pPr>
              <w:spacing w:line="264" w:lineRule="exact"/>
              <w:ind w:right="168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L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es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m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b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reuses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e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rre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u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rs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n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u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isent à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 xml:space="preserve"> 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l’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in</w:t>
            </w:r>
            <w:r w:rsidRPr="00F14B61">
              <w:rPr>
                <w:rFonts w:ascii="Arial" w:eastAsia="Calibri" w:hAnsi="Arial" w:cs="Arial"/>
                <w:spacing w:val="-2"/>
                <w:sz w:val="20"/>
                <w:szCs w:val="20"/>
                <w:lang w:val="fr-CA"/>
              </w:rPr>
              <w:t>t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ent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i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n de c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mm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un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ic</w:t>
            </w:r>
            <w:r w:rsidRPr="00F14B61">
              <w:rPr>
                <w:rFonts w:ascii="Arial" w:eastAsia="Calibri" w:hAnsi="Arial" w:cs="Arial"/>
                <w:spacing w:val="-3"/>
                <w:sz w:val="20"/>
                <w:szCs w:val="20"/>
                <w:lang w:val="fr-CA"/>
              </w:rPr>
              <w:t>a</w:t>
            </w:r>
            <w:r w:rsidRPr="00F14B61">
              <w:rPr>
                <w:rFonts w:ascii="Arial" w:eastAsia="Calibri" w:hAnsi="Arial" w:cs="Arial"/>
                <w:sz w:val="20"/>
                <w:szCs w:val="20"/>
                <w:lang w:val="fr-CA"/>
              </w:rPr>
              <w:t>ti</w:t>
            </w:r>
            <w:r w:rsidRPr="00F14B61">
              <w:rPr>
                <w:rFonts w:ascii="Arial" w:eastAsia="Calibri" w:hAnsi="Arial" w:cs="Arial"/>
                <w:spacing w:val="1"/>
                <w:sz w:val="20"/>
                <w:szCs w:val="20"/>
                <w:lang w:val="fr-CA"/>
              </w:rPr>
              <w:t>o</w:t>
            </w:r>
            <w:r w:rsidRPr="00F14B61">
              <w:rPr>
                <w:rFonts w:ascii="Arial" w:eastAsia="Calibri" w:hAnsi="Arial" w:cs="Arial"/>
                <w:spacing w:val="-1"/>
                <w:sz w:val="20"/>
                <w:szCs w:val="20"/>
                <w:lang w:val="fr-CA"/>
              </w:rPr>
              <w:t>n</w:t>
            </w:r>
          </w:p>
          <w:p w:rsidR="00ED516D" w:rsidRPr="00F14B61" w:rsidRDefault="00ED516D" w:rsidP="00ED516D">
            <w:pPr>
              <w:spacing w:line="264" w:lineRule="exact"/>
              <w:ind w:right="168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b/>
                <w:bCs/>
                <w:color w:val="31849B" w:themeColor="accent5" w:themeShade="BF"/>
                <w:spacing w:val="-1"/>
                <w:sz w:val="20"/>
                <w:szCs w:val="20"/>
                <w:lang w:val="fr-CA"/>
              </w:rPr>
              <w:t>1</w:t>
            </w:r>
          </w:p>
        </w:tc>
        <w:tc>
          <w:tcPr>
            <w:tcW w:w="2410" w:type="dxa"/>
          </w:tcPr>
          <w:p w:rsidR="00ED516D" w:rsidRDefault="00ED516D" w:rsidP="00ED516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hAnsi="Arial" w:cs="Arial"/>
                <w:sz w:val="20"/>
                <w:szCs w:val="20"/>
                <w:lang w:val="fr-CA"/>
              </w:rPr>
              <w:t>Crée des armoiries rudimentaires qui ne respectent aucun des critères demandés.</w:t>
            </w:r>
          </w:p>
          <w:p w:rsidR="00B879EC" w:rsidRDefault="00B879EC" w:rsidP="00ED516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B879EC" w:rsidRPr="00F14B61" w:rsidRDefault="00B879EC" w:rsidP="00ED516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14B61">
              <w:rPr>
                <w:rFonts w:ascii="Arial" w:eastAsia="Calibri" w:hAnsi="Arial" w:cs="Arial"/>
                <w:b/>
                <w:bCs/>
                <w:color w:val="31849B" w:themeColor="accent5" w:themeShade="BF"/>
                <w:spacing w:val="-1"/>
                <w:sz w:val="20"/>
                <w:szCs w:val="20"/>
              </w:rPr>
              <w:t>1</w:t>
            </w:r>
            <w:r w:rsidRPr="00F14B61">
              <w:rPr>
                <w:rFonts w:ascii="Arial" w:eastAsia="Calibri" w:hAnsi="Arial" w:cs="Arial"/>
                <w:b/>
                <w:bCs/>
                <w:color w:val="31849B" w:themeColor="accent5" w:themeShade="BF"/>
                <w:sz w:val="20"/>
                <w:szCs w:val="20"/>
              </w:rPr>
              <w:t>-2</w:t>
            </w:r>
          </w:p>
        </w:tc>
      </w:tr>
    </w:tbl>
    <w:p w:rsidR="00BC60C5" w:rsidRPr="00F14B61" w:rsidRDefault="00BC60C5">
      <w:pPr>
        <w:rPr>
          <w:rFonts w:ascii="Arial" w:hAnsi="Arial" w:cs="Arial"/>
          <w:sz w:val="20"/>
          <w:szCs w:val="20"/>
          <w:lang w:val="fr-CA"/>
        </w:rPr>
      </w:pPr>
    </w:p>
    <w:sectPr w:rsidR="00BC60C5" w:rsidRPr="00F14B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122" w:rsidRDefault="004C1122" w:rsidP="00ED516D">
      <w:pPr>
        <w:spacing w:after="0" w:line="240" w:lineRule="auto"/>
      </w:pPr>
      <w:r>
        <w:separator/>
      </w:r>
    </w:p>
  </w:endnote>
  <w:endnote w:type="continuationSeparator" w:id="0">
    <w:p w:rsidR="004C1122" w:rsidRDefault="004C1122" w:rsidP="00ED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122" w:rsidRDefault="004C1122" w:rsidP="00ED516D">
      <w:pPr>
        <w:spacing w:after="0" w:line="240" w:lineRule="auto"/>
      </w:pPr>
      <w:r>
        <w:separator/>
      </w:r>
    </w:p>
  </w:footnote>
  <w:footnote w:type="continuationSeparator" w:id="0">
    <w:p w:rsidR="004C1122" w:rsidRDefault="004C1122" w:rsidP="00ED5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6D"/>
    <w:rsid w:val="003D72B2"/>
    <w:rsid w:val="004649BD"/>
    <w:rsid w:val="004C1122"/>
    <w:rsid w:val="00B879EC"/>
    <w:rsid w:val="00BC60C5"/>
    <w:rsid w:val="00BD4D04"/>
    <w:rsid w:val="00DB247E"/>
    <w:rsid w:val="00ED516D"/>
    <w:rsid w:val="00F1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03B325-933E-4CDA-A906-24C82C04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5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16D"/>
  </w:style>
  <w:style w:type="paragraph" w:styleId="Footer">
    <w:name w:val="footer"/>
    <w:basedOn w:val="Normal"/>
    <w:link w:val="FooterChar"/>
    <w:uiPriority w:val="99"/>
    <w:unhideWhenUsed/>
    <w:rsid w:val="00ED5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16D"/>
  </w:style>
  <w:style w:type="paragraph" w:styleId="BalloonText">
    <w:name w:val="Balloon Text"/>
    <w:basedOn w:val="Normal"/>
    <w:link w:val="BalloonTextChar"/>
    <w:uiPriority w:val="99"/>
    <w:semiHidden/>
    <w:unhideWhenUsed/>
    <w:rsid w:val="00ED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Schaller-Davis</dc:creator>
  <cp:lastModifiedBy>Francine Plante</cp:lastModifiedBy>
  <cp:revision>2</cp:revision>
  <dcterms:created xsi:type="dcterms:W3CDTF">2016-05-26T21:48:00Z</dcterms:created>
  <dcterms:modified xsi:type="dcterms:W3CDTF">2016-05-26T21:48:00Z</dcterms:modified>
</cp:coreProperties>
</file>