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F7" w:rsidRPr="009644A7" w:rsidRDefault="00045DF7" w:rsidP="00045DF7">
      <w:pPr>
        <w:jc w:val="center"/>
        <w:rPr>
          <w:rFonts w:ascii="Arial" w:eastAsia="Arial" w:hAnsi="Arial" w:cs="Arial"/>
          <w:color w:val="109AA9" w:themeColor="accent5"/>
          <w:sz w:val="40"/>
          <w:szCs w:val="32"/>
        </w:rPr>
      </w:pPr>
      <w:r w:rsidRPr="009644A7">
        <w:rPr>
          <w:rFonts w:ascii="Arial" w:hAnsi="Arial" w:cs="Arial"/>
          <w:noProof/>
          <w:color w:val="109AA9" w:themeColor="accent5"/>
          <w:lang w:val="en-CA" w:eastAsia="ja-JP"/>
        </w:rPr>
        <w:drawing>
          <wp:inline distT="0" distB="0" distL="0" distR="0" wp14:anchorId="579727CA" wp14:editId="5CDE5CE1">
            <wp:extent cx="439420" cy="3594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39420" cy="359410"/>
                    </a:xfrm>
                    <a:prstGeom prst="rect">
                      <a:avLst/>
                    </a:prstGeom>
                  </pic:spPr>
                </pic:pic>
              </a:graphicData>
            </a:graphic>
          </wp:inline>
        </w:drawing>
      </w:r>
      <w:r w:rsidR="00EF5600">
        <w:rPr>
          <w:rFonts w:ascii="Arial" w:eastAsia="Adobe Heiti Std R" w:hAnsi="Arial" w:cs="Arial"/>
          <w:b/>
          <w:color w:val="109AA9" w:themeColor="accent5"/>
          <w:sz w:val="40"/>
          <w:szCs w:val="32"/>
        </w:rPr>
        <w:t xml:space="preserve">Assignment </w:t>
      </w:r>
      <w:r>
        <w:rPr>
          <w:rFonts w:ascii="Arial" w:eastAsia="Adobe Heiti Std R" w:hAnsi="Arial" w:cs="Arial"/>
          <w:b/>
          <w:color w:val="109AA9" w:themeColor="accent5"/>
          <w:sz w:val="40"/>
          <w:szCs w:val="32"/>
        </w:rPr>
        <w:t>2</w:t>
      </w:r>
      <w:r w:rsidRPr="009644A7">
        <w:rPr>
          <w:rFonts w:ascii="Arial" w:eastAsia="Adobe Heiti Std R" w:hAnsi="Arial" w:cs="Arial"/>
          <w:b/>
          <w:color w:val="109AA9" w:themeColor="accent5"/>
          <w:sz w:val="40"/>
          <w:szCs w:val="32"/>
        </w:rPr>
        <w:t>.</w:t>
      </w:r>
      <w:r>
        <w:rPr>
          <w:rFonts w:ascii="Arial" w:eastAsia="Adobe Heiti Std R" w:hAnsi="Arial" w:cs="Arial"/>
          <w:b/>
          <w:color w:val="109AA9" w:themeColor="accent5"/>
          <w:sz w:val="40"/>
          <w:szCs w:val="32"/>
        </w:rPr>
        <w:t>7</w:t>
      </w:r>
      <w:r w:rsidRPr="009644A7">
        <w:rPr>
          <w:rFonts w:ascii="Arial" w:eastAsia="Adobe Heiti Std R" w:hAnsi="Arial" w:cs="Arial"/>
          <w:b/>
          <w:color w:val="109AA9" w:themeColor="accent5"/>
          <w:sz w:val="40"/>
          <w:szCs w:val="32"/>
        </w:rPr>
        <w:t xml:space="preserve">: </w:t>
      </w:r>
      <w:r>
        <w:rPr>
          <w:rFonts w:ascii="Arial" w:eastAsia="Adobe Heiti Std R" w:hAnsi="Arial" w:cs="Arial"/>
          <w:b/>
          <w:color w:val="109AA9" w:themeColor="accent5"/>
          <w:sz w:val="40"/>
          <w:szCs w:val="32"/>
        </w:rPr>
        <w:t>Perspectives on Imperialism</w:t>
      </w:r>
      <w:r w:rsidRPr="009644A7">
        <w:rPr>
          <w:rFonts w:ascii="Arial" w:eastAsia="Arial" w:hAnsi="Arial" w:cs="Arial"/>
          <w:color w:val="109AA9" w:themeColor="accent5"/>
          <w:sz w:val="40"/>
          <w:szCs w:val="32"/>
        </w:rPr>
        <w:t xml:space="preserve"> </w:t>
      </w:r>
    </w:p>
    <w:p w:rsidR="00045DF7" w:rsidRPr="009644A7" w:rsidRDefault="00045DF7" w:rsidP="00045DF7">
      <w:pPr>
        <w:rPr>
          <w:rFonts w:ascii="Arial" w:eastAsia="Arial" w:hAnsi="Arial" w:cs="Arial"/>
          <w:b/>
          <w:color w:val="109AA9" w:themeColor="accent5"/>
          <w:sz w:val="36"/>
          <w:szCs w:val="32"/>
          <w:u w:val="single"/>
        </w:rPr>
      </w:pPr>
      <w:r w:rsidRPr="009644A7">
        <w:rPr>
          <w:rFonts w:ascii="Arial" w:eastAsia="Arial" w:hAnsi="Arial" w:cs="Arial"/>
          <w:b/>
          <w:color w:val="109AA9" w:themeColor="accent5"/>
          <w:sz w:val="36"/>
          <w:szCs w:val="32"/>
          <w:u w:val="single"/>
        </w:rPr>
        <w:t>Introduction</w:t>
      </w:r>
    </w:p>
    <w:p w:rsidR="00045DF7" w:rsidRPr="002030FC" w:rsidRDefault="00045DF7" w:rsidP="004B114F">
      <w:pPr>
        <w:spacing w:after="0"/>
        <w:rPr>
          <w:rFonts w:ascii="Arial" w:eastAsia="Times New Roman" w:hAnsi="Arial" w:cs="Arial"/>
          <w:b/>
          <w:bCs/>
          <w:color w:val="231F20"/>
          <w:sz w:val="24"/>
          <w:szCs w:val="24"/>
        </w:rPr>
      </w:pPr>
      <w:r w:rsidRPr="002030FC">
        <w:rPr>
          <w:rFonts w:ascii="Arial" w:eastAsia="Times New Roman" w:hAnsi="Arial" w:cs="Arial"/>
          <w:b/>
          <w:bCs/>
          <w:color w:val="231F20"/>
          <w:sz w:val="24"/>
          <w:szCs w:val="24"/>
        </w:rPr>
        <w:t>Assignment Total</w:t>
      </w:r>
      <w:r>
        <w:rPr>
          <w:rFonts w:ascii="Arial" w:eastAsia="Times New Roman" w:hAnsi="Arial" w:cs="Arial"/>
          <w:b/>
          <w:bCs/>
          <w:color w:val="231F20"/>
          <w:sz w:val="24"/>
          <w:szCs w:val="24"/>
        </w:rPr>
        <w:br/>
        <w:t xml:space="preserve">     </w:t>
      </w:r>
      <w:r w:rsidRPr="002030FC">
        <w:rPr>
          <w:rFonts w:ascii="Arial" w:eastAsia="Times New Roman" w:hAnsi="Arial" w:cs="Arial"/>
          <w:b/>
          <w:bCs/>
          <w:color w:val="231F20"/>
          <w:sz w:val="24"/>
          <w:szCs w:val="24"/>
        </w:rPr>
        <w:t>/</w:t>
      </w:r>
      <w:r w:rsidR="003A3805">
        <w:rPr>
          <w:rFonts w:ascii="Arial" w:eastAsia="Times New Roman" w:hAnsi="Arial" w:cs="Arial"/>
          <w:b/>
          <w:bCs/>
          <w:color w:val="231F20"/>
          <w:sz w:val="24"/>
          <w:szCs w:val="24"/>
        </w:rPr>
        <w:t>30</w:t>
      </w:r>
    </w:p>
    <w:p w:rsidR="00045DF7" w:rsidRPr="002030FC" w:rsidRDefault="00045DF7" w:rsidP="00ED1C6D">
      <w:pPr>
        <w:spacing w:after="0"/>
        <w:jc w:val="both"/>
        <w:rPr>
          <w:rFonts w:ascii="Arial" w:eastAsia="Times New Roman" w:hAnsi="Arial" w:cs="Arial"/>
          <w:b/>
          <w:bCs/>
          <w:color w:val="231F20"/>
          <w:sz w:val="24"/>
          <w:szCs w:val="24"/>
        </w:rPr>
      </w:pPr>
    </w:p>
    <w:p w:rsidR="00594D0D" w:rsidRDefault="00594D0D" w:rsidP="00153A83">
      <w:pPr>
        <w:spacing w:before="29" w:after="0" w:line="240" w:lineRule="auto"/>
        <w:ind w:right="-20"/>
        <w:rPr>
          <w:rFonts w:ascii="Arial" w:eastAsia="Times New Roman" w:hAnsi="Arial" w:cs="Arial"/>
          <w:bCs/>
          <w:color w:val="231F20"/>
          <w:sz w:val="24"/>
          <w:szCs w:val="24"/>
        </w:rPr>
      </w:pPr>
      <w:r w:rsidRPr="00045DF7">
        <w:rPr>
          <w:rFonts w:ascii="Arial" w:eastAsia="Times New Roman" w:hAnsi="Arial" w:cs="Arial"/>
          <w:bCs/>
          <w:color w:val="231F20"/>
          <w:sz w:val="24"/>
          <w:szCs w:val="24"/>
        </w:rPr>
        <w:t xml:space="preserve">In </w:t>
      </w:r>
      <w:r w:rsidR="00045DF7">
        <w:rPr>
          <w:rFonts w:ascii="Arial" w:eastAsia="Times New Roman" w:hAnsi="Arial" w:cs="Arial"/>
          <w:bCs/>
          <w:color w:val="231F20"/>
          <w:sz w:val="24"/>
          <w:szCs w:val="24"/>
        </w:rPr>
        <w:t>this</w:t>
      </w:r>
      <w:r w:rsidRPr="00045DF7">
        <w:rPr>
          <w:rFonts w:ascii="Arial" w:eastAsia="Times New Roman" w:hAnsi="Arial" w:cs="Arial"/>
          <w:bCs/>
          <w:color w:val="231F20"/>
          <w:sz w:val="24"/>
          <w:szCs w:val="24"/>
        </w:rPr>
        <w:t xml:space="preserve"> assignment</w:t>
      </w:r>
      <w:r w:rsidR="00045DF7">
        <w:rPr>
          <w:rFonts w:ascii="Arial" w:eastAsia="Times New Roman" w:hAnsi="Arial" w:cs="Arial"/>
          <w:bCs/>
          <w:color w:val="231F20"/>
          <w:sz w:val="24"/>
          <w:szCs w:val="24"/>
        </w:rPr>
        <w:t>,</w:t>
      </w:r>
      <w:r w:rsidRPr="00045DF7">
        <w:rPr>
          <w:rFonts w:ascii="Arial" w:eastAsia="Times New Roman" w:hAnsi="Arial" w:cs="Arial"/>
          <w:bCs/>
          <w:color w:val="231F20"/>
          <w:sz w:val="24"/>
          <w:szCs w:val="24"/>
        </w:rPr>
        <w:t xml:space="preserve"> you will interpret three sources, identify the perspective in each source</w:t>
      </w:r>
      <w:r w:rsidR="00045DF7">
        <w:rPr>
          <w:rFonts w:ascii="Arial" w:eastAsia="Times New Roman" w:hAnsi="Arial" w:cs="Arial"/>
          <w:bCs/>
          <w:color w:val="231F20"/>
          <w:sz w:val="24"/>
          <w:szCs w:val="24"/>
        </w:rPr>
        <w:t xml:space="preserve"> and its links to imperialism,</w:t>
      </w:r>
      <w:r w:rsidRPr="00045DF7">
        <w:rPr>
          <w:rFonts w:ascii="Arial" w:eastAsia="Times New Roman" w:hAnsi="Arial" w:cs="Arial"/>
          <w:bCs/>
          <w:color w:val="231F20"/>
          <w:sz w:val="24"/>
          <w:szCs w:val="24"/>
        </w:rPr>
        <w:t xml:space="preserve"> and explain the relationship between the sources</w:t>
      </w:r>
      <w:r w:rsidR="00045DF7">
        <w:rPr>
          <w:rFonts w:ascii="Arial" w:eastAsia="Times New Roman" w:hAnsi="Arial" w:cs="Arial"/>
          <w:bCs/>
          <w:color w:val="231F20"/>
          <w:sz w:val="24"/>
          <w:szCs w:val="24"/>
        </w:rPr>
        <w:t>.</w:t>
      </w:r>
      <w:r w:rsidR="00A670AB">
        <w:rPr>
          <w:rFonts w:ascii="Arial" w:eastAsia="Times New Roman" w:hAnsi="Arial" w:cs="Arial"/>
          <w:bCs/>
          <w:color w:val="231F20"/>
          <w:sz w:val="24"/>
          <w:szCs w:val="24"/>
        </w:rPr>
        <w:t xml:space="preserve"> This is a two part assignment:</w:t>
      </w:r>
    </w:p>
    <w:p w:rsidR="00A670AB" w:rsidRPr="002030FC" w:rsidRDefault="00A670AB" w:rsidP="00A670AB">
      <w:pPr>
        <w:pStyle w:val="ListParagraph"/>
        <w:widowControl/>
        <w:numPr>
          <w:ilvl w:val="0"/>
          <w:numId w:val="18"/>
        </w:numPr>
        <w:spacing w:before="29" w:after="0"/>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One</w:t>
      </w:r>
      <w:r w:rsidRPr="002030FC">
        <w:rPr>
          <w:rFonts w:ascii="Arial" w:eastAsia="Times New Roman" w:hAnsi="Arial" w:cs="Arial"/>
          <w:color w:val="231F20"/>
          <w:sz w:val="24"/>
          <w:szCs w:val="24"/>
        </w:rPr>
        <w:t xml:space="preserve"> </w:t>
      </w:r>
      <w:r>
        <w:rPr>
          <w:rFonts w:ascii="Arial" w:eastAsia="Times New Roman" w:hAnsi="Arial" w:cs="Arial"/>
          <w:color w:val="231F20"/>
          <w:sz w:val="24"/>
          <w:szCs w:val="24"/>
        </w:rPr>
        <w:t>Planning</w:t>
      </w:r>
    </w:p>
    <w:p w:rsidR="00A670AB" w:rsidRPr="002030FC" w:rsidRDefault="00A670AB" w:rsidP="00A670AB">
      <w:pPr>
        <w:pStyle w:val="ListParagraph"/>
        <w:widowControl/>
        <w:numPr>
          <w:ilvl w:val="0"/>
          <w:numId w:val="18"/>
        </w:numPr>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Two</w:t>
      </w:r>
      <w:r w:rsidRPr="002030FC">
        <w:rPr>
          <w:rFonts w:ascii="Arial" w:eastAsia="Times New Roman" w:hAnsi="Arial" w:cs="Arial"/>
          <w:color w:val="231F20"/>
          <w:sz w:val="24"/>
          <w:szCs w:val="24"/>
        </w:rPr>
        <w:t xml:space="preserve"> </w:t>
      </w:r>
      <w:r>
        <w:rPr>
          <w:rFonts w:ascii="Arial" w:eastAsia="Times New Roman" w:hAnsi="Arial" w:cs="Arial"/>
          <w:color w:val="231F20"/>
          <w:sz w:val="24"/>
          <w:szCs w:val="24"/>
        </w:rPr>
        <w:t>Written Response</w:t>
      </w:r>
    </w:p>
    <w:p w:rsidR="00594D0D" w:rsidRPr="00045DF7" w:rsidRDefault="00FB1ECC" w:rsidP="00A670AB">
      <w:pPr>
        <w:spacing w:line="240" w:lineRule="auto"/>
        <w:ind w:right="-20"/>
        <w:rPr>
          <w:rFonts w:ascii="Arial" w:eastAsia="Times New Roman" w:hAnsi="Arial" w:cs="Arial"/>
          <w:bCs/>
          <w:color w:val="231F20"/>
          <w:sz w:val="24"/>
          <w:szCs w:val="24"/>
        </w:rPr>
      </w:pPr>
      <w:r w:rsidRPr="00045DF7">
        <w:rPr>
          <w:rFonts w:ascii="Arial" w:eastAsia="Times New Roman" w:hAnsi="Arial" w:cs="Arial"/>
          <w:bCs/>
          <w:color w:val="231F20"/>
          <w:sz w:val="24"/>
          <w:szCs w:val="24"/>
        </w:rPr>
        <w:t>Source analysis is a very important skill for understanding perspectives</w:t>
      </w:r>
      <w:r w:rsidR="00045DF7">
        <w:rPr>
          <w:rFonts w:ascii="Arial" w:eastAsia="Times New Roman" w:hAnsi="Arial" w:cs="Arial"/>
          <w:bCs/>
          <w:color w:val="231F20"/>
          <w:sz w:val="24"/>
          <w:szCs w:val="24"/>
        </w:rPr>
        <w:t>, both</w:t>
      </w:r>
      <w:r w:rsidRPr="00045DF7">
        <w:rPr>
          <w:rFonts w:ascii="Arial" w:eastAsia="Times New Roman" w:hAnsi="Arial" w:cs="Arial"/>
          <w:bCs/>
          <w:color w:val="231F20"/>
          <w:sz w:val="24"/>
          <w:szCs w:val="24"/>
        </w:rPr>
        <w:t xml:space="preserve"> in </w:t>
      </w:r>
      <w:r w:rsidR="00045DF7">
        <w:rPr>
          <w:rFonts w:ascii="Arial" w:eastAsia="Times New Roman" w:hAnsi="Arial" w:cs="Arial"/>
          <w:bCs/>
          <w:color w:val="231F20"/>
          <w:sz w:val="24"/>
          <w:szCs w:val="24"/>
        </w:rPr>
        <w:t>your S</w:t>
      </w:r>
      <w:r w:rsidRPr="00045DF7">
        <w:rPr>
          <w:rFonts w:ascii="Arial" w:eastAsia="Times New Roman" w:hAnsi="Arial" w:cs="Arial"/>
          <w:bCs/>
          <w:color w:val="231F20"/>
          <w:sz w:val="24"/>
          <w:szCs w:val="24"/>
        </w:rPr>
        <w:t xml:space="preserve">ocial </w:t>
      </w:r>
      <w:r w:rsidR="00045DF7">
        <w:rPr>
          <w:rFonts w:ascii="Arial" w:eastAsia="Times New Roman" w:hAnsi="Arial" w:cs="Arial"/>
          <w:bCs/>
          <w:color w:val="231F20"/>
          <w:sz w:val="24"/>
          <w:szCs w:val="24"/>
        </w:rPr>
        <w:t>S</w:t>
      </w:r>
      <w:r w:rsidRPr="00045DF7">
        <w:rPr>
          <w:rFonts w:ascii="Arial" w:eastAsia="Times New Roman" w:hAnsi="Arial" w:cs="Arial"/>
          <w:bCs/>
          <w:color w:val="231F20"/>
          <w:sz w:val="24"/>
          <w:szCs w:val="24"/>
        </w:rPr>
        <w:t>tudies</w:t>
      </w:r>
      <w:r w:rsidR="00045DF7">
        <w:rPr>
          <w:rFonts w:ascii="Arial" w:eastAsia="Times New Roman" w:hAnsi="Arial" w:cs="Arial"/>
          <w:bCs/>
          <w:color w:val="231F20"/>
          <w:sz w:val="24"/>
          <w:szCs w:val="24"/>
        </w:rPr>
        <w:t xml:space="preserve"> courses and in your </w:t>
      </w:r>
      <w:r w:rsidR="00ED1C6D">
        <w:rPr>
          <w:rFonts w:ascii="Arial" w:eastAsia="Times New Roman" w:hAnsi="Arial" w:cs="Arial"/>
          <w:bCs/>
          <w:color w:val="231F20"/>
          <w:sz w:val="24"/>
          <w:szCs w:val="24"/>
        </w:rPr>
        <w:t>daily</w:t>
      </w:r>
      <w:r w:rsidR="00045DF7">
        <w:rPr>
          <w:rFonts w:ascii="Arial" w:eastAsia="Times New Roman" w:hAnsi="Arial" w:cs="Arial"/>
          <w:bCs/>
          <w:color w:val="231F20"/>
          <w:sz w:val="24"/>
          <w:szCs w:val="24"/>
        </w:rPr>
        <w:t xml:space="preserve"> life</w:t>
      </w:r>
      <w:r w:rsidRPr="00045DF7">
        <w:rPr>
          <w:rFonts w:ascii="Arial" w:eastAsia="Times New Roman" w:hAnsi="Arial" w:cs="Arial"/>
          <w:bCs/>
          <w:color w:val="231F20"/>
          <w:sz w:val="24"/>
          <w:szCs w:val="24"/>
        </w:rPr>
        <w:t xml:space="preserve">. </w:t>
      </w:r>
      <w:r w:rsidR="00045DF7">
        <w:rPr>
          <w:rFonts w:ascii="Arial" w:eastAsia="Times New Roman" w:hAnsi="Arial" w:cs="Arial"/>
          <w:bCs/>
          <w:color w:val="231F20"/>
          <w:sz w:val="24"/>
          <w:szCs w:val="24"/>
        </w:rPr>
        <w:t>Y</w:t>
      </w:r>
      <w:r w:rsidR="00594D0D" w:rsidRPr="00045DF7">
        <w:rPr>
          <w:rFonts w:ascii="Arial" w:eastAsia="Times New Roman" w:hAnsi="Arial" w:cs="Arial"/>
          <w:bCs/>
          <w:color w:val="231F20"/>
          <w:sz w:val="24"/>
          <w:szCs w:val="24"/>
        </w:rPr>
        <w:t>ou will find this type of written response in the midterm and final exam for this course</w:t>
      </w:r>
      <w:r w:rsidR="00045DF7">
        <w:rPr>
          <w:rFonts w:ascii="Arial" w:eastAsia="Times New Roman" w:hAnsi="Arial" w:cs="Arial"/>
          <w:bCs/>
          <w:color w:val="231F20"/>
          <w:sz w:val="24"/>
          <w:szCs w:val="24"/>
        </w:rPr>
        <w:t>, as well as in the diploma exam at the end of Social 30</w:t>
      </w:r>
      <w:r w:rsidR="00594D0D" w:rsidRPr="00045DF7">
        <w:rPr>
          <w:rFonts w:ascii="Arial" w:eastAsia="Times New Roman" w:hAnsi="Arial" w:cs="Arial"/>
          <w:bCs/>
          <w:color w:val="231F20"/>
          <w:sz w:val="24"/>
          <w:szCs w:val="24"/>
        </w:rPr>
        <w:t xml:space="preserve">. This assignment is designed </w:t>
      </w:r>
      <w:r w:rsidRPr="00045DF7">
        <w:rPr>
          <w:rFonts w:ascii="Arial" w:eastAsia="Times New Roman" w:hAnsi="Arial" w:cs="Arial"/>
          <w:bCs/>
          <w:color w:val="231F20"/>
          <w:sz w:val="24"/>
          <w:szCs w:val="24"/>
        </w:rPr>
        <w:t xml:space="preserve">for you to learn and practice </w:t>
      </w:r>
      <w:r w:rsidR="00045DF7">
        <w:rPr>
          <w:rFonts w:ascii="Arial" w:eastAsia="Times New Roman" w:hAnsi="Arial" w:cs="Arial"/>
          <w:bCs/>
          <w:color w:val="231F20"/>
          <w:sz w:val="24"/>
          <w:szCs w:val="24"/>
        </w:rPr>
        <w:t>skills of source analysis, and to become familiar with the format of source analysis written responses.</w:t>
      </w:r>
      <w:r w:rsidR="00594D0D" w:rsidRPr="00045DF7">
        <w:rPr>
          <w:rFonts w:ascii="Arial" w:eastAsia="Times New Roman" w:hAnsi="Arial" w:cs="Arial"/>
          <w:bCs/>
          <w:color w:val="231F20"/>
          <w:sz w:val="24"/>
          <w:szCs w:val="24"/>
        </w:rPr>
        <w:t xml:space="preserve"> </w:t>
      </w:r>
    </w:p>
    <w:p w:rsidR="00BA6D55" w:rsidRPr="00045DF7" w:rsidRDefault="004B1720" w:rsidP="00A670AB">
      <w:pPr>
        <w:spacing w:line="240" w:lineRule="auto"/>
        <w:ind w:right="-20"/>
        <w:rPr>
          <w:rFonts w:ascii="Arial" w:eastAsia="Times New Roman" w:hAnsi="Arial" w:cs="Arial"/>
          <w:sz w:val="24"/>
          <w:szCs w:val="24"/>
        </w:rPr>
      </w:pPr>
      <w:r>
        <w:rPr>
          <w:rFonts w:ascii="Arial" w:eastAsia="Times New Roman" w:hAnsi="Arial" w:cs="Arial"/>
          <w:bCs/>
          <w:color w:val="231F20"/>
          <w:sz w:val="24"/>
          <w:szCs w:val="24"/>
        </w:rPr>
        <w:t>Each source presents the perspective of the author or artist on an issue. You may agree or disagree with this perspective, but it is important to be able to understand what the author’s or artist’s perspective is.</w:t>
      </w:r>
      <w:r w:rsidR="00ED1C6D">
        <w:rPr>
          <w:rFonts w:ascii="Arial" w:eastAsia="Times New Roman" w:hAnsi="Arial" w:cs="Arial"/>
          <w:bCs/>
          <w:color w:val="231F20"/>
          <w:sz w:val="24"/>
          <w:szCs w:val="24"/>
        </w:rPr>
        <w:t xml:space="preserve"> </w:t>
      </w:r>
      <w:r w:rsidR="00594D0D" w:rsidRPr="00045DF7">
        <w:rPr>
          <w:rFonts w:ascii="Arial" w:eastAsia="Times New Roman" w:hAnsi="Arial" w:cs="Arial"/>
          <w:bCs/>
          <w:color w:val="231F20"/>
          <w:sz w:val="24"/>
          <w:szCs w:val="24"/>
        </w:rPr>
        <w:t>Historically</w:t>
      </w:r>
      <w:r>
        <w:rPr>
          <w:rFonts w:ascii="Arial" w:eastAsia="Times New Roman" w:hAnsi="Arial" w:cs="Arial"/>
          <w:bCs/>
          <w:color w:val="231F20"/>
          <w:sz w:val="24"/>
          <w:szCs w:val="24"/>
        </w:rPr>
        <w:t>,</w:t>
      </w:r>
      <w:r w:rsidR="00594D0D" w:rsidRPr="00045DF7">
        <w:rPr>
          <w:rFonts w:ascii="Arial" w:eastAsia="Times New Roman" w:hAnsi="Arial" w:cs="Arial"/>
          <w:bCs/>
          <w:color w:val="231F20"/>
          <w:sz w:val="24"/>
          <w:szCs w:val="24"/>
        </w:rPr>
        <w:t xml:space="preserve"> people</w:t>
      </w:r>
      <w:r w:rsidR="00153A83" w:rsidRPr="00045DF7">
        <w:rPr>
          <w:rFonts w:ascii="Arial" w:eastAsia="Times New Roman" w:hAnsi="Arial" w:cs="Arial"/>
          <w:bCs/>
          <w:color w:val="231F20"/>
          <w:sz w:val="24"/>
          <w:szCs w:val="24"/>
        </w:rPr>
        <w:t xml:space="preserve"> </w:t>
      </w:r>
      <w:r w:rsidR="00594D0D" w:rsidRPr="00045DF7">
        <w:rPr>
          <w:rFonts w:ascii="Arial" w:eastAsia="Times New Roman" w:hAnsi="Arial" w:cs="Arial"/>
          <w:bCs/>
          <w:color w:val="231F20"/>
          <w:sz w:val="24"/>
          <w:szCs w:val="24"/>
        </w:rPr>
        <w:t xml:space="preserve">have </w:t>
      </w:r>
      <w:r w:rsidR="00153A83" w:rsidRPr="00045DF7">
        <w:rPr>
          <w:rFonts w:ascii="Arial" w:eastAsia="Times New Roman" w:hAnsi="Arial" w:cs="Arial"/>
          <w:bCs/>
          <w:color w:val="231F20"/>
          <w:sz w:val="24"/>
          <w:szCs w:val="24"/>
        </w:rPr>
        <w:t>viewed</w:t>
      </w:r>
      <w:r w:rsidR="007C7E8A" w:rsidRPr="00045DF7">
        <w:rPr>
          <w:rFonts w:ascii="Arial" w:eastAsia="Times New Roman" w:hAnsi="Arial" w:cs="Arial"/>
          <w:bCs/>
          <w:color w:val="231F20"/>
          <w:sz w:val="24"/>
          <w:szCs w:val="24"/>
        </w:rPr>
        <w:t xml:space="preserve"> </w:t>
      </w:r>
      <w:r>
        <w:rPr>
          <w:rFonts w:ascii="Arial" w:eastAsia="Times New Roman" w:hAnsi="Arial" w:cs="Arial"/>
          <w:bCs/>
          <w:color w:val="231F20"/>
          <w:sz w:val="24"/>
          <w:szCs w:val="24"/>
        </w:rPr>
        <w:t>different cultures in a variety of ways</w:t>
      </w:r>
      <w:r w:rsidR="007C7E8A" w:rsidRPr="00045DF7">
        <w:rPr>
          <w:rFonts w:ascii="Arial" w:eastAsia="Times New Roman" w:hAnsi="Arial" w:cs="Arial"/>
          <w:bCs/>
          <w:color w:val="231F20"/>
          <w:sz w:val="24"/>
          <w:szCs w:val="24"/>
        </w:rPr>
        <w:t xml:space="preserve">. </w:t>
      </w:r>
      <w:r>
        <w:rPr>
          <w:rFonts w:ascii="Arial" w:eastAsia="Times New Roman" w:hAnsi="Arial" w:cs="Arial"/>
          <w:bCs/>
          <w:color w:val="231F20"/>
          <w:sz w:val="24"/>
          <w:szCs w:val="24"/>
        </w:rPr>
        <w:t>Some of these views were ethnocentric or Eurocentric</w:t>
      </w:r>
      <w:r w:rsidR="007C7E8A" w:rsidRPr="00045DF7">
        <w:rPr>
          <w:rFonts w:ascii="Arial" w:eastAsia="Times New Roman" w:hAnsi="Arial" w:cs="Arial"/>
          <w:bCs/>
          <w:color w:val="231F20"/>
          <w:sz w:val="24"/>
          <w:szCs w:val="24"/>
        </w:rPr>
        <w:t>.</w:t>
      </w:r>
      <w:r w:rsidR="00153A83" w:rsidRPr="00045DF7">
        <w:rPr>
          <w:rFonts w:ascii="Arial" w:eastAsia="Times New Roman" w:hAnsi="Arial" w:cs="Arial"/>
          <w:color w:val="231F20"/>
          <w:spacing w:val="55"/>
          <w:sz w:val="24"/>
          <w:szCs w:val="24"/>
        </w:rPr>
        <w:t xml:space="preserve"> </w:t>
      </w:r>
      <w:r w:rsidR="00153A83" w:rsidRPr="00045DF7">
        <w:rPr>
          <w:rFonts w:ascii="Arial" w:eastAsia="Times New Roman" w:hAnsi="Arial" w:cs="Arial"/>
          <w:color w:val="231F20"/>
          <w:sz w:val="24"/>
          <w:szCs w:val="24"/>
        </w:rPr>
        <w:t>Both</w:t>
      </w:r>
      <w:r w:rsidR="00153A83" w:rsidRPr="00045DF7">
        <w:rPr>
          <w:rFonts w:ascii="Arial" w:eastAsia="Times New Roman" w:hAnsi="Arial" w:cs="Arial"/>
          <w:color w:val="231F20"/>
          <w:spacing w:val="-5"/>
          <w:sz w:val="24"/>
          <w:szCs w:val="24"/>
        </w:rPr>
        <w:t xml:space="preserve"> </w:t>
      </w:r>
      <w:r w:rsidR="00153A83" w:rsidRPr="00045DF7">
        <w:rPr>
          <w:rFonts w:ascii="Arial" w:eastAsia="Times New Roman" w:hAnsi="Arial" w:cs="Arial"/>
          <w:color w:val="231F20"/>
          <w:sz w:val="24"/>
          <w:szCs w:val="24"/>
        </w:rPr>
        <w:t>indigenous</w:t>
      </w:r>
      <w:r w:rsidR="00153A83" w:rsidRPr="00045DF7">
        <w:rPr>
          <w:rFonts w:ascii="Arial" w:eastAsia="Times New Roman" w:hAnsi="Arial" w:cs="Arial"/>
          <w:color w:val="231F20"/>
          <w:spacing w:val="-11"/>
          <w:sz w:val="24"/>
          <w:szCs w:val="24"/>
        </w:rPr>
        <w:t xml:space="preserve"> </w:t>
      </w:r>
      <w:r w:rsidR="00153A83" w:rsidRPr="00045DF7">
        <w:rPr>
          <w:rFonts w:ascii="Arial" w:eastAsia="Times New Roman" w:hAnsi="Arial" w:cs="Arial"/>
          <w:color w:val="231F20"/>
          <w:sz w:val="24"/>
          <w:szCs w:val="24"/>
        </w:rPr>
        <w:t>and non-indigenous</w:t>
      </w:r>
      <w:r w:rsidR="00153A83" w:rsidRPr="00045DF7">
        <w:rPr>
          <w:rFonts w:ascii="Arial" w:eastAsia="Times New Roman" w:hAnsi="Arial" w:cs="Arial"/>
          <w:color w:val="231F20"/>
          <w:spacing w:val="-15"/>
          <w:sz w:val="24"/>
          <w:szCs w:val="24"/>
        </w:rPr>
        <w:t xml:space="preserve"> </w:t>
      </w:r>
      <w:r w:rsidR="00153A83" w:rsidRPr="00045DF7">
        <w:rPr>
          <w:rFonts w:ascii="Arial" w:eastAsia="Times New Roman" w:hAnsi="Arial" w:cs="Arial"/>
          <w:color w:val="231F20"/>
          <w:sz w:val="24"/>
          <w:szCs w:val="24"/>
        </w:rPr>
        <w:t>people</w:t>
      </w:r>
      <w:r w:rsidR="00153A83" w:rsidRPr="00045DF7">
        <w:rPr>
          <w:rFonts w:ascii="Arial" w:eastAsia="Times New Roman" w:hAnsi="Arial" w:cs="Arial"/>
          <w:color w:val="231F20"/>
          <w:spacing w:val="-6"/>
          <w:sz w:val="24"/>
          <w:szCs w:val="24"/>
        </w:rPr>
        <w:t xml:space="preserve"> </w:t>
      </w:r>
      <w:r w:rsidR="00153A83" w:rsidRPr="00045DF7">
        <w:rPr>
          <w:rFonts w:ascii="Arial" w:eastAsia="Times New Roman" w:hAnsi="Arial" w:cs="Arial"/>
          <w:color w:val="231F20"/>
          <w:sz w:val="24"/>
          <w:szCs w:val="24"/>
        </w:rPr>
        <w:t>made</w:t>
      </w:r>
      <w:r w:rsidR="00153A83" w:rsidRPr="00045DF7">
        <w:rPr>
          <w:rFonts w:ascii="Arial" w:eastAsia="Times New Roman" w:hAnsi="Arial" w:cs="Arial"/>
          <w:color w:val="231F20"/>
          <w:spacing w:val="-5"/>
          <w:sz w:val="24"/>
          <w:szCs w:val="24"/>
        </w:rPr>
        <w:t xml:space="preserve"> </w:t>
      </w:r>
      <w:r w:rsidR="00153A83" w:rsidRPr="00045DF7">
        <w:rPr>
          <w:rFonts w:ascii="Arial" w:eastAsia="Times New Roman" w:hAnsi="Arial" w:cs="Arial"/>
          <w:color w:val="231F20"/>
          <w:sz w:val="24"/>
          <w:szCs w:val="24"/>
        </w:rPr>
        <w:t>assumptions</w:t>
      </w:r>
      <w:r w:rsidR="00153A83" w:rsidRPr="00045DF7">
        <w:rPr>
          <w:rFonts w:ascii="Arial" w:eastAsia="Times New Roman" w:hAnsi="Arial" w:cs="Arial"/>
          <w:color w:val="231F20"/>
          <w:spacing w:val="-12"/>
          <w:sz w:val="24"/>
          <w:szCs w:val="24"/>
        </w:rPr>
        <w:t xml:space="preserve"> </w:t>
      </w:r>
      <w:r w:rsidR="00153A83" w:rsidRPr="00045DF7">
        <w:rPr>
          <w:rFonts w:ascii="Arial" w:eastAsia="Times New Roman" w:hAnsi="Arial" w:cs="Arial"/>
          <w:color w:val="231F20"/>
          <w:sz w:val="24"/>
          <w:szCs w:val="24"/>
        </w:rPr>
        <w:t>about</w:t>
      </w:r>
      <w:r w:rsidR="00153A83" w:rsidRPr="00045DF7">
        <w:rPr>
          <w:rFonts w:ascii="Arial" w:eastAsia="Times New Roman" w:hAnsi="Arial" w:cs="Arial"/>
          <w:color w:val="231F20"/>
          <w:spacing w:val="-5"/>
          <w:sz w:val="24"/>
          <w:szCs w:val="24"/>
        </w:rPr>
        <w:t xml:space="preserve"> </w:t>
      </w:r>
      <w:r w:rsidR="00153A83" w:rsidRPr="00045DF7">
        <w:rPr>
          <w:rFonts w:ascii="Arial" w:eastAsia="Times New Roman" w:hAnsi="Arial" w:cs="Arial"/>
          <w:color w:val="231F20"/>
          <w:sz w:val="24"/>
          <w:szCs w:val="24"/>
        </w:rPr>
        <w:t>one</w:t>
      </w:r>
      <w:r w:rsidR="00153A83" w:rsidRPr="00045DF7">
        <w:rPr>
          <w:rFonts w:ascii="Arial" w:eastAsia="Times New Roman" w:hAnsi="Arial" w:cs="Arial"/>
          <w:color w:val="231F20"/>
          <w:spacing w:val="-3"/>
          <w:sz w:val="24"/>
          <w:szCs w:val="24"/>
        </w:rPr>
        <w:t xml:space="preserve"> </w:t>
      </w:r>
      <w:r w:rsidR="00153A83" w:rsidRPr="00045DF7">
        <w:rPr>
          <w:rFonts w:ascii="Arial" w:eastAsia="Times New Roman" w:hAnsi="Arial" w:cs="Arial"/>
          <w:color w:val="231F20"/>
          <w:sz w:val="24"/>
          <w:szCs w:val="24"/>
        </w:rPr>
        <w:t>another</w:t>
      </w:r>
      <w:r w:rsidR="00153A83" w:rsidRPr="00045DF7">
        <w:rPr>
          <w:rFonts w:ascii="Arial" w:eastAsia="Times New Roman" w:hAnsi="Arial" w:cs="Arial"/>
          <w:color w:val="231F20"/>
          <w:spacing w:val="-7"/>
          <w:sz w:val="24"/>
          <w:szCs w:val="24"/>
        </w:rPr>
        <w:t xml:space="preserve"> </w:t>
      </w:r>
      <w:r w:rsidR="00153A83" w:rsidRPr="00045DF7">
        <w:rPr>
          <w:rFonts w:ascii="Arial" w:eastAsia="Times New Roman" w:hAnsi="Arial" w:cs="Arial"/>
          <w:color w:val="231F20"/>
          <w:sz w:val="24"/>
          <w:szCs w:val="24"/>
        </w:rPr>
        <w:t>based</w:t>
      </w:r>
      <w:r w:rsidR="00153A83" w:rsidRPr="00045DF7">
        <w:rPr>
          <w:rFonts w:ascii="Arial" w:eastAsia="Times New Roman" w:hAnsi="Arial" w:cs="Arial"/>
          <w:color w:val="231F20"/>
          <w:spacing w:val="-5"/>
          <w:sz w:val="24"/>
          <w:szCs w:val="24"/>
        </w:rPr>
        <w:t xml:space="preserve"> </w:t>
      </w:r>
      <w:r w:rsidR="00153A83" w:rsidRPr="00045DF7">
        <w:rPr>
          <w:rFonts w:ascii="Arial" w:eastAsia="Times New Roman" w:hAnsi="Arial" w:cs="Arial"/>
          <w:color w:val="231F20"/>
          <w:sz w:val="24"/>
          <w:szCs w:val="24"/>
        </w:rPr>
        <w:t>on what</w:t>
      </w:r>
      <w:r w:rsidR="00153A83" w:rsidRPr="00045DF7">
        <w:rPr>
          <w:rFonts w:ascii="Arial" w:eastAsia="Times New Roman" w:hAnsi="Arial" w:cs="Arial"/>
          <w:color w:val="231F20"/>
          <w:spacing w:val="-5"/>
          <w:sz w:val="24"/>
          <w:szCs w:val="24"/>
        </w:rPr>
        <w:t xml:space="preserve"> </w:t>
      </w:r>
      <w:r w:rsidR="00153A83" w:rsidRPr="00045DF7">
        <w:rPr>
          <w:rFonts w:ascii="Arial" w:eastAsia="Times New Roman" w:hAnsi="Arial" w:cs="Arial"/>
          <w:color w:val="231F20"/>
          <w:sz w:val="24"/>
          <w:szCs w:val="24"/>
        </w:rPr>
        <w:t>they</w:t>
      </w:r>
      <w:r w:rsidR="00153A83" w:rsidRPr="00045DF7">
        <w:rPr>
          <w:rFonts w:ascii="Arial" w:eastAsia="Times New Roman" w:hAnsi="Arial" w:cs="Arial"/>
          <w:color w:val="231F20"/>
          <w:spacing w:val="-4"/>
          <w:sz w:val="24"/>
          <w:szCs w:val="24"/>
        </w:rPr>
        <w:t xml:space="preserve"> </w:t>
      </w:r>
      <w:r w:rsidR="00153A83" w:rsidRPr="00045DF7">
        <w:rPr>
          <w:rFonts w:ascii="Arial" w:eastAsia="Times New Roman" w:hAnsi="Arial" w:cs="Arial"/>
          <w:color w:val="231F20"/>
          <w:sz w:val="24"/>
          <w:szCs w:val="24"/>
        </w:rPr>
        <w:t>knew and</w:t>
      </w:r>
      <w:r w:rsidR="00153A83" w:rsidRPr="00045DF7">
        <w:rPr>
          <w:rFonts w:ascii="Arial" w:eastAsia="Times New Roman" w:hAnsi="Arial" w:cs="Arial"/>
          <w:color w:val="231F20"/>
          <w:spacing w:val="-3"/>
          <w:sz w:val="24"/>
          <w:szCs w:val="24"/>
        </w:rPr>
        <w:t xml:space="preserve"> </w:t>
      </w:r>
      <w:r w:rsidR="00153A83" w:rsidRPr="00045DF7">
        <w:rPr>
          <w:rFonts w:ascii="Arial" w:eastAsia="Times New Roman" w:hAnsi="Arial" w:cs="Arial"/>
          <w:color w:val="231F20"/>
          <w:sz w:val="24"/>
          <w:szCs w:val="24"/>
        </w:rPr>
        <w:t>how they understood</w:t>
      </w:r>
      <w:r w:rsidR="00153A83" w:rsidRPr="00045DF7">
        <w:rPr>
          <w:rFonts w:ascii="Arial" w:eastAsia="Times New Roman" w:hAnsi="Arial" w:cs="Arial"/>
          <w:color w:val="231F20"/>
          <w:spacing w:val="-11"/>
          <w:sz w:val="24"/>
          <w:szCs w:val="24"/>
        </w:rPr>
        <w:t xml:space="preserve"> </w:t>
      </w:r>
      <w:r w:rsidR="00153A83" w:rsidRPr="00045DF7">
        <w:rPr>
          <w:rFonts w:ascii="Arial" w:eastAsia="Times New Roman" w:hAnsi="Arial" w:cs="Arial"/>
          <w:color w:val="231F20"/>
          <w:sz w:val="24"/>
          <w:szCs w:val="24"/>
        </w:rPr>
        <w:t>the</w:t>
      </w:r>
      <w:r w:rsidR="00153A83" w:rsidRPr="00045DF7">
        <w:rPr>
          <w:rFonts w:ascii="Arial" w:eastAsia="Times New Roman" w:hAnsi="Arial" w:cs="Arial"/>
          <w:color w:val="231F20"/>
          <w:spacing w:val="-3"/>
          <w:sz w:val="24"/>
          <w:szCs w:val="24"/>
        </w:rPr>
        <w:t xml:space="preserve"> </w:t>
      </w:r>
      <w:r w:rsidR="00153A83" w:rsidRPr="00045DF7">
        <w:rPr>
          <w:rFonts w:ascii="Arial" w:eastAsia="Times New Roman" w:hAnsi="Arial" w:cs="Arial"/>
          <w:color w:val="231F20"/>
          <w:sz w:val="24"/>
          <w:szCs w:val="24"/>
        </w:rPr>
        <w:t>world.</w:t>
      </w:r>
    </w:p>
    <w:p w:rsidR="00BA6D55" w:rsidRPr="00045DF7" w:rsidRDefault="00153A83" w:rsidP="00A670AB">
      <w:pPr>
        <w:spacing w:line="250" w:lineRule="auto"/>
        <w:ind w:right="43"/>
        <w:rPr>
          <w:rFonts w:ascii="Arial" w:eastAsia="Times New Roman" w:hAnsi="Arial" w:cs="Arial"/>
          <w:color w:val="231F20"/>
          <w:sz w:val="24"/>
          <w:szCs w:val="24"/>
        </w:rPr>
      </w:pPr>
      <w:r w:rsidRPr="00045DF7">
        <w:rPr>
          <w:rFonts w:ascii="Arial" w:eastAsia="Times New Roman" w:hAnsi="Arial" w:cs="Arial"/>
          <w:bCs/>
          <w:color w:val="231F20"/>
          <w:sz w:val="24"/>
          <w:szCs w:val="24"/>
        </w:rPr>
        <w:t>When we look</w:t>
      </w:r>
      <w:r w:rsidRPr="00045DF7">
        <w:rPr>
          <w:rFonts w:ascii="Arial" w:eastAsia="Times New Roman" w:hAnsi="Arial" w:cs="Arial"/>
          <w:bCs/>
          <w:color w:val="231F20"/>
          <w:spacing w:val="-4"/>
          <w:sz w:val="24"/>
          <w:szCs w:val="24"/>
        </w:rPr>
        <w:t xml:space="preserve"> </w:t>
      </w:r>
      <w:r w:rsidRPr="00045DF7">
        <w:rPr>
          <w:rFonts w:ascii="Arial" w:eastAsia="Times New Roman" w:hAnsi="Arial" w:cs="Arial"/>
          <w:bCs/>
          <w:color w:val="231F20"/>
          <w:sz w:val="24"/>
          <w:szCs w:val="24"/>
        </w:rPr>
        <w:t>at historical</w:t>
      </w:r>
      <w:r w:rsidRPr="00045DF7">
        <w:rPr>
          <w:rFonts w:ascii="Arial" w:eastAsia="Times New Roman" w:hAnsi="Arial" w:cs="Arial"/>
          <w:bCs/>
          <w:color w:val="231F20"/>
          <w:spacing w:val="-10"/>
          <w:sz w:val="24"/>
          <w:szCs w:val="24"/>
        </w:rPr>
        <w:t xml:space="preserve"> </w:t>
      </w:r>
      <w:r w:rsidRPr="00045DF7">
        <w:rPr>
          <w:rFonts w:ascii="Arial" w:eastAsia="Times New Roman" w:hAnsi="Arial" w:cs="Arial"/>
          <w:bCs/>
          <w:color w:val="231F20"/>
          <w:sz w:val="24"/>
          <w:szCs w:val="24"/>
        </w:rPr>
        <w:t>documents and images</w:t>
      </w:r>
      <w:r w:rsidRPr="00045DF7">
        <w:rPr>
          <w:rFonts w:ascii="Arial" w:eastAsia="Times New Roman" w:hAnsi="Arial" w:cs="Arial"/>
          <w:color w:val="231F20"/>
          <w:sz w:val="24"/>
          <w:szCs w:val="24"/>
        </w:rPr>
        <w:t>,</w:t>
      </w:r>
      <w:r w:rsidRPr="00045DF7">
        <w:rPr>
          <w:rFonts w:ascii="Arial" w:eastAsia="Times New Roman" w:hAnsi="Arial" w:cs="Arial"/>
          <w:color w:val="231F20"/>
          <w:spacing w:val="-7"/>
          <w:sz w:val="24"/>
          <w:szCs w:val="24"/>
        </w:rPr>
        <w:t xml:space="preserve"> </w:t>
      </w:r>
      <w:r w:rsidRPr="00045DF7">
        <w:rPr>
          <w:rFonts w:ascii="Arial" w:eastAsia="Times New Roman" w:hAnsi="Arial" w:cs="Arial"/>
          <w:color w:val="231F20"/>
          <w:sz w:val="24"/>
          <w:szCs w:val="24"/>
        </w:rPr>
        <w:t>it</w:t>
      </w:r>
      <w:r w:rsidRPr="00045DF7">
        <w:rPr>
          <w:rFonts w:ascii="Arial" w:eastAsia="Times New Roman" w:hAnsi="Arial" w:cs="Arial"/>
          <w:color w:val="231F20"/>
          <w:spacing w:val="-13"/>
          <w:sz w:val="24"/>
          <w:szCs w:val="24"/>
        </w:rPr>
        <w:t>’</w:t>
      </w:r>
      <w:r w:rsidRPr="00045DF7">
        <w:rPr>
          <w:rFonts w:ascii="Arial" w:eastAsia="Times New Roman" w:hAnsi="Arial" w:cs="Arial"/>
          <w:color w:val="231F20"/>
          <w:sz w:val="24"/>
          <w:szCs w:val="24"/>
        </w:rPr>
        <w:t>s</w:t>
      </w:r>
      <w:r w:rsidRPr="00045DF7">
        <w:rPr>
          <w:rFonts w:ascii="Arial" w:eastAsia="Times New Roman" w:hAnsi="Arial" w:cs="Arial"/>
          <w:color w:val="231F20"/>
          <w:spacing w:val="-2"/>
          <w:sz w:val="24"/>
          <w:szCs w:val="24"/>
        </w:rPr>
        <w:t xml:space="preserve"> </w:t>
      </w:r>
      <w:r w:rsidRPr="00045DF7">
        <w:rPr>
          <w:rFonts w:ascii="Arial" w:eastAsia="Times New Roman" w:hAnsi="Arial" w:cs="Arial"/>
          <w:color w:val="231F20"/>
          <w:sz w:val="24"/>
          <w:szCs w:val="24"/>
        </w:rPr>
        <w:t>important</w:t>
      </w:r>
      <w:r w:rsidRPr="00045DF7">
        <w:rPr>
          <w:rFonts w:ascii="Arial" w:eastAsia="Times New Roman" w:hAnsi="Arial" w:cs="Arial"/>
          <w:color w:val="231F20"/>
          <w:spacing w:val="-9"/>
          <w:sz w:val="24"/>
          <w:szCs w:val="24"/>
        </w:rPr>
        <w:t xml:space="preserve"> </w:t>
      </w:r>
      <w:r w:rsidRPr="00045DF7">
        <w:rPr>
          <w:rFonts w:ascii="Arial" w:eastAsia="Times New Roman" w:hAnsi="Arial" w:cs="Arial"/>
          <w:color w:val="231F20"/>
          <w:sz w:val="24"/>
          <w:szCs w:val="24"/>
        </w:rPr>
        <w:t>to</w:t>
      </w:r>
      <w:r w:rsidRPr="00045DF7">
        <w:rPr>
          <w:rFonts w:ascii="Arial" w:eastAsia="Times New Roman" w:hAnsi="Arial" w:cs="Arial"/>
          <w:color w:val="231F20"/>
          <w:spacing w:val="-2"/>
          <w:sz w:val="24"/>
          <w:szCs w:val="24"/>
        </w:rPr>
        <w:t xml:space="preserve"> </w:t>
      </w:r>
      <w:r w:rsidRPr="00045DF7">
        <w:rPr>
          <w:rFonts w:ascii="Arial" w:eastAsia="Times New Roman" w:hAnsi="Arial" w:cs="Arial"/>
          <w:color w:val="231F20"/>
          <w:sz w:val="24"/>
          <w:szCs w:val="24"/>
        </w:rPr>
        <w:t>consider</w:t>
      </w:r>
      <w:r w:rsidRPr="00045DF7">
        <w:rPr>
          <w:rFonts w:ascii="Arial" w:eastAsia="Times New Roman" w:hAnsi="Arial" w:cs="Arial"/>
          <w:color w:val="231F20"/>
          <w:spacing w:val="-8"/>
          <w:sz w:val="24"/>
          <w:szCs w:val="24"/>
        </w:rPr>
        <w:t xml:space="preserve"> </w:t>
      </w:r>
      <w:r w:rsidRPr="00045DF7">
        <w:rPr>
          <w:rFonts w:ascii="Arial" w:eastAsia="Times New Roman" w:hAnsi="Arial" w:cs="Arial"/>
          <w:color w:val="231F20"/>
          <w:sz w:val="24"/>
          <w:szCs w:val="24"/>
        </w:rPr>
        <w:t>where</w:t>
      </w:r>
      <w:r w:rsidRPr="00045DF7">
        <w:rPr>
          <w:rFonts w:ascii="Arial" w:eastAsia="Times New Roman" w:hAnsi="Arial" w:cs="Arial"/>
          <w:color w:val="231F20"/>
          <w:spacing w:val="-6"/>
          <w:sz w:val="24"/>
          <w:szCs w:val="24"/>
        </w:rPr>
        <w:t xml:space="preserve"> </w:t>
      </w:r>
      <w:r w:rsidRPr="00045DF7">
        <w:rPr>
          <w:rFonts w:ascii="Arial" w:eastAsia="Times New Roman" w:hAnsi="Arial" w:cs="Arial"/>
          <w:color w:val="231F20"/>
          <w:sz w:val="24"/>
          <w:szCs w:val="24"/>
        </w:rPr>
        <w:t>the</w:t>
      </w:r>
      <w:r w:rsidRPr="00045DF7">
        <w:rPr>
          <w:rFonts w:ascii="Arial" w:eastAsia="Times New Roman" w:hAnsi="Arial" w:cs="Arial"/>
          <w:color w:val="231F20"/>
          <w:spacing w:val="-3"/>
          <w:sz w:val="24"/>
          <w:szCs w:val="24"/>
        </w:rPr>
        <w:t xml:space="preserve"> </w:t>
      </w:r>
      <w:r w:rsidRPr="00045DF7">
        <w:rPr>
          <w:rFonts w:ascii="Arial" w:eastAsia="Times New Roman" w:hAnsi="Arial" w:cs="Arial"/>
          <w:color w:val="231F20"/>
          <w:sz w:val="24"/>
          <w:szCs w:val="24"/>
        </w:rPr>
        <w:t>writer</w:t>
      </w:r>
      <w:r w:rsidRPr="00045DF7">
        <w:rPr>
          <w:rFonts w:ascii="Arial" w:eastAsia="Times New Roman" w:hAnsi="Arial" w:cs="Arial"/>
          <w:color w:val="231F20"/>
          <w:spacing w:val="-6"/>
          <w:sz w:val="24"/>
          <w:szCs w:val="24"/>
        </w:rPr>
        <w:t xml:space="preserve"> </w:t>
      </w:r>
      <w:r w:rsidRPr="00045DF7">
        <w:rPr>
          <w:rFonts w:ascii="Arial" w:eastAsia="Times New Roman" w:hAnsi="Arial" w:cs="Arial"/>
          <w:color w:val="231F20"/>
          <w:sz w:val="24"/>
          <w:szCs w:val="24"/>
        </w:rPr>
        <w:t>or artist was coming</w:t>
      </w:r>
      <w:r w:rsidRPr="00045DF7">
        <w:rPr>
          <w:rFonts w:ascii="Arial" w:eastAsia="Times New Roman" w:hAnsi="Arial" w:cs="Arial"/>
          <w:color w:val="231F20"/>
          <w:spacing w:val="-7"/>
          <w:sz w:val="24"/>
          <w:szCs w:val="24"/>
        </w:rPr>
        <w:t xml:space="preserve"> </w:t>
      </w:r>
      <w:r w:rsidRPr="00045DF7">
        <w:rPr>
          <w:rFonts w:ascii="Arial" w:eastAsia="Times New Roman" w:hAnsi="Arial" w:cs="Arial"/>
          <w:color w:val="231F20"/>
          <w:sz w:val="24"/>
          <w:szCs w:val="24"/>
        </w:rPr>
        <w:t>from.</w:t>
      </w:r>
      <w:r w:rsidRPr="00045DF7">
        <w:rPr>
          <w:rFonts w:ascii="Arial" w:eastAsia="Times New Roman" w:hAnsi="Arial" w:cs="Arial"/>
          <w:color w:val="231F20"/>
          <w:spacing w:val="55"/>
          <w:sz w:val="24"/>
          <w:szCs w:val="24"/>
        </w:rPr>
        <w:t xml:space="preserve"> </w:t>
      </w:r>
      <w:r w:rsidRPr="00045DF7">
        <w:rPr>
          <w:rFonts w:ascii="Arial" w:eastAsia="Times New Roman" w:hAnsi="Arial" w:cs="Arial"/>
          <w:color w:val="231F20"/>
          <w:sz w:val="24"/>
          <w:szCs w:val="24"/>
        </w:rPr>
        <w:t>Did he</w:t>
      </w:r>
      <w:r w:rsidRPr="00045DF7">
        <w:rPr>
          <w:rFonts w:ascii="Arial" w:eastAsia="Times New Roman" w:hAnsi="Arial" w:cs="Arial"/>
          <w:color w:val="231F20"/>
          <w:spacing w:val="-2"/>
          <w:sz w:val="24"/>
          <w:szCs w:val="24"/>
        </w:rPr>
        <w:t xml:space="preserve"> </w:t>
      </w:r>
      <w:r w:rsidRPr="00045DF7">
        <w:rPr>
          <w:rFonts w:ascii="Arial" w:eastAsia="Times New Roman" w:hAnsi="Arial" w:cs="Arial"/>
          <w:color w:val="231F20"/>
          <w:sz w:val="24"/>
          <w:szCs w:val="24"/>
        </w:rPr>
        <w:t>or she have</w:t>
      </w:r>
      <w:r w:rsidRPr="00045DF7">
        <w:rPr>
          <w:rFonts w:ascii="Arial" w:eastAsia="Times New Roman" w:hAnsi="Arial" w:cs="Arial"/>
          <w:color w:val="231F20"/>
          <w:spacing w:val="-5"/>
          <w:sz w:val="24"/>
          <w:szCs w:val="24"/>
        </w:rPr>
        <w:t xml:space="preserve"> </w:t>
      </w:r>
      <w:r w:rsidRPr="00045DF7">
        <w:rPr>
          <w:rFonts w:ascii="Arial" w:eastAsia="Times New Roman" w:hAnsi="Arial" w:cs="Arial"/>
          <w:color w:val="231F20"/>
          <w:sz w:val="24"/>
          <w:szCs w:val="24"/>
        </w:rPr>
        <w:t>the</w:t>
      </w:r>
      <w:r w:rsidRPr="00045DF7">
        <w:rPr>
          <w:rFonts w:ascii="Arial" w:eastAsia="Times New Roman" w:hAnsi="Arial" w:cs="Arial"/>
          <w:color w:val="231F20"/>
          <w:spacing w:val="-3"/>
          <w:sz w:val="24"/>
          <w:szCs w:val="24"/>
        </w:rPr>
        <w:t xml:space="preserve"> </w:t>
      </w:r>
      <w:r w:rsidRPr="00045DF7">
        <w:rPr>
          <w:rFonts w:ascii="Arial" w:eastAsia="Times New Roman" w:hAnsi="Arial" w:cs="Arial"/>
          <w:color w:val="231F20"/>
          <w:sz w:val="24"/>
          <w:szCs w:val="24"/>
        </w:rPr>
        <w:t>view</w:t>
      </w:r>
      <w:r w:rsidRPr="00045DF7">
        <w:rPr>
          <w:rFonts w:ascii="Arial" w:eastAsia="Times New Roman" w:hAnsi="Arial" w:cs="Arial"/>
          <w:color w:val="231F20"/>
          <w:spacing w:val="-5"/>
          <w:sz w:val="24"/>
          <w:szCs w:val="24"/>
        </w:rPr>
        <w:t xml:space="preserve"> </w:t>
      </w:r>
      <w:r w:rsidRPr="00045DF7">
        <w:rPr>
          <w:rFonts w:ascii="Arial" w:eastAsia="Times New Roman" w:hAnsi="Arial" w:cs="Arial"/>
          <w:color w:val="231F20"/>
          <w:sz w:val="24"/>
          <w:szCs w:val="24"/>
        </w:rPr>
        <w:t xml:space="preserve">of </w:t>
      </w:r>
      <w:r w:rsidRPr="00045DF7">
        <w:rPr>
          <w:rFonts w:ascii="Arial" w:eastAsia="Times New Roman" w:hAnsi="Arial" w:cs="Arial"/>
          <w:i/>
          <w:color w:val="231F20"/>
          <w:sz w:val="24"/>
          <w:szCs w:val="24"/>
        </w:rPr>
        <w:t>cultural</w:t>
      </w:r>
      <w:r w:rsidRPr="00045DF7">
        <w:rPr>
          <w:rFonts w:ascii="Arial" w:eastAsia="Times New Roman" w:hAnsi="Arial" w:cs="Arial"/>
          <w:i/>
          <w:color w:val="231F20"/>
          <w:spacing w:val="-8"/>
          <w:sz w:val="24"/>
          <w:szCs w:val="24"/>
        </w:rPr>
        <w:t xml:space="preserve"> </w:t>
      </w:r>
      <w:r w:rsidRPr="00045DF7">
        <w:rPr>
          <w:rFonts w:ascii="Arial" w:eastAsia="Times New Roman" w:hAnsi="Arial" w:cs="Arial"/>
          <w:i/>
          <w:color w:val="231F20"/>
          <w:sz w:val="24"/>
          <w:szCs w:val="24"/>
        </w:rPr>
        <w:t>superiority</w:t>
      </w:r>
      <w:r w:rsidRPr="00045DF7">
        <w:rPr>
          <w:rFonts w:ascii="Arial" w:eastAsia="Times New Roman" w:hAnsi="Arial" w:cs="Arial"/>
          <w:i/>
          <w:color w:val="231F20"/>
          <w:spacing w:val="-11"/>
          <w:sz w:val="24"/>
          <w:szCs w:val="24"/>
        </w:rPr>
        <w:t xml:space="preserve"> </w:t>
      </w:r>
      <w:r w:rsidRPr="00045DF7">
        <w:rPr>
          <w:rFonts w:ascii="Arial" w:eastAsia="Times New Roman" w:hAnsi="Arial" w:cs="Arial"/>
          <w:color w:val="231F20"/>
          <w:sz w:val="24"/>
          <w:szCs w:val="24"/>
        </w:rPr>
        <w:t xml:space="preserve">or </w:t>
      </w:r>
      <w:r w:rsidRPr="00045DF7">
        <w:rPr>
          <w:rFonts w:ascii="Arial" w:eastAsia="Times New Roman" w:hAnsi="Arial" w:cs="Arial"/>
          <w:i/>
          <w:color w:val="231F20"/>
          <w:sz w:val="24"/>
          <w:szCs w:val="24"/>
        </w:rPr>
        <w:t>ethnocentrism</w:t>
      </w:r>
      <w:r w:rsidRPr="00045DF7">
        <w:rPr>
          <w:rFonts w:ascii="Arial" w:eastAsia="Times New Roman" w:hAnsi="Arial" w:cs="Arial"/>
          <w:color w:val="231F20"/>
          <w:spacing w:val="-14"/>
          <w:sz w:val="24"/>
          <w:szCs w:val="24"/>
        </w:rPr>
        <w:t xml:space="preserve"> </w:t>
      </w:r>
      <w:r w:rsidR="004B1720">
        <w:rPr>
          <w:rFonts w:ascii="Arial" w:eastAsia="Times New Roman" w:hAnsi="Arial" w:cs="Arial"/>
          <w:color w:val="231F20"/>
          <w:spacing w:val="-14"/>
          <w:sz w:val="24"/>
          <w:szCs w:val="24"/>
        </w:rPr>
        <w:t>(</w:t>
      </w:r>
      <w:r w:rsidRPr="00045DF7">
        <w:rPr>
          <w:rFonts w:ascii="Arial" w:eastAsia="Times New Roman" w:hAnsi="Arial" w:cs="Arial"/>
          <w:color w:val="231F20"/>
          <w:sz w:val="24"/>
          <w:szCs w:val="24"/>
        </w:rPr>
        <w:t>the</w:t>
      </w:r>
      <w:r w:rsidRPr="00045DF7">
        <w:rPr>
          <w:rFonts w:ascii="Arial" w:eastAsia="Times New Roman" w:hAnsi="Arial" w:cs="Arial"/>
          <w:color w:val="231F20"/>
          <w:spacing w:val="-3"/>
          <w:sz w:val="24"/>
          <w:szCs w:val="24"/>
        </w:rPr>
        <w:t xml:space="preserve"> </w:t>
      </w:r>
      <w:r w:rsidRPr="00045DF7">
        <w:rPr>
          <w:rFonts w:ascii="Arial" w:eastAsia="Times New Roman" w:hAnsi="Arial" w:cs="Arial"/>
          <w:color w:val="231F20"/>
          <w:sz w:val="24"/>
          <w:szCs w:val="24"/>
        </w:rPr>
        <w:t>belief</w:t>
      </w:r>
      <w:r w:rsidRPr="00045DF7">
        <w:rPr>
          <w:rFonts w:ascii="Arial" w:eastAsia="Times New Roman" w:hAnsi="Arial" w:cs="Arial"/>
          <w:color w:val="231F20"/>
          <w:spacing w:val="-6"/>
          <w:sz w:val="24"/>
          <w:szCs w:val="24"/>
        </w:rPr>
        <w:t xml:space="preserve"> </w:t>
      </w:r>
      <w:r w:rsidRPr="00045DF7">
        <w:rPr>
          <w:rFonts w:ascii="Arial" w:eastAsia="Times New Roman" w:hAnsi="Arial" w:cs="Arial"/>
          <w:color w:val="231F20"/>
          <w:sz w:val="24"/>
          <w:szCs w:val="24"/>
        </w:rPr>
        <w:t>that one</w:t>
      </w:r>
      <w:r w:rsidRPr="00045DF7">
        <w:rPr>
          <w:rFonts w:ascii="Arial" w:eastAsia="Times New Roman" w:hAnsi="Arial" w:cs="Arial"/>
          <w:color w:val="231F20"/>
          <w:spacing w:val="-13"/>
          <w:sz w:val="24"/>
          <w:szCs w:val="24"/>
        </w:rPr>
        <w:t>’</w:t>
      </w:r>
      <w:r w:rsidRPr="00045DF7">
        <w:rPr>
          <w:rFonts w:ascii="Arial" w:eastAsia="Times New Roman" w:hAnsi="Arial" w:cs="Arial"/>
          <w:color w:val="231F20"/>
          <w:sz w:val="24"/>
          <w:szCs w:val="24"/>
        </w:rPr>
        <w:t>s</w:t>
      </w:r>
      <w:r w:rsidRPr="00045DF7">
        <w:rPr>
          <w:rFonts w:ascii="Arial" w:eastAsia="Times New Roman" w:hAnsi="Arial" w:cs="Arial"/>
          <w:color w:val="231F20"/>
          <w:spacing w:val="-4"/>
          <w:sz w:val="24"/>
          <w:szCs w:val="24"/>
        </w:rPr>
        <w:t xml:space="preserve"> </w:t>
      </w:r>
      <w:r w:rsidRPr="00045DF7">
        <w:rPr>
          <w:rFonts w:ascii="Arial" w:eastAsia="Times New Roman" w:hAnsi="Arial" w:cs="Arial"/>
          <w:color w:val="231F20"/>
          <w:sz w:val="24"/>
          <w:szCs w:val="24"/>
        </w:rPr>
        <w:t>own culture</w:t>
      </w:r>
      <w:r w:rsidRPr="00045DF7">
        <w:rPr>
          <w:rFonts w:ascii="Arial" w:eastAsia="Times New Roman" w:hAnsi="Arial" w:cs="Arial"/>
          <w:color w:val="231F20"/>
          <w:spacing w:val="-7"/>
          <w:sz w:val="24"/>
          <w:szCs w:val="24"/>
        </w:rPr>
        <w:t xml:space="preserve"> </w:t>
      </w:r>
      <w:r w:rsidRPr="00045DF7">
        <w:rPr>
          <w:rFonts w:ascii="Arial" w:eastAsia="Times New Roman" w:hAnsi="Arial" w:cs="Arial"/>
          <w:color w:val="231F20"/>
          <w:sz w:val="24"/>
          <w:szCs w:val="24"/>
        </w:rPr>
        <w:t>is</w:t>
      </w:r>
      <w:r w:rsidRPr="00045DF7">
        <w:rPr>
          <w:rFonts w:ascii="Arial" w:eastAsia="Times New Roman" w:hAnsi="Arial" w:cs="Arial"/>
          <w:color w:val="231F20"/>
          <w:spacing w:val="-2"/>
          <w:sz w:val="24"/>
          <w:szCs w:val="24"/>
        </w:rPr>
        <w:t xml:space="preserve"> </w:t>
      </w:r>
      <w:r w:rsidRPr="00045DF7">
        <w:rPr>
          <w:rFonts w:ascii="Arial" w:eastAsia="Times New Roman" w:hAnsi="Arial" w:cs="Arial"/>
          <w:color w:val="231F20"/>
          <w:sz w:val="24"/>
          <w:szCs w:val="24"/>
        </w:rPr>
        <w:t>superio</w:t>
      </w:r>
      <w:r w:rsidRPr="00045DF7">
        <w:rPr>
          <w:rFonts w:ascii="Arial" w:eastAsia="Times New Roman" w:hAnsi="Arial" w:cs="Arial"/>
          <w:color w:val="231F20"/>
          <w:spacing w:val="-10"/>
          <w:sz w:val="24"/>
          <w:szCs w:val="24"/>
        </w:rPr>
        <w:t>r</w:t>
      </w:r>
      <w:r w:rsidR="004B1720">
        <w:rPr>
          <w:rFonts w:ascii="Arial" w:eastAsia="Times New Roman" w:hAnsi="Arial" w:cs="Arial"/>
          <w:color w:val="231F20"/>
          <w:spacing w:val="-10"/>
          <w:sz w:val="24"/>
          <w:szCs w:val="24"/>
        </w:rPr>
        <w:t>)</w:t>
      </w:r>
      <w:r w:rsidRPr="00045DF7">
        <w:rPr>
          <w:rFonts w:ascii="Arial" w:eastAsia="Times New Roman" w:hAnsi="Arial" w:cs="Arial"/>
          <w:color w:val="231F20"/>
          <w:sz w:val="24"/>
          <w:szCs w:val="24"/>
        </w:rPr>
        <w:t>?</w:t>
      </w:r>
      <w:r w:rsidRPr="00045DF7">
        <w:rPr>
          <w:rFonts w:ascii="Arial" w:eastAsia="Times New Roman" w:hAnsi="Arial" w:cs="Arial"/>
          <w:color w:val="231F20"/>
          <w:spacing w:val="52"/>
          <w:sz w:val="24"/>
          <w:szCs w:val="24"/>
        </w:rPr>
        <w:t xml:space="preserve"> </w:t>
      </w:r>
      <w:r w:rsidRPr="00045DF7">
        <w:rPr>
          <w:rFonts w:ascii="Arial" w:eastAsia="Times New Roman" w:hAnsi="Arial" w:cs="Arial"/>
          <w:color w:val="231F20"/>
          <w:sz w:val="24"/>
          <w:szCs w:val="24"/>
        </w:rPr>
        <w:t>Or did</w:t>
      </w:r>
      <w:r w:rsidRPr="00045DF7">
        <w:rPr>
          <w:rFonts w:ascii="Arial" w:eastAsia="Times New Roman" w:hAnsi="Arial" w:cs="Arial"/>
          <w:color w:val="231F20"/>
          <w:spacing w:val="-3"/>
          <w:sz w:val="24"/>
          <w:szCs w:val="24"/>
        </w:rPr>
        <w:t xml:space="preserve"> </w:t>
      </w:r>
      <w:r w:rsidRPr="00045DF7">
        <w:rPr>
          <w:rFonts w:ascii="Arial" w:eastAsia="Times New Roman" w:hAnsi="Arial" w:cs="Arial"/>
          <w:color w:val="231F20"/>
          <w:sz w:val="24"/>
          <w:szCs w:val="24"/>
        </w:rPr>
        <w:t>the</w:t>
      </w:r>
      <w:r w:rsidRPr="00045DF7">
        <w:rPr>
          <w:rFonts w:ascii="Arial" w:eastAsia="Times New Roman" w:hAnsi="Arial" w:cs="Arial"/>
          <w:color w:val="231F20"/>
          <w:spacing w:val="-3"/>
          <w:sz w:val="24"/>
          <w:szCs w:val="24"/>
        </w:rPr>
        <w:t xml:space="preserve"> </w:t>
      </w:r>
      <w:r w:rsidRPr="00045DF7">
        <w:rPr>
          <w:rFonts w:ascii="Arial" w:eastAsia="Times New Roman" w:hAnsi="Arial" w:cs="Arial"/>
          <w:color w:val="231F20"/>
          <w:sz w:val="24"/>
          <w:szCs w:val="24"/>
        </w:rPr>
        <w:t>writer</w:t>
      </w:r>
      <w:r w:rsidRPr="00045DF7">
        <w:rPr>
          <w:rFonts w:ascii="Arial" w:eastAsia="Times New Roman" w:hAnsi="Arial" w:cs="Arial"/>
          <w:color w:val="231F20"/>
          <w:spacing w:val="-6"/>
          <w:sz w:val="24"/>
          <w:szCs w:val="24"/>
        </w:rPr>
        <w:t xml:space="preserve"> </w:t>
      </w:r>
      <w:r w:rsidRPr="004B1720">
        <w:rPr>
          <w:rFonts w:ascii="Arial" w:eastAsia="Times New Roman" w:hAnsi="Arial" w:cs="Arial"/>
          <w:color w:val="231F20"/>
          <w:sz w:val="24"/>
          <w:szCs w:val="24"/>
        </w:rPr>
        <w:t xml:space="preserve">show </w:t>
      </w:r>
      <w:r w:rsidRPr="004B1720">
        <w:rPr>
          <w:rFonts w:ascii="Arial" w:eastAsia="Times New Roman" w:hAnsi="Arial" w:cs="Arial"/>
          <w:i/>
          <w:color w:val="231F20"/>
          <w:sz w:val="24"/>
          <w:szCs w:val="24"/>
        </w:rPr>
        <w:t>cross-cultural sensitivity</w:t>
      </w:r>
      <w:r w:rsidRPr="004B1720">
        <w:rPr>
          <w:rFonts w:ascii="Arial" w:eastAsia="Times New Roman" w:hAnsi="Arial" w:cs="Arial"/>
          <w:color w:val="231F20"/>
          <w:sz w:val="24"/>
          <w:szCs w:val="24"/>
        </w:rPr>
        <w:t>, meaning</w:t>
      </w:r>
      <w:r w:rsidR="004B1720">
        <w:rPr>
          <w:rFonts w:ascii="Arial" w:eastAsia="Times New Roman" w:hAnsi="Arial" w:cs="Arial"/>
          <w:color w:val="231F20"/>
          <w:sz w:val="24"/>
          <w:szCs w:val="24"/>
        </w:rPr>
        <w:t xml:space="preserve"> that</w:t>
      </w:r>
      <w:r w:rsidRPr="00045DF7">
        <w:rPr>
          <w:rFonts w:ascii="Arial" w:eastAsia="Times New Roman" w:hAnsi="Arial" w:cs="Arial"/>
          <w:color w:val="231F20"/>
          <w:spacing w:val="-8"/>
          <w:sz w:val="24"/>
          <w:szCs w:val="24"/>
        </w:rPr>
        <w:t xml:space="preserve"> </w:t>
      </w:r>
      <w:r w:rsidRPr="00045DF7">
        <w:rPr>
          <w:rFonts w:ascii="Arial" w:eastAsia="Times New Roman" w:hAnsi="Arial" w:cs="Arial"/>
          <w:color w:val="231F20"/>
          <w:sz w:val="24"/>
          <w:szCs w:val="24"/>
        </w:rPr>
        <w:t>he</w:t>
      </w:r>
      <w:r w:rsidRPr="00045DF7">
        <w:rPr>
          <w:rFonts w:ascii="Arial" w:eastAsia="Times New Roman" w:hAnsi="Arial" w:cs="Arial"/>
          <w:color w:val="231F20"/>
          <w:spacing w:val="-2"/>
          <w:sz w:val="24"/>
          <w:szCs w:val="24"/>
        </w:rPr>
        <w:t xml:space="preserve"> </w:t>
      </w:r>
      <w:r w:rsidRPr="00045DF7">
        <w:rPr>
          <w:rFonts w:ascii="Arial" w:eastAsia="Times New Roman" w:hAnsi="Arial" w:cs="Arial"/>
          <w:color w:val="231F20"/>
          <w:sz w:val="24"/>
          <w:szCs w:val="24"/>
        </w:rPr>
        <w:t>or she was able</w:t>
      </w:r>
      <w:r w:rsidRPr="00045DF7">
        <w:rPr>
          <w:rFonts w:ascii="Arial" w:eastAsia="Times New Roman" w:hAnsi="Arial" w:cs="Arial"/>
          <w:color w:val="231F20"/>
          <w:spacing w:val="-4"/>
          <w:sz w:val="24"/>
          <w:szCs w:val="24"/>
        </w:rPr>
        <w:t xml:space="preserve"> </w:t>
      </w:r>
      <w:r w:rsidRPr="00045DF7">
        <w:rPr>
          <w:rFonts w:ascii="Arial" w:eastAsia="Times New Roman" w:hAnsi="Arial" w:cs="Arial"/>
          <w:color w:val="231F20"/>
          <w:sz w:val="24"/>
          <w:szCs w:val="24"/>
        </w:rPr>
        <w:t>to</w:t>
      </w:r>
      <w:r w:rsidRPr="00045DF7">
        <w:rPr>
          <w:rFonts w:ascii="Arial" w:eastAsia="Times New Roman" w:hAnsi="Arial" w:cs="Arial"/>
          <w:color w:val="231F20"/>
          <w:spacing w:val="-2"/>
          <w:sz w:val="24"/>
          <w:szCs w:val="24"/>
        </w:rPr>
        <w:t xml:space="preserve"> </w:t>
      </w:r>
      <w:r w:rsidRPr="00045DF7">
        <w:rPr>
          <w:rFonts w:ascii="Arial" w:eastAsia="Times New Roman" w:hAnsi="Arial" w:cs="Arial"/>
          <w:color w:val="231F20"/>
          <w:sz w:val="24"/>
          <w:szCs w:val="24"/>
        </w:rPr>
        <w:t>recognize</w:t>
      </w:r>
      <w:r w:rsidRPr="00045DF7">
        <w:rPr>
          <w:rFonts w:ascii="Arial" w:eastAsia="Times New Roman" w:hAnsi="Arial" w:cs="Arial"/>
          <w:color w:val="231F20"/>
          <w:spacing w:val="-9"/>
          <w:sz w:val="24"/>
          <w:szCs w:val="24"/>
        </w:rPr>
        <w:t xml:space="preserve"> </w:t>
      </w:r>
      <w:r w:rsidRPr="00045DF7">
        <w:rPr>
          <w:rFonts w:ascii="Arial" w:eastAsia="Times New Roman" w:hAnsi="Arial" w:cs="Arial"/>
          <w:color w:val="231F20"/>
          <w:sz w:val="24"/>
          <w:szCs w:val="24"/>
        </w:rPr>
        <w:t>di</w:t>
      </w:r>
      <w:r w:rsidRPr="00045DF7">
        <w:rPr>
          <w:rFonts w:ascii="Arial" w:eastAsia="Times New Roman" w:hAnsi="Arial" w:cs="Arial"/>
          <w:color w:val="231F20"/>
          <w:spacing w:val="-5"/>
          <w:sz w:val="24"/>
          <w:szCs w:val="24"/>
        </w:rPr>
        <w:t>f</w:t>
      </w:r>
      <w:r w:rsidRPr="00045DF7">
        <w:rPr>
          <w:rFonts w:ascii="Arial" w:eastAsia="Times New Roman" w:hAnsi="Arial" w:cs="Arial"/>
          <w:color w:val="231F20"/>
          <w:sz w:val="24"/>
          <w:szCs w:val="24"/>
        </w:rPr>
        <w:t>ferences</w:t>
      </w:r>
      <w:r w:rsidRPr="00045DF7">
        <w:rPr>
          <w:rFonts w:ascii="Arial" w:eastAsia="Times New Roman" w:hAnsi="Arial" w:cs="Arial"/>
          <w:color w:val="231F20"/>
          <w:spacing w:val="-11"/>
          <w:sz w:val="24"/>
          <w:szCs w:val="24"/>
        </w:rPr>
        <w:t xml:space="preserve"> </w:t>
      </w:r>
      <w:r w:rsidRPr="00045DF7">
        <w:rPr>
          <w:rFonts w:ascii="Arial" w:eastAsia="Times New Roman" w:hAnsi="Arial" w:cs="Arial"/>
          <w:color w:val="231F20"/>
          <w:sz w:val="24"/>
          <w:szCs w:val="24"/>
        </w:rPr>
        <w:t>in</w:t>
      </w:r>
      <w:r w:rsidRPr="00045DF7">
        <w:rPr>
          <w:rFonts w:ascii="Arial" w:eastAsia="Times New Roman" w:hAnsi="Arial" w:cs="Arial"/>
          <w:color w:val="231F20"/>
          <w:spacing w:val="-2"/>
          <w:sz w:val="24"/>
          <w:szCs w:val="24"/>
        </w:rPr>
        <w:t xml:space="preserve"> </w:t>
      </w:r>
      <w:r w:rsidRPr="00045DF7">
        <w:rPr>
          <w:rFonts w:ascii="Arial" w:eastAsia="Times New Roman" w:hAnsi="Arial" w:cs="Arial"/>
          <w:color w:val="231F20"/>
          <w:sz w:val="24"/>
          <w:szCs w:val="24"/>
        </w:rPr>
        <w:t>culture</w:t>
      </w:r>
      <w:r w:rsidRPr="00045DF7">
        <w:rPr>
          <w:rFonts w:ascii="Arial" w:eastAsia="Times New Roman" w:hAnsi="Arial" w:cs="Arial"/>
          <w:color w:val="231F20"/>
          <w:spacing w:val="-7"/>
          <w:sz w:val="24"/>
          <w:szCs w:val="24"/>
        </w:rPr>
        <w:t xml:space="preserve"> </w:t>
      </w:r>
      <w:r w:rsidRPr="00045DF7">
        <w:rPr>
          <w:rFonts w:ascii="Arial" w:eastAsia="Times New Roman" w:hAnsi="Arial" w:cs="Arial"/>
          <w:color w:val="231F20"/>
          <w:sz w:val="24"/>
          <w:szCs w:val="24"/>
        </w:rPr>
        <w:t>and</w:t>
      </w:r>
      <w:r w:rsidRPr="00045DF7">
        <w:rPr>
          <w:rFonts w:ascii="Arial" w:eastAsia="Times New Roman" w:hAnsi="Arial" w:cs="Arial"/>
          <w:color w:val="231F20"/>
          <w:spacing w:val="-3"/>
          <w:sz w:val="24"/>
          <w:szCs w:val="24"/>
        </w:rPr>
        <w:t xml:space="preserve"> </w:t>
      </w:r>
      <w:r w:rsidRPr="00045DF7">
        <w:rPr>
          <w:rFonts w:ascii="Arial" w:eastAsia="Times New Roman" w:hAnsi="Arial" w:cs="Arial"/>
          <w:color w:val="231F20"/>
          <w:sz w:val="24"/>
          <w:szCs w:val="24"/>
        </w:rPr>
        <w:t>was careful</w:t>
      </w:r>
      <w:r w:rsidRPr="00045DF7">
        <w:rPr>
          <w:rFonts w:ascii="Arial" w:eastAsia="Times New Roman" w:hAnsi="Arial" w:cs="Arial"/>
          <w:color w:val="231F20"/>
          <w:spacing w:val="-7"/>
          <w:sz w:val="24"/>
          <w:szCs w:val="24"/>
        </w:rPr>
        <w:t xml:space="preserve"> </w:t>
      </w:r>
      <w:r w:rsidRPr="00045DF7">
        <w:rPr>
          <w:rFonts w:ascii="Arial" w:eastAsia="Times New Roman" w:hAnsi="Arial" w:cs="Arial"/>
          <w:color w:val="231F20"/>
          <w:sz w:val="24"/>
          <w:szCs w:val="24"/>
        </w:rPr>
        <w:t>to</w:t>
      </w:r>
      <w:r w:rsidRPr="00045DF7">
        <w:rPr>
          <w:rFonts w:ascii="Arial" w:eastAsia="Times New Roman" w:hAnsi="Arial" w:cs="Arial"/>
          <w:color w:val="231F20"/>
          <w:spacing w:val="-2"/>
          <w:sz w:val="24"/>
          <w:szCs w:val="24"/>
        </w:rPr>
        <w:t xml:space="preserve"> </w:t>
      </w:r>
      <w:r w:rsidRPr="00045DF7">
        <w:rPr>
          <w:rFonts w:ascii="Arial" w:eastAsia="Times New Roman" w:hAnsi="Arial" w:cs="Arial"/>
          <w:color w:val="231F20"/>
          <w:sz w:val="24"/>
          <w:szCs w:val="24"/>
        </w:rPr>
        <w:t>make</w:t>
      </w:r>
      <w:r w:rsidRPr="00045DF7">
        <w:rPr>
          <w:rFonts w:ascii="Arial" w:eastAsia="Times New Roman" w:hAnsi="Arial" w:cs="Arial"/>
          <w:color w:val="231F20"/>
          <w:spacing w:val="-5"/>
          <w:sz w:val="24"/>
          <w:szCs w:val="24"/>
        </w:rPr>
        <w:t xml:space="preserve"> </w:t>
      </w:r>
      <w:r w:rsidRPr="00045DF7">
        <w:rPr>
          <w:rFonts w:ascii="Arial" w:eastAsia="Times New Roman" w:hAnsi="Arial" w:cs="Arial"/>
          <w:color w:val="231F20"/>
          <w:sz w:val="24"/>
          <w:szCs w:val="24"/>
        </w:rPr>
        <w:t>fair judgements</w:t>
      </w:r>
      <w:r w:rsidRPr="00045DF7">
        <w:rPr>
          <w:rFonts w:ascii="Arial" w:eastAsia="Times New Roman" w:hAnsi="Arial" w:cs="Arial"/>
          <w:color w:val="231F20"/>
          <w:spacing w:val="-11"/>
          <w:sz w:val="24"/>
          <w:szCs w:val="24"/>
        </w:rPr>
        <w:t xml:space="preserve"> </w:t>
      </w:r>
      <w:r w:rsidRPr="00045DF7">
        <w:rPr>
          <w:rFonts w:ascii="Arial" w:eastAsia="Times New Roman" w:hAnsi="Arial" w:cs="Arial"/>
          <w:color w:val="231F20"/>
          <w:sz w:val="24"/>
          <w:szCs w:val="24"/>
        </w:rPr>
        <w:t>and</w:t>
      </w:r>
      <w:r w:rsidRPr="00045DF7">
        <w:rPr>
          <w:rFonts w:ascii="Arial" w:eastAsia="Times New Roman" w:hAnsi="Arial" w:cs="Arial"/>
          <w:color w:val="231F20"/>
          <w:spacing w:val="-3"/>
          <w:sz w:val="24"/>
          <w:szCs w:val="24"/>
        </w:rPr>
        <w:t xml:space="preserve"> </w:t>
      </w:r>
      <w:r w:rsidRPr="00045DF7">
        <w:rPr>
          <w:rFonts w:ascii="Arial" w:eastAsia="Times New Roman" w:hAnsi="Arial" w:cs="Arial"/>
          <w:color w:val="231F20"/>
          <w:sz w:val="24"/>
          <w:szCs w:val="24"/>
        </w:rPr>
        <w:t>interpretations</w:t>
      </w:r>
      <w:r w:rsidRPr="00045DF7">
        <w:rPr>
          <w:rFonts w:ascii="Arial" w:eastAsia="Times New Roman" w:hAnsi="Arial" w:cs="Arial"/>
          <w:color w:val="231F20"/>
          <w:spacing w:val="-14"/>
          <w:sz w:val="24"/>
          <w:szCs w:val="24"/>
        </w:rPr>
        <w:t xml:space="preserve"> </w:t>
      </w:r>
      <w:r w:rsidRPr="00045DF7">
        <w:rPr>
          <w:rFonts w:ascii="Arial" w:eastAsia="Times New Roman" w:hAnsi="Arial" w:cs="Arial"/>
          <w:color w:val="231F20"/>
          <w:sz w:val="24"/>
          <w:szCs w:val="24"/>
        </w:rPr>
        <w:t>that</w:t>
      </w:r>
      <w:r w:rsidRPr="00045DF7">
        <w:rPr>
          <w:rFonts w:ascii="Arial" w:eastAsia="Times New Roman" w:hAnsi="Arial" w:cs="Arial"/>
          <w:color w:val="231F20"/>
          <w:spacing w:val="-4"/>
          <w:sz w:val="24"/>
          <w:szCs w:val="24"/>
        </w:rPr>
        <w:t xml:space="preserve"> </w:t>
      </w:r>
      <w:r w:rsidRPr="00045DF7">
        <w:rPr>
          <w:rFonts w:ascii="Arial" w:eastAsia="Times New Roman" w:hAnsi="Arial" w:cs="Arial"/>
          <w:color w:val="231F20"/>
          <w:sz w:val="24"/>
          <w:szCs w:val="24"/>
        </w:rPr>
        <w:t>were</w:t>
      </w:r>
      <w:r w:rsidRPr="00045DF7">
        <w:rPr>
          <w:rFonts w:ascii="Arial" w:eastAsia="Times New Roman" w:hAnsi="Arial" w:cs="Arial"/>
          <w:color w:val="231F20"/>
          <w:spacing w:val="-5"/>
          <w:sz w:val="24"/>
          <w:szCs w:val="24"/>
        </w:rPr>
        <w:t xml:space="preserve"> </w:t>
      </w:r>
      <w:r w:rsidRPr="00045DF7">
        <w:rPr>
          <w:rFonts w:ascii="Arial" w:eastAsia="Times New Roman" w:hAnsi="Arial" w:cs="Arial"/>
          <w:color w:val="231F20"/>
          <w:sz w:val="24"/>
          <w:szCs w:val="24"/>
        </w:rPr>
        <w:t>not</w:t>
      </w:r>
      <w:r w:rsidRPr="00045DF7">
        <w:rPr>
          <w:rFonts w:ascii="Arial" w:eastAsia="Times New Roman" w:hAnsi="Arial" w:cs="Arial"/>
          <w:color w:val="231F20"/>
          <w:spacing w:val="-3"/>
          <w:sz w:val="24"/>
          <w:szCs w:val="24"/>
        </w:rPr>
        <w:t xml:space="preserve"> </w:t>
      </w:r>
      <w:r w:rsidRPr="00045DF7">
        <w:rPr>
          <w:rFonts w:ascii="Arial" w:eastAsia="Times New Roman" w:hAnsi="Arial" w:cs="Arial"/>
          <w:color w:val="231F20"/>
          <w:sz w:val="24"/>
          <w:szCs w:val="24"/>
        </w:rPr>
        <w:t>based</w:t>
      </w:r>
      <w:r w:rsidRPr="00045DF7">
        <w:rPr>
          <w:rFonts w:ascii="Arial" w:eastAsia="Times New Roman" w:hAnsi="Arial" w:cs="Arial"/>
          <w:color w:val="231F20"/>
          <w:spacing w:val="-5"/>
          <w:sz w:val="24"/>
          <w:szCs w:val="24"/>
        </w:rPr>
        <w:t xml:space="preserve"> </w:t>
      </w:r>
      <w:r w:rsidRPr="00045DF7">
        <w:rPr>
          <w:rFonts w:ascii="Arial" w:eastAsia="Times New Roman" w:hAnsi="Arial" w:cs="Arial"/>
          <w:color w:val="231F20"/>
          <w:sz w:val="24"/>
          <w:szCs w:val="24"/>
        </w:rPr>
        <w:t>on stereotypes</w:t>
      </w:r>
      <w:r w:rsidRPr="00045DF7">
        <w:rPr>
          <w:rFonts w:ascii="Arial" w:eastAsia="Times New Roman" w:hAnsi="Arial" w:cs="Arial"/>
          <w:color w:val="231F20"/>
          <w:spacing w:val="-11"/>
          <w:sz w:val="24"/>
          <w:szCs w:val="24"/>
        </w:rPr>
        <w:t xml:space="preserve"> </w:t>
      </w:r>
      <w:r w:rsidRPr="00045DF7">
        <w:rPr>
          <w:rFonts w:ascii="Arial" w:eastAsia="Times New Roman" w:hAnsi="Arial" w:cs="Arial"/>
          <w:color w:val="231F20"/>
          <w:sz w:val="24"/>
          <w:szCs w:val="24"/>
        </w:rPr>
        <w:t>or personal</w:t>
      </w:r>
      <w:r w:rsidRPr="00045DF7">
        <w:rPr>
          <w:rFonts w:ascii="Arial" w:eastAsia="Times New Roman" w:hAnsi="Arial" w:cs="Arial"/>
          <w:color w:val="231F20"/>
          <w:spacing w:val="-8"/>
          <w:sz w:val="24"/>
          <w:szCs w:val="24"/>
        </w:rPr>
        <w:t xml:space="preserve"> </w:t>
      </w:r>
      <w:r w:rsidRPr="00045DF7">
        <w:rPr>
          <w:rFonts w:ascii="Arial" w:eastAsia="Times New Roman" w:hAnsi="Arial" w:cs="Arial"/>
          <w:color w:val="231F20"/>
          <w:sz w:val="24"/>
          <w:szCs w:val="24"/>
        </w:rPr>
        <w:t>values?</w:t>
      </w:r>
    </w:p>
    <w:p w:rsidR="00594D0D" w:rsidRPr="00045DF7" w:rsidRDefault="00594D0D" w:rsidP="00A670AB">
      <w:pPr>
        <w:spacing w:line="250" w:lineRule="auto"/>
        <w:ind w:right="43"/>
        <w:rPr>
          <w:rFonts w:ascii="Arial" w:eastAsia="Times New Roman" w:hAnsi="Arial" w:cs="Arial"/>
          <w:color w:val="231F20"/>
          <w:sz w:val="24"/>
          <w:szCs w:val="24"/>
        </w:rPr>
      </w:pPr>
      <w:r w:rsidRPr="00045DF7">
        <w:rPr>
          <w:rFonts w:ascii="Arial" w:eastAsia="Times New Roman" w:hAnsi="Arial" w:cs="Arial"/>
          <w:color w:val="231F20"/>
          <w:sz w:val="24"/>
          <w:szCs w:val="24"/>
        </w:rPr>
        <w:t>Carefully examine all of the sources that follow</w:t>
      </w:r>
      <w:r w:rsidR="004B1720">
        <w:rPr>
          <w:rFonts w:ascii="Arial" w:eastAsia="Times New Roman" w:hAnsi="Arial" w:cs="Arial"/>
          <w:color w:val="231F20"/>
          <w:sz w:val="24"/>
          <w:szCs w:val="24"/>
        </w:rPr>
        <w:t>.</w:t>
      </w:r>
      <w:r w:rsidRPr="00045DF7">
        <w:rPr>
          <w:rFonts w:ascii="Arial" w:eastAsia="Times New Roman" w:hAnsi="Arial" w:cs="Arial"/>
          <w:color w:val="231F20"/>
          <w:sz w:val="24"/>
          <w:szCs w:val="24"/>
        </w:rPr>
        <w:t xml:space="preserve"> </w:t>
      </w:r>
      <w:r w:rsidR="004B1720">
        <w:rPr>
          <w:rFonts w:ascii="Arial" w:eastAsia="Times New Roman" w:hAnsi="Arial" w:cs="Arial"/>
          <w:color w:val="231F20"/>
          <w:sz w:val="24"/>
          <w:szCs w:val="24"/>
        </w:rPr>
        <w:t>I</w:t>
      </w:r>
      <w:r w:rsidRPr="00045DF7">
        <w:rPr>
          <w:rFonts w:ascii="Arial" w:eastAsia="Times New Roman" w:hAnsi="Arial" w:cs="Arial"/>
          <w:color w:val="231F20"/>
          <w:sz w:val="24"/>
          <w:szCs w:val="24"/>
        </w:rPr>
        <w:t xml:space="preserve">dentify </w:t>
      </w:r>
      <w:r w:rsidR="004B1720">
        <w:rPr>
          <w:rFonts w:ascii="Arial" w:eastAsia="Times New Roman" w:hAnsi="Arial" w:cs="Arial"/>
          <w:color w:val="231F20"/>
          <w:sz w:val="24"/>
          <w:szCs w:val="24"/>
        </w:rPr>
        <w:t xml:space="preserve">how </w:t>
      </w:r>
      <w:r w:rsidRPr="00045DF7">
        <w:rPr>
          <w:rFonts w:ascii="Arial" w:eastAsia="Times New Roman" w:hAnsi="Arial" w:cs="Arial"/>
          <w:color w:val="231F20"/>
          <w:sz w:val="24"/>
          <w:szCs w:val="24"/>
        </w:rPr>
        <w:t xml:space="preserve">the perspectives </w:t>
      </w:r>
      <w:r w:rsidR="004B1720">
        <w:rPr>
          <w:rFonts w:ascii="Arial" w:eastAsia="Times New Roman" w:hAnsi="Arial" w:cs="Arial"/>
          <w:color w:val="231F20"/>
          <w:sz w:val="24"/>
          <w:szCs w:val="24"/>
        </w:rPr>
        <w:t xml:space="preserve">in the source </w:t>
      </w:r>
      <w:r w:rsidRPr="00045DF7">
        <w:rPr>
          <w:rFonts w:ascii="Arial" w:eastAsia="Times New Roman" w:hAnsi="Arial" w:cs="Arial"/>
          <w:color w:val="231F20"/>
          <w:sz w:val="24"/>
          <w:szCs w:val="24"/>
        </w:rPr>
        <w:t xml:space="preserve">relate to </w:t>
      </w:r>
      <w:r w:rsidR="004B1720">
        <w:rPr>
          <w:rFonts w:ascii="Arial" w:eastAsia="Times New Roman" w:hAnsi="Arial" w:cs="Arial"/>
          <w:color w:val="231F20"/>
          <w:sz w:val="24"/>
          <w:szCs w:val="24"/>
        </w:rPr>
        <w:t>i</w:t>
      </w:r>
      <w:r w:rsidRPr="00045DF7">
        <w:rPr>
          <w:rFonts w:ascii="Arial" w:eastAsia="Times New Roman" w:hAnsi="Arial" w:cs="Arial"/>
          <w:color w:val="231F20"/>
          <w:sz w:val="24"/>
          <w:szCs w:val="24"/>
        </w:rPr>
        <w:t xml:space="preserve">mperialism. </w:t>
      </w:r>
    </w:p>
    <w:p w:rsidR="00594D0D" w:rsidRPr="00045DF7" w:rsidRDefault="00396B35" w:rsidP="00594D0D">
      <w:pPr>
        <w:spacing w:after="0" w:line="250" w:lineRule="auto"/>
        <w:ind w:right="43"/>
        <w:rPr>
          <w:rFonts w:ascii="Arial" w:eastAsia="Times New Roman" w:hAnsi="Arial" w:cs="Arial"/>
          <w:color w:val="231F20"/>
          <w:sz w:val="24"/>
          <w:szCs w:val="24"/>
        </w:rPr>
      </w:pPr>
      <w:r>
        <w:rPr>
          <w:rFonts w:ascii="Arial" w:eastAsia="Times New Roman" w:hAnsi="Arial" w:cs="Arial"/>
          <w:color w:val="231F20"/>
          <w:sz w:val="24"/>
          <w:szCs w:val="24"/>
        </w:rPr>
        <w:t xml:space="preserve">If you are having trouble interpreting sources, </w:t>
      </w:r>
      <w:r w:rsidR="00594D0D" w:rsidRPr="00045DF7">
        <w:rPr>
          <w:rFonts w:ascii="Arial" w:eastAsia="Times New Roman" w:hAnsi="Arial" w:cs="Arial"/>
          <w:color w:val="231F20"/>
          <w:sz w:val="24"/>
          <w:szCs w:val="24"/>
        </w:rPr>
        <w:t>review the tutorials found in the course reference guide</w:t>
      </w:r>
      <w:r>
        <w:rPr>
          <w:rFonts w:ascii="Arial" w:eastAsia="Times New Roman" w:hAnsi="Arial" w:cs="Arial"/>
          <w:color w:val="231F20"/>
          <w:sz w:val="24"/>
          <w:szCs w:val="24"/>
        </w:rPr>
        <w:t>.</w:t>
      </w:r>
      <w:r w:rsidR="00594D0D" w:rsidRPr="00045DF7">
        <w:rPr>
          <w:rFonts w:ascii="Arial" w:eastAsia="Times New Roman" w:hAnsi="Arial" w:cs="Arial"/>
          <w:color w:val="231F20"/>
          <w:sz w:val="24"/>
          <w:szCs w:val="24"/>
        </w:rPr>
        <w:t xml:space="preserve"> </w:t>
      </w:r>
      <w:r>
        <w:rPr>
          <w:rFonts w:ascii="Arial" w:eastAsia="Times New Roman" w:hAnsi="Arial" w:cs="Arial"/>
          <w:color w:val="231F20"/>
          <w:sz w:val="24"/>
          <w:szCs w:val="24"/>
        </w:rPr>
        <w:t>T</w:t>
      </w:r>
      <w:r w:rsidR="00594D0D" w:rsidRPr="00045DF7">
        <w:rPr>
          <w:rFonts w:ascii="Arial" w:eastAsia="Times New Roman" w:hAnsi="Arial" w:cs="Arial"/>
          <w:color w:val="231F20"/>
          <w:sz w:val="24"/>
          <w:szCs w:val="24"/>
        </w:rPr>
        <w:t>he</w:t>
      </w:r>
      <w:r w:rsidR="007C7E8A" w:rsidRPr="00045DF7">
        <w:rPr>
          <w:rFonts w:ascii="Arial" w:eastAsia="Times New Roman" w:hAnsi="Arial" w:cs="Arial"/>
          <w:color w:val="231F20"/>
          <w:sz w:val="24"/>
          <w:szCs w:val="24"/>
        </w:rPr>
        <w:t>y will help</w:t>
      </w:r>
      <w:r w:rsidR="00594D0D" w:rsidRPr="00045DF7">
        <w:rPr>
          <w:rFonts w:ascii="Arial" w:eastAsia="Times New Roman" w:hAnsi="Arial" w:cs="Arial"/>
          <w:color w:val="231F20"/>
          <w:sz w:val="24"/>
          <w:szCs w:val="24"/>
        </w:rPr>
        <w:t xml:space="preserve"> add to your skills for this type of assignment. </w:t>
      </w:r>
    </w:p>
    <w:p w:rsidR="00594D0D" w:rsidRPr="00045DF7" w:rsidRDefault="00594D0D" w:rsidP="00594D0D">
      <w:pPr>
        <w:pStyle w:val="ListParagraph"/>
        <w:numPr>
          <w:ilvl w:val="0"/>
          <w:numId w:val="1"/>
        </w:numPr>
        <w:spacing w:after="0" w:line="250" w:lineRule="auto"/>
        <w:ind w:right="43"/>
        <w:rPr>
          <w:rFonts w:ascii="Arial" w:eastAsia="Times New Roman" w:hAnsi="Arial" w:cs="Arial"/>
          <w:color w:val="231F20"/>
          <w:sz w:val="24"/>
          <w:szCs w:val="24"/>
        </w:rPr>
      </w:pPr>
      <w:r w:rsidRPr="00045DF7">
        <w:rPr>
          <w:rFonts w:ascii="Arial" w:eastAsia="Times New Roman" w:hAnsi="Arial" w:cs="Arial"/>
          <w:color w:val="231F20"/>
          <w:sz w:val="24"/>
          <w:szCs w:val="24"/>
        </w:rPr>
        <w:t>How to Analyze a Political Cartoon</w:t>
      </w:r>
    </w:p>
    <w:p w:rsidR="00594D0D" w:rsidRPr="00045DF7" w:rsidRDefault="00594D0D" w:rsidP="00594D0D">
      <w:pPr>
        <w:pStyle w:val="ListParagraph"/>
        <w:numPr>
          <w:ilvl w:val="0"/>
          <w:numId w:val="1"/>
        </w:numPr>
        <w:spacing w:after="0" w:line="250" w:lineRule="auto"/>
        <w:ind w:right="43"/>
        <w:rPr>
          <w:rFonts w:ascii="Arial" w:eastAsia="Times New Roman" w:hAnsi="Arial" w:cs="Arial"/>
          <w:color w:val="231F20"/>
          <w:sz w:val="24"/>
          <w:szCs w:val="24"/>
        </w:rPr>
      </w:pPr>
      <w:r w:rsidRPr="00045DF7">
        <w:rPr>
          <w:rFonts w:ascii="Arial" w:eastAsia="Times New Roman" w:hAnsi="Arial" w:cs="Arial"/>
          <w:color w:val="231F20"/>
          <w:sz w:val="24"/>
          <w:szCs w:val="24"/>
        </w:rPr>
        <w:t>How to Read a Picture</w:t>
      </w:r>
    </w:p>
    <w:p w:rsidR="00594D0D" w:rsidRPr="00045DF7" w:rsidRDefault="00594D0D" w:rsidP="00594D0D">
      <w:pPr>
        <w:pStyle w:val="ListParagraph"/>
        <w:numPr>
          <w:ilvl w:val="0"/>
          <w:numId w:val="1"/>
        </w:numPr>
        <w:spacing w:after="0" w:line="250" w:lineRule="auto"/>
        <w:ind w:right="43"/>
        <w:rPr>
          <w:rFonts w:ascii="Arial" w:eastAsia="Times New Roman" w:hAnsi="Arial" w:cs="Arial"/>
          <w:color w:val="231F20"/>
          <w:sz w:val="24"/>
          <w:szCs w:val="24"/>
        </w:rPr>
      </w:pPr>
      <w:r w:rsidRPr="00045DF7">
        <w:rPr>
          <w:rFonts w:ascii="Arial" w:eastAsia="Times New Roman" w:hAnsi="Arial" w:cs="Arial"/>
          <w:color w:val="231F20"/>
          <w:sz w:val="24"/>
          <w:szCs w:val="24"/>
        </w:rPr>
        <w:t>How to View Critically</w:t>
      </w:r>
    </w:p>
    <w:p w:rsidR="00594D0D" w:rsidRPr="00045DF7" w:rsidRDefault="00594D0D" w:rsidP="00594D0D">
      <w:pPr>
        <w:pStyle w:val="ListParagraph"/>
        <w:numPr>
          <w:ilvl w:val="0"/>
          <w:numId w:val="1"/>
        </w:numPr>
        <w:spacing w:after="0" w:line="250" w:lineRule="auto"/>
        <w:ind w:right="43"/>
        <w:rPr>
          <w:rFonts w:ascii="Arial" w:eastAsia="Times New Roman" w:hAnsi="Arial" w:cs="Arial"/>
          <w:sz w:val="24"/>
          <w:szCs w:val="24"/>
        </w:rPr>
      </w:pPr>
      <w:r w:rsidRPr="00045DF7">
        <w:rPr>
          <w:rFonts w:ascii="Arial" w:eastAsia="Times New Roman" w:hAnsi="Arial" w:cs="Arial"/>
          <w:color w:val="231F20"/>
          <w:sz w:val="24"/>
          <w:szCs w:val="24"/>
        </w:rPr>
        <w:t>How to Read Critically</w:t>
      </w:r>
    </w:p>
    <w:p w:rsidR="00501207" w:rsidRPr="00892B43" w:rsidRDefault="00501207">
      <w:pPr>
        <w:rPr>
          <w:rFonts w:ascii="Arial" w:eastAsia="Adobe Heiti Std R" w:hAnsi="Arial" w:cs="Arial"/>
          <w:b/>
          <w:color w:val="109AA9" w:themeColor="accent5"/>
          <w:sz w:val="18"/>
          <w:szCs w:val="32"/>
        </w:rPr>
      </w:pPr>
      <w:r w:rsidRPr="00892B43">
        <w:rPr>
          <w:rFonts w:ascii="Arial" w:eastAsia="Adobe Heiti Std R" w:hAnsi="Arial" w:cs="Arial"/>
          <w:b/>
          <w:color w:val="109AA9" w:themeColor="accent5"/>
          <w:sz w:val="18"/>
          <w:szCs w:val="32"/>
        </w:rPr>
        <w:br w:type="page"/>
      </w:r>
    </w:p>
    <w:p w:rsidR="00A670AB" w:rsidRPr="009644A7" w:rsidRDefault="00A670AB" w:rsidP="00A670AB">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lastRenderedPageBreak/>
        <w:t>Part One</w:t>
      </w:r>
      <w:r w:rsidRPr="009644A7">
        <w:rPr>
          <w:rFonts w:ascii="Arial" w:eastAsia="Adobe Heiti Std R" w:hAnsi="Arial" w:cs="Arial"/>
          <w:color w:val="109AA9" w:themeColor="accent5"/>
          <w:sz w:val="36"/>
          <w:szCs w:val="32"/>
          <w:u w:val="single"/>
        </w:rPr>
        <w:t>:</w:t>
      </w:r>
      <w:r>
        <w:rPr>
          <w:rFonts w:ascii="Arial" w:eastAsia="Adobe Heiti Std R" w:hAnsi="Arial" w:cs="Arial"/>
          <w:color w:val="109AA9" w:themeColor="accent5"/>
          <w:sz w:val="36"/>
          <w:szCs w:val="32"/>
          <w:u w:val="single"/>
        </w:rPr>
        <w:t xml:space="preserve"> Planning</w:t>
      </w:r>
    </w:p>
    <w:p w:rsidR="00A670AB" w:rsidRPr="006D2DBF" w:rsidRDefault="00A670AB" w:rsidP="00A670AB">
      <w:pPr>
        <w:ind w:right="393"/>
        <w:rPr>
          <w:rFonts w:ascii="Arial" w:eastAsia="Times New Roman" w:hAnsi="Arial" w:cs="Arial"/>
          <w:b/>
          <w:bCs/>
          <w:color w:val="231F20"/>
          <w:sz w:val="24"/>
          <w:szCs w:val="24"/>
        </w:rPr>
      </w:pPr>
      <w:r w:rsidRPr="006D2DBF">
        <w:rPr>
          <w:rFonts w:ascii="Arial" w:eastAsia="Times New Roman" w:hAnsi="Arial" w:cs="Arial"/>
          <w:b/>
          <w:bCs/>
          <w:color w:val="231F20"/>
          <w:sz w:val="24"/>
          <w:szCs w:val="24"/>
        </w:rPr>
        <w:t xml:space="preserve">Total </w:t>
      </w:r>
      <w:r w:rsidRPr="006D2DBF">
        <w:rPr>
          <w:rFonts w:ascii="Arial" w:eastAsia="Times New Roman" w:hAnsi="Arial" w:cs="Arial"/>
          <w:b/>
          <w:bCs/>
          <w:sz w:val="24"/>
          <w:szCs w:val="24"/>
        </w:rPr>
        <w:t>Value</w:t>
      </w:r>
      <w:r>
        <w:rPr>
          <w:rFonts w:ascii="Arial" w:eastAsia="Times New Roman" w:hAnsi="Arial" w:cs="Arial"/>
          <w:b/>
          <w:bCs/>
          <w:sz w:val="24"/>
          <w:szCs w:val="24"/>
        </w:rPr>
        <w:t>:</w:t>
      </w:r>
      <w:r w:rsidRPr="006D2DBF">
        <w:rPr>
          <w:rFonts w:ascii="Arial" w:eastAsia="Times New Roman" w:hAnsi="Arial" w:cs="Arial"/>
          <w:b/>
          <w:bCs/>
          <w:color w:val="FF0000"/>
          <w:sz w:val="24"/>
          <w:szCs w:val="24"/>
        </w:rPr>
        <w:t xml:space="preserve"> </w:t>
      </w:r>
      <w:r w:rsidR="00042671">
        <w:rPr>
          <w:rFonts w:ascii="Arial" w:eastAsia="Times New Roman" w:hAnsi="Arial" w:cs="Arial"/>
          <w:b/>
          <w:bCs/>
          <w:color w:val="231F20"/>
          <w:sz w:val="24"/>
          <w:szCs w:val="24"/>
        </w:rPr>
        <w:t>Part One</w:t>
      </w:r>
      <w:r>
        <w:rPr>
          <w:rFonts w:ascii="Arial" w:eastAsia="Times New Roman" w:hAnsi="Arial" w:cs="Arial"/>
          <w:b/>
          <w:bCs/>
          <w:color w:val="231F20"/>
          <w:sz w:val="24"/>
          <w:szCs w:val="24"/>
        </w:rPr>
        <w:br/>
        <w:t xml:space="preserve">  </w:t>
      </w:r>
      <w:r w:rsidRPr="006D2DBF">
        <w:rPr>
          <w:rFonts w:ascii="Arial" w:eastAsia="Times New Roman" w:hAnsi="Arial" w:cs="Arial"/>
          <w:b/>
          <w:bCs/>
          <w:color w:val="231F20"/>
          <w:sz w:val="24"/>
          <w:szCs w:val="24"/>
        </w:rPr>
        <w:t>/</w:t>
      </w:r>
      <w:r w:rsidR="003A3805">
        <w:rPr>
          <w:rFonts w:ascii="Arial" w:eastAsia="Times New Roman" w:hAnsi="Arial" w:cs="Arial"/>
          <w:b/>
          <w:bCs/>
          <w:color w:val="231F20"/>
          <w:sz w:val="24"/>
          <w:szCs w:val="24"/>
        </w:rPr>
        <w:t>10</w:t>
      </w:r>
    </w:p>
    <w:p w:rsidR="00594D0D" w:rsidRDefault="00A670AB" w:rsidP="00B2540D">
      <w:pPr>
        <w:spacing w:line="280" w:lineRule="exact"/>
        <w:rPr>
          <w:rFonts w:ascii="Arial" w:hAnsi="Arial" w:cs="Arial"/>
          <w:sz w:val="24"/>
          <w:szCs w:val="24"/>
        </w:rPr>
      </w:pPr>
      <w:r>
        <w:rPr>
          <w:rFonts w:ascii="Arial" w:hAnsi="Arial" w:cs="Arial"/>
          <w:sz w:val="24"/>
          <w:szCs w:val="24"/>
        </w:rPr>
        <w:t>In Part One, you will study several sources that relate to imperialism. Consider the perspectives about imperialism presented in them. Then, refine your thoughts using the guided questions in the chart. If you would prefer to use another form of planning page, such as a thought web, notes, an outline, or a graphic organizer, you can. Your planning page will be marked according to the scoring guide provided.</w:t>
      </w:r>
      <w:r w:rsidR="00B2540D">
        <w:rPr>
          <w:rFonts w:ascii="Arial" w:hAnsi="Arial" w:cs="Arial"/>
          <w:sz w:val="24"/>
          <w:szCs w:val="24"/>
        </w:rPr>
        <w:t xml:space="preserve"> The planning page will help you write the position paper in Part Two. </w:t>
      </w:r>
    </w:p>
    <w:p w:rsidR="00171088" w:rsidRDefault="00744B5A" w:rsidP="00B2540D">
      <w:pPr>
        <w:spacing w:line="280" w:lineRule="exact"/>
        <w:rPr>
          <w:rFonts w:ascii="Arial" w:hAnsi="Arial" w:cs="Arial"/>
          <w:sz w:val="24"/>
          <w:szCs w:val="24"/>
        </w:rPr>
      </w:pPr>
      <w:r>
        <w:rPr>
          <w:rFonts w:ascii="Arial" w:hAnsi="Arial" w:cs="Arial"/>
          <w:sz w:val="24"/>
          <w:szCs w:val="24"/>
        </w:rPr>
        <w:t>Three</w:t>
      </w:r>
      <w:r w:rsidR="00B2540D">
        <w:rPr>
          <w:rFonts w:ascii="Arial" w:hAnsi="Arial" w:cs="Arial"/>
          <w:sz w:val="24"/>
          <w:szCs w:val="24"/>
        </w:rPr>
        <w:t xml:space="preserve"> example source</w:t>
      </w:r>
      <w:r w:rsidR="004B114F">
        <w:rPr>
          <w:rFonts w:ascii="Arial" w:hAnsi="Arial" w:cs="Arial"/>
          <w:sz w:val="24"/>
          <w:szCs w:val="24"/>
        </w:rPr>
        <w:t>s</w:t>
      </w:r>
      <w:r w:rsidR="00B2540D">
        <w:rPr>
          <w:rFonts w:ascii="Arial" w:hAnsi="Arial" w:cs="Arial"/>
          <w:sz w:val="24"/>
          <w:szCs w:val="24"/>
        </w:rPr>
        <w:t xml:space="preserve"> and how </w:t>
      </w:r>
      <w:r w:rsidR="004B114F">
        <w:rPr>
          <w:rFonts w:ascii="Arial" w:hAnsi="Arial" w:cs="Arial"/>
          <w:sz w:val="24"/>
          <w:szCs w:val="24"/>
        </w:rPr>
        <w:t>they</w:t>
      </w:r>
      <w:r w:rsidR="00B2540D">
        <w:rPr>
          <w:rFonts w:ascii="Arial" w:hAnsi="Arial" w:cs="Arial"/>
          <w:sz w:val="24"/>
          <w:szCs w:val="24"/>
        </w:rPr>
        <w:t xml:space="preserve"> </w:t>
      </w:r>
      <w:r w:rsidR="004B114F">
        <w:rPr>
          <w:rFonts w:ascii="Arial" w:hAnsi="Arial" w:cs="Arial"/>
          <w:sz w:val="24"/>
          <w:szCs w:val="24"/>
        </w:rPr>
        <w:t>are</w:t>
      </w:r>
      <w:r w:rsidR="00B2540D">
        <w:rPr>
          <w:rFonts w:ascii="Arial" w:hAnsi="Arial" w:cs="Arial"/>
          <w:sz w:val="24"/>
          <w:szCs w:val="24"/>
        </w:rPr>
        <w:t xml:space="preserve"> analyzed </w:t>
      </w:r>
      <w:r w:rsidR="004B114F">
        <w:rPr>
          <w:rFonts w:ascii="Arial" w:hAnsi="Arial" w:cs="Arial"/>
          <w:sz w:val="24"/>
          <w:szCs w:val="24"/>
        </w:rPr>
        <w:t>are</w:t>
      </w:r>
      <w:r w:rsidR="00B2540D">
        <w:rPr>
          <w:rFonts w:ascii="Arial" w:hAnsi="Arial" w:cs="Arial"/>
          <w:sz w:val="24"/>
          <w:szCs w:val="24"/>
        </w:rPr>
        <w:t xml:space="preserve"> provided on the course website</w:t>
      </w:r>
      <w:r w:rsidR="00FF6037">
        <w:rPr>
          <w:rFonts w:ascii="Arial" w:hAnsi="Arial" w:cs="Arial"/>
          <w:sz w:val="24"/>
          <w:szCs w:val="24"/>
        </w:rPr>
        <w:t xml:space="preserve">, or through this </w:t>
      </w:r>
      <w:hyperlink r:id="rId10" w:history="1">
        <w:r w:rsidR="00FF6037" w:rsidRPr="00FF6037">
          <w:rPr>
            <w:rStyle w:val="Hyperlink"/>
            <w:rFonts w:ascii="Arial" w:hAnsi="Arial" w:cs="Arial"/>
            <w:sz w:val="24"/>
            <w:szCs w:val="24"/>
          </w:rPr>
          <w:t>link</w:t>
        </w:r>
      </w:hyperlink>
      <w:bookmarkStart w:id="0" w:name="_GoBack"/>
      <w:bookmarkEnd w:id="0"/>
      <w:r w:rsidR="00171088">
        <w:rPr>
          <w:rFonts w:ascii="Arial" w:hAnsi="Arial" w:cs="Arial"/>
          <w:sz w:val="24"/>
          <w:szCs w:val="24"/>
        </w:rPr>
        <w:t xml:space="preserve">. You are </w:t>
      </w:r>
      <w:r w:rsidR="00171088">
        <w:rPr>
          <w:rFonts w:ascii="Arial" w:hAnsi="Arial" w:cs="Arial"/>
          <w:b/>
          <w:sz w:val="24"/>
          <w:szCs w:val="24"/>
        </w:rPr>
        <w:t>strongly encouraged</w:t>
      </w:r>
      <w:r w:rsidR="00171088">
        <w:rPr>
          <w:rFonts w:ascii="Arial" w:hAnsi="Arial" w:cs="Arial"/>
          <w:sz w:val="24"/>
          <w:szCs w:val="24"/>
        </w:rPr>
        <w:t xml:space="preserve"> to look at these sources. Many students struggle with source analysis assignments, since they are done in a different way than most other assignments. Reading the examples will help you understand how to do this assignment. </w:t>
      </w:r>
    </w:p>
    <w:p w:rsidR="00DB7E0E" w:rsidRPr="00744B5A" w:rsidRDefault="00744B5A" w:rsidP="00B2540D">
      <w:pPr>
        <w:spacing w:line="280" w:lineRule="exact"/>
        <w:rPr>
          <w:rFonts w:ascii="Arial" w:hAnsi="Arial" w:cs="Arial"/>
          <w:sz w:val="24"/>
          <w:szCs w:val="24"/>
        </w:rPr>
      </w:pPr>
      <w:r>
        <w:rPr>
          <w:rFonts w:ascii="Arial" w:hAnsi="Arial" w:cs="Arial"/>
          <w:sz w:val="24"/>
          <w:szCs w:val="24"/>
        </w:rPr>
        <w:t xml:space="preserve">Note: </w:t>
      </w:r>
      <w:r>
        <w:rPr>
          <w:rFonts w:ascii="Arial" w:hAnsi="Arial" w:cs="Arial"/>
          <w:b/>
          <w:sz w:val="24"/>
          <w:szCs w:val="24"/>
        </w:rPr>
        <w:t>Not all questions will be equally relevant for all sources</w:t>
      </w:r>
      <w:r>
        <w:rPr>
          <w:rFonts w:ascii="Arial" w:hAnsi="Arial" w:cs="Arial"/>
          <w:sz w:val="24"/>
          <w:szCs w:val="24"/>
        </w:rPr>
        <w:t xml:space="preserve">. For example, if the author of a source isn’t given, you can’t include information about the author. If a question doesn’t seem relevant, use the other questions to help you figure out what the perspective of a source is. </w:t>
      </w:r>
    </w:p>
    <w:p w:rsidR="00501207" w:rsidRPr="00501207" w:rsidRDefault="00501207" w:rsidP="00B2540D">
      <w:pPr>
        <w:autoSpaceDE w:val="0"/>
        <w:autoSpaceDN w:val="0"/>
        <w:adjustRightInd w:val="0"/>
        <w:spacing w:line="240" w:lineRule="auto"/>
        <w:rPr>
          <w:rFonts w:ascii="Arial" w:hAnsi="Arial" w:cs="Arial"/>
          <w:b/>
          <w:bCs/>
          <w:iCs/>
          <w:color w:val="F58220" w:themeColor="accent6"/>
          <w:sz w:val="24"/>
          <w:szCs w:val="24"/>
        </w:rPr>
      </w:pPr>
    </w:p>
    <w:p w:rsidR="00171088" w:rsidRDefault="00171088">
      <w:pPr>
        <w:rPr>
          <w:rFonts w:ascii="Arial" w:hAnsi="Arial" w:cs="Arial"/>
          <w:sz w:val="24"/>
          <w:szCs w:val="24"/>
        </w:rPr>
      </w:pPr>
      <w:r>
        <w:rPr>
          <w:rFonts w:ascii="Arial" w:hAnsi="Arial" w:cs="Arial"/>
          <w:sz w:val="24"/>
          <w:szCs w:val="24"/>
        </w:rPr>
        <w:br w:type="page"/>
      </w:r>
    </w:p>
    <w:p w:rsidR="00F1063E" w:rsidRPr="00272C2D" w:rsidRDefault="00F1063E" w:rsidP="00F1063E">
      <w:pPr>
        <w:spacing w:after="0"/>
        <w:jc w:val="center"/>
        <w:rPr>
          <w:rFonts w:ascii="Arial" w:hAnsi="Arial" w:cs="Arial"/>
          <w:sz w:val="24"/>
          <w:szCs w:val="24"/>
        </w:rPr>
      </w:pPr>
      <w:r>
        <w:rPr>
          <w:rFonts w:ascii="Times New Roman" w:eastAsia="Adobe Heiti Std R" w:hAnsi="Times New Roman" w:cs="Times New Roman"/>
          <w:noProof/>
          <w:sz w:val="36"/>
          <w:szCs w:val="36"/>
          <w:lang w:val="en-CA" w:eastAsia="ja-JP"/>
        </w:rPr>
        <w:lastRenderedPageBreak/>
        <mc:AlternateContent>
          <mc:Choice Requires="wps">
            <w:drawing>
              <wp:inline distT="0" distB="0" distL="0" distR="0" wp14:anchorId="11FB45E8" wp14:editId="6FB59831">
                <wp:extent cx="3514725" cy="400050"/>
                <wp:effectExtent l="76200" t="57150" r="85725" b="95250"/>
                <wp:docPr id="9" name="Text Box 9"/>
                <wp:cNvGraphicFramePr/>
                <a:graphic xmlns:a="http://schemas.openxmlformats.org/drawingml/2006/main">
                  <a:graphicData uri="http://schemas.microsoft.com/office/word/2010/wordprocessingShape">
                    <wps:wsp>
                      <wps:cNvSpPr txBox="1"/>
                      <wps:spPr>
                        <a:xfrm>
                          <a:off x="0" y="0"/>
                          <a:ext cx="3514725" cy="40005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F1063E" w:rsidRPr="00F1063E" w:rsidRDefault="00F1063E" w:rsidP="00F1063E">
                            <w:pPr>
                              <w:spacing w:after="0" w:line="240" w:lineRule="auto"/>
                              <w:jc w:val="center"/>
                              <w:rPr>
                                <w:rFonts w:ascii="Arial" w:hAnsi="Arial" w:cs="Arial"/>
                                <w:sz w:val="32"/>
                                <w:lang w:val="en-CA"/>
                              </w:rPr>
                            </w:pPr>
                            <w:r>
                              <w:rPr>
                                <w:rFonts w:ascii="Arial" w:hAnsi="Arial" w:cs="Arial"/>
                                <w:sz w:val="32"/>
                                <w:lang w:val="en-CA"/>
                              </w:rPr>
                              <w:t>Planning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276.7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" fillcolor="#109aa9 [3208]" strokecolor="white [3201]" strokeweight="3pt">
                <v:shadow on="t" color="black" opacity="24903f" origin=",.5" offset="0,.55556mm"/>
                <v:textbox>
                  <w:txbxContent>
                    <w:p w:rsidR="00F1063E" w:rsidRPr="00F1063E" w:rsidRDefault="00F1063E" w:rsidP="00F1063E">
                      <w:pPr>
                        <w:spacing w:after="0" w:line="240" w:lineRule="auto"/>
                        <w:jc w:val="center"/>
                        <w:rPr>
                          <w:rFonts w:ascii="Arial" w:hAnsi="Arial" w:cs="Arial"/>
                          <w:sz w:val="32"/>
                          <w:lang w:val="en-CA"/>
                        </w:rPr>
                      </w:pPr>
                      <w:r>
                        <w:rPr>
                          <w:rFonts w:ascii="Arial" w:hAnsi="Arial" w:cs="Arial"/>
                          <w:sz w:val="32"/>
                          <w:lang w:val="en-CA"/>
                        </w:rPr>
                        <w:t>Planning Page</w:t>
                      </w:r>
                    </w:p>
                  </w:txbxContent>
                </v:textbox>
                <w10:anchorlock/>
              </v:shape>
            </w:pict>
          </mc:Fallback>
        </mc:AlternateContent>
      </w:r>
    </w:p>
    <w:p w:rsidR="000040D1" w:rsidRPr="00042671" w:rsidRDefault="000040D1">
      <w:pPr>
        <w:spacing w:after="0" w:line="240" w:lineRule="auto"/>
        <w:ind w:left="154" w:right="-20"/>
        <w:rPr>
          <w:rFonts w:ascii="Arial" w:eastAsia="Times New Roman" w:hAnsi="Arial" w:cs="Arial"/>
          <w:b/>
          <w:bCs/>
          <w:color w:val="084D54" w:themeColor="accent5" w:themeShade="80"/>
          <w:sz w:val="24"/>
          <w:szCs w:val="28"/>
        </w:rPr>
      </w:pPr>
    </w:p>
    <w:p w:rsidR="00F1063E" w:rsidRPr="00F1063E" w:rsidRDefault="00F1063E" w:rsidP="00202420">
      <w:pPr>
        <w:spacing w:before="29" w:after="0"/>
        <w:jc w:val="center"/>
        <w:rPr>
          <w:rFonts w:ascii="Arial" w:eastAsia="Adobe Heiti Std R" w:hAnsi="Arial" w:cs="Arial"/>
          <w:color w:val="109AA9" w:themeColor="accent5"/>
          <w:sz w:val="28"/>
          <w:szCs w:val="32"/>
          <w:u w:val="single"/>
        </w:rPr>
      </w:pPr>
      <w:r>
        <w:rPr>
          <w:rFonts w:ascii="Arial" w:eastAsia="Adobe Heiti Std R" w:hAnsi="Arial" w:cs="Arial"/>
          <w:b/>
          <w:color w:val="109AA9" w:themeColor="accent5"/>
          <w:sz w:val="28"/>
          <w:szCs w:val="32"/>
          <w:u w:val="single"/>
        </w:rPr>
        <w:t>Source One</w:t>
      </w:r>
    </w:p>
    <w:p w:rsidR="00594815" w:rsidRPr="00F1063E" w:rsidRDefault="00202420" w:rsidP="00594815">
      <w:pPr>
        <w:spacing w:after="0" w:line="240" w:lineRule="auto"/>
        <w:ind w:left="154" w:right="-20"/>
        <w:jc w:val="center"/>
        <w:rPr>
          <w:rFonts w:ascii="Arial" w:eastAsia="Times New Roman" w:hAnsi="Arial" w:cs="Arial"/>
          <w:b/>
          <w:bCs/>
          <w:color w:val="231F20"/>
          <w:sz w:val="28"/>
          <w:szCs w:val="28"/>
        </w:rPr>
      </w:pPr>
      <w:r>
        <w:rPr>
          <w:noProof/>
          <w:lang w:val="en-CA" w:eastAsia="ja-JP"/>
        </w:rPr>
        <w:drawing>
          <wp:inline distT="0" distB="0" distL="0" distR="0">
            <wp:extent cx="3343275" cy="4500274"/>
            <wp:effectExtent l="0" t="0" r="0" b="0"/>
            <wp:docPr id="1" name="Picture 1" descr="File:China imperialism 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hina imperialism carto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4500274"/>
                    </a:xfrm>
                    <a:prstGeom prst="rect">
                      <a:avLst/>
                    </a:prstGeom>
                    <a:noFill/>
                    <a:ln>
                      <a:noFill/>
                    </a:ln>
                  </pic:spPr>
                </pic:pic>
              </a:graphicData>
            </a:graphic>
          </wp:inline>
        </w:drawing>
      </w:r>
    </w:p>
    <w:p w:rsidR="00D85F78" w:rsidRPr="00F1063E" w:rsidRDefault="00D85F78" w:rsidP="00F1063E">
      <w:pPr>
        <w:spacing w:after="0" w:line="240" w:lineRule="auto"/>
        <w:ind w:right="-20"/>
        <w:jc w:val="center"/>
        <w:rPr>
          <w:rFonts w:ascii="Arial" w:eastAsia="Times New Roman" w:hAnsi="Arial" w:cs="Arial"/>
          <w:bCs/>
          <w:color w:val="231F20"/>
          <w:szCs w:val="24"/>
        </w:rPr>
      </w:pPr>
      <w:r w:rsidRPr="00F1063E">
        <w:rPr>
          <w:rFonts w:ascii="Arial" w:eastAsia="Times New Roman" w:hAnsi="Arial" w:cs="Arial"/>
          <w:bCs/>
          <w:color w:val="231F20"/>
          <w:szCs w:val="24"/>
        </w:rPr>
        <w:t>The large character standing behind represents China</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 xml:space="preserve"> </w:t>
      </w:r>
      <w:r w:rsidR="00F1063E" w:rsidRPr="00F1063E">
        <w:rPr>
          <w:rFonts w:ascii="Arial" w:eastAsia="Times New Roman" w:hAnsi="Arial" w:cs="Arial"/>
          <w:bCs/>
          <w:color w:val="231F20"/>
          <w:szCs w:val="24"/>
        </w:rPr>
        <w:t>F</w:t>
      </w:r>
      <w:r w:rsidRPr="00F1063E">
        <w:rPr>
          <w:rFonts w:ascii="Arial" w:eastAsia="Times New Roman" w:hAnsi="Arial" w:cs="Arial"/>
          <w:bCs/>
          <w:color w:val="231F20"/>
          <w:szCs w:val="24"/>
        </w:rPr>
        <w:t>oreground characters from left to right</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 xml:space="preserve"> England </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represented by the Queen</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 xml:space="preserve">, Germany </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represented by the Kaiser</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 xml:space="preserve">, Russia </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represented by the Tsar</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w:t>
      </w:r>
      <w:r w:rsidR="00F1063E" w:rsidRPr="00F1063E">
        <w:rPr>
          <w:rFonts w:ascii="Arial" w:eastAsia="Times New Roman" w:hAnsi="Arial" w:cs="Arial"/>
          <w:bCs/>
          <w:color w:val="231F20"/>
          <w:szCs w:val="24"/>
        </w:rPr>
        <w:t xml:space="preserve"> </w:t>
      </w:r>
      <w:r w:rsidRPr="00F1063E">
        <w:rPr>
          <w:rFonts w:ascii="Arial" w:eastAsia="Times New Roman" w:hAnsi="Arial" w:cs="Arial"/>
          <w:bCs/>
          <w:color w:val="231F20"/>
          <w:szCs w:val="24"/>
        </w:rPr>
        <w:t xml:space="preserve">France </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represented by Lady Liberty</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w:t>
      </w:r>
      <w:r w:rsidR="00F1063E" w:rsidRPr="00F1063E">
        <w:rPr>
          <w:rFonts w:ascii="Arial" w:eastAsia="Times New Roman" w:hAnsi="Arial" w:cs="Arial"/>
          <w:bCs/>
          <w:color w:val="231F20"/>
          <w:szCs w:val="24"/>
        </w:rPr>
        <w:t xml:space="preserve"> and</w:t>
      </w:r>
      <w:r w:rsidRPr="00F1063E">
        <w:rPr>
          <w:rFonts w:ascii="Arial" w:eastAsia="Times New Roman" w:hAnsi="Arial" w:cs="Arial"/>
          <w:bCs/>
          <w:color w:val="231F20"/>
          <w:szCs w:val="24"/>
        </w:rPr>
        <w:t xml:space="preserve"> Japan </w:t>
      </w:r>
      <w:r w:rsidR="00F1063E" w:rsidRPr="00F1063E">
        <w:rPr>
          <w:rFonts w:ascii="Arial" w:eastAsia="Times New Roman" w:hAnsi="Arial" w:cs="Arial"/>
          <w:bCs/>
          <w:color w:val="231F20"/>
          <w:szCs w:val="24"/>
        </w:rPr>
        <w:t>(</w:t>
      </w:r>
      <w:r w:rsidRPr="00F1063E">
        <w:rPr>
          <w:rFonts w:ascii="Arial" w:eastAsia="Times New Roman" w:hAnsi="Arial" w:cs="Arial"/>
          <w:bCs/>
          <w:color w:val="231F20"/>
          <w:szCs w:val="24"/>
        </w:rPr>
        <w:t>represented by the Emperor</w:t>
      </w:r>
      <w:r w:rsidR="00F1063E" w:rsidRPr="00F1063E">
        <w:rPr>
          <w:rFonts w:ascii="Arial" w:eastAsia="Times New Roman" w:hAnsi="Arial" w:cs="Arial"/>
          <w:bCs/>
          <w:color w:val="231F20"/>
          <w:szCs w:val="24"/>
        </w:rPr>
        <w:t>).</w:t>
      </w:r>
    </w:p>
    <w:p w:rsidR="00D85F78" w:rsidRPr="00F1063E" w:rsidRDefault="00D85F78" w:rsidP="00D85F78">
      <w:pPr>
        <w:spacing w:after="0" w:line="240" w:lineRule="auto"/>
        <w:ind w:left="154" w:right="-20"/>
        <w:jc w:val="center"/>
        <w:rPr>
          <w:rFonts w:ascii="Arial" w:eastAsia="Times New Roman" w:hAnsi="Arial" w:cs="Arial"/>
          <w:bCs/>
          <w:color w:val="231F20"/>
          <w:sz w:val="24"/>
          <w:szCs w:val="24"/>
        </w:rPr>
      </w:pPr>
    </w:p>
    <w:p w:rsidR="00616F62" w:rsidRPr="00744B5A" w:rsidRDefault="00744B5A" w:rsidP="00DB7E0E">
      <w:pPr>
        <w:pStyle w:val="ListParagraph"/>
        <w:numPr>
          <w:ilvl w:val="0"/>
          <w:numId w:val="26"/>
        </w:numPr>
        <w:spacing w:line="240" w:lineRule="auto"/>
        <w:contextualSpacing w:val="0"/>
        <w:rPr>
          <w:rFonts w:ascii="Arial" w:hAnsi="Arial" w:cs="Arial"/>
          <w:sz w:val="24"/>
          <w:szCs w:val="24"/>
        </w:rPr>
      </w:pPr>
      <w:r w:rsidRPr="00744B5A">
        <w:rPr>
          <w:rFonts w:ascii="Arial" w:hAnsi="Arial" w:cs="Arial"/>
          <w:sz w:val="24"/>
          <w:szCs w:val="24"/>
        </w:rPr>
        <w:t xml:space="preserve">What is in the middle of the picture? </w:t>
      </w:r>
    </w:p>
    <w:p w:rsidR="00744B5A" w:rsidRPr="00744B5A" w:rsidRDefault="00744B5A" w:rsidP="00DB7E0E">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94815" w:rsidRPr="00744B5A" w:rsidRDefault="00744B5A" w:rsidP="00DB7E0E">
      <w:pPr>
        <w:pStyle w:val="ListParagraph"/>
        <w:numPr>
          <w:ilvl w:val="0"/>
          <w:numId w:val="26"/>
        </w:numPr>
        <w:spacing w:line="240" w:lineRule="auto"/>
        <w:contextualSpacing w:val="0"/>
        <w:rPr>
          <w:rFonts w:ascii="Arial" w:eastAsia="Times New Roman" w:hAnsi="Arial" w:cs="Arial"/>
          <w:bCs/>
          <w:color w:val="231F20"/>
          <w:sz w:val="24"/>
          <w:szCs w:val="24"/>
        </w:rPr>
      </w:pPr>
      <w:r w:rsidRPr="00744B5A">
        <w:rPr>
          <w:rFonts w:ascii="Arial" w:eastAsia="Times New Roman" w:hAnsi="Arial" w:cs="Arial"/>
          <w:bCs/>
          <w:color w:val="231F20"/>
          <w:sz w:val="24"/>
          <w:szCs w:val="24"/>
        </w:rPr>
        <w:t>Who are the characters in the picture? (Characters can be people, animals, or inanimate objects.) How do you know who they are?</w:t>
      </w:r>
    </w:p>
    <w:p w:rsidR="00D85F78" w:rsidRPr="00744B5A" w:rsidRDefault="00616F62" w:rsidP="00DB7E0E">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94815" w:rsidRPr="00744B5A" w:rsidRDefault="00744B5A" w:rsidP="00DB7E0E">
      <w:pPr>
        <w:pStyle w:val="ListParagraph"/>
        <w:numPr>
          <w:ilvl w:val="0"/>
          <w:numId w:val="26"/>
        </w:numPr>
        <w:spacing w:line="240" w:lineRule="auto"/>
        <w:contextualSpacing w:val="0"/>
        <w:rPr>
          <w:rFonts w:ascii="Arial" w:eastAsia="Times New Roman" w:hAnsi="Arial" w:cs="Arial"/>
          <w:bCs/>
          <w:color w:val="231F20"/>
          <w:sz w:val="24"/>
          <w:szCs w:val="24"/>
        </w:rPr>
      </w:pPr>
      <w:r w:rsidRPr="00744B5A">
        <w:rPr>
          <w:rFonts w:ascii="Arial" w:eastAsia="Times New Roman" w:hAnsi="Arial" w:cs="Arial"/>
          <w:bCs/>
          <w:color w:val="231F20"/>
          <w:sz w:val="24"/>
          <w:szCs w:val="24"/>
        </w:rPr>
        <w:t>What is happening in the picture?</w:t>
      </w:r>
    </w:p>
    <w:p w:rsidR="00616F62" w:rsidRPr="00744B5A" w:rsidRDefault="00616F62" w:rsidP="00DB7E0E">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94815" w:rsidRPr="00744B5A" w:rsidRDefault="00744B5A" w:rsidP="00DB7E0E">
      <w:pPr>
        <w:pStyle w:val="ListParagraph"/>
        <w:numPr>
          <w:ilvl w:val="0"/>
          <w:numId w:val="26"/>
        </w:numPr>
        <w:spacing w:line="240" w:lineRule="auto"/>
        <w:contextualSpacing w:val="0"/>
        <w:rPr>
          <w:rFonts w:ascii="Arial" w:eastAsia="Times New Roman" w:hAnsi="Arial" w:cs="Arial"/>
          <w:bCs/>
          <w:color w:val="231F20"/>
          <w:sz w:val="24"/>
          <w:szCs w:val="24"/>
        </w:rPr>
      </w:pPr>
      <w:r w:rsidRPr="00744B5A">
        <w:rPr>
          <w:rFonts w:ascii="Arial" w:eastAsia="Times New Roman" w:hAnsi="Arial" w:cs="Arial"/>
          <w:bCs/>
          <w:color w:val="231F20"/>
          <w:sz w:val="24"/>
          <w:szCs w:val="24"/>
        </w:rPr>
        <w:lastRenderedPageBreak/>
        <w:t>Are there any words or captions that help you understand what is happening?</w:t>
      </w:r>
    </w:p>
    <w:p w:rsidR="00616F62" w:rsidRPr="00744B5A" w:rsidRDefault="00616F62" w:rsidP="00DB7E0E">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594815" w:rsidRPr="00744B5A" w:rsidRDefault="00744B5A" w:rsidP="00DB7E0E">
      <w:pPr>
        <w:pStyle w:val="ListParagraph"/>
        <w:numPr>
          <w:ilvl w:val="0"/>
          <w:numId w:val="26"/>
        </w:numPr>
        <w:spacing w:line="240" w:lineRule="auto"/>
        <w:contextualSpacing w:val="0"/>
        <w:rPr>
          <w:rFonts w:ascii="Arial" w:eastAsia="Times New Roman" w:hAnsi="Arial" w:cs="Arial"/>
          <w:bCs/>
          <w:color w:val="231F20"/>
          <w:sz w:val="24"/>
          <w:szCs w:val="24"/>
        </w:rPr>
      </w:pPr>
      <w:r w:rsidRPr="00744B5A">
        <w:rPr>
          <w:rFonts w:ascii="Arial" w:eastAsia="Times New Roman" w:hAnsi="Arial" w:cs="Arial"/>
          <w:bCs/>
          <w:color w:val="231F20"/>
          <w:sz w:val="24"/>
          <w:szCs w:val="24"/>
        </w:rPr>
        <w:t>Are any of the people or items bigger than others? Is that important? Why?</w:t>
      </w:r>
    </w:p>
    <w:p w:rsidR="00616F62" w:rsidRPr="00744B5A" w:rsidRDefault="00616F62"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744B5A" w:rsidRDefault="00744B5A" w:rsidP="00DB7E0E">
      <w:pPr>
        <w:pStyle w:val="ListParagraph"/>
        <w:numPr>
          <w:ilvl w:val="0"/>
          <w:numId w:val="26"/>
        </w:numPr>
        <w:spacing w:line="240" w:lineRule="auto"/>
        <w:contextualSpacing w:val="0"/>
        <w:rPr>
          <w:rFonts w:ascii="Arial" w:eastAsia="Arial" w:hAnsi="Arial" w:cs="Arial"/>
          <w:sz w:val="24"/>
          <w:szCs w:val="24"/>
        </w:rPr>
      </w:pPr>
      <w:r w:rsidRPr="00744B5A">
        <w:rPr>
          <w:rFonts w:ascii="Arial" w:eastAsia="Arial" w:hAnsi="Arial" w:cs="Arial"/>
          <w:sz w:val="24"/>
          <w:szCs w:val="24"/>
        </w:rPr>
        <w:t>How are the people portrayed? Are they good? Evil? Wise? Foolish? Strong? Weak? How can you tell?</w:t>
      </w:r>
    </w:p>
    <w:p w:rsidR="00DB7E0E" w:rsidRPr="00744B5A" w:rsidRDefault="00DB7E0E"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744B5A" w:rsidRDefault="00744B5A" w:rsidP="00DB7E0E">
      <w:pPr>
        <w:pStyle w:val="ListParagraph"/>
        <w:numPr>
          <w:ilvl w:val="0"/>
          <w:numId w:val="26"/>
        </w:numPr>
        <w:contextualSpacing w:val="0"/>
        <w:rPr>
          <w:rFonts w:ascii="Arial" w:eastAsia="Arial" w:hAnsi="Arial" w:cs="Arial"/>
          <w:sz w:val="24"/>
          <w:szCs w:val="24"/>
        </w:rPr>
      </w:pPr>
      <w:r w:rsidRPr="00744B5A">
        <w:rPr>
          <w:rFonts w:ascii="Arial" w:eastAsia="Arial" w:hAnsi="Arial" w:cs="Arial"/>
          <w:sz w:val="24"/>
          <w:szCs w:val="24"/>
        </w:rPr>
        <w:t>Whose perspective is it? Is it the perspective of a certain group? How can you tell?</w:t>
      </w:r>
    </w:p>
    <w:p w:rsidR="00DB7E0E" w:rsidRPr="00744B5A" w:rsidRDefault="00DB7E0E"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744B5A" w:rsidRDefault="00744B5A" w:rsidP="00DB7E0E">
      <w:pPr>
        <w:pStyle w:val="ListParagraph"/>
        <w:numPr>
          <w:ilvl w:val="0"/>
          <w:numId w:val="26"/>
        </w:numPr>
        <w:contextualSpacing w:val="0"/>
        <w:rPr>
          <w:rFonts w:ascii="Arial" w:eastAsia="Arial" w:hAnsi="Arial" w:cs="Arial"/>
          <w:sz w:val="24"/>
          <w:szCs w:val="24"/>
        </w:rPr>
      </w:pPr>
      <w:r w:rsidRPr="00744B5A">
        <w:rPr>
          <w:rFonts w:ascii="Arial" w:eastAsia="Arial" w:hAnsi="Arial" w:cs="Arial"/>
          <w:sz w:val="24"/>
          <w:szCs w:val="24"/>
        </w:rPr>
        <w:t>Is there a problem shown in the picture? What does the picture suggest should happen to solve the problem? How do you know?</w:t>
      </w:r>
    </w:p>
    <w:p w:rsidR="00DB7E0E" w:rsidRPr="00744B5A" w:rsidRDefault="00DB7E0E"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B7E0E" w:rsidRDefault="00DB7E0E" w:rsidP="00DB7E0E">
      <w:pPr>
        <w:pStyle w:val="ListParagraph"/>
        <w:numPr>
          <w:ilvl w:val="0"/>
          <w:numId w:val="26"/>
        </w:numPr>
        <w:contextualSpacing w:val="0"/>
        <w:rPr>
          <w:rFonts w:ascii="Arial" w:eastAsia="Arial" w:hAnsi="Arial" w:cs="Arial"/>
          <w:sz w:val="24"/>
          <w:szCs w:val="24"/>
        </w:rPr>
      </w:pPr>
      <w:r>
        <w:rPr>
          <w:rFonts w:ascii="Arial" w:eastAsia="Arial" w:hAnsi="Arial" w:cs="Arial"/>
          <w:sz w:val="24"/>
          <w:szCs w:val="24"/>
        </w:rPr>
        <w:t>What context might this picture have been made in? How do you know?</w:t>
      </w:r>
    </w:p>
    <w:p w:rsidR="00DB7E0E" w:rsidRPr="00744B5A" w:rsidRDefault="00DB7E0E"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B7E0E" w:rsidRDefault="00DB7E0E" w:rsidP="00DB7E0E">
      <w:pPr>
        <w:pStyle w:val="ListParagraph"/>
        <w:numPr>
          <w:ilvl w:val="0"/>
          <w:numId w:val="26"/>
        </w:numPr>
        <w:contextualSpacing w:val="0"/>
        <w:rPr>
          <w:rFonts w:ascii="Arial" w:eastAsia="Arial" w:hAnsi="Arial" w:cs="Arial"/>
          <w:sz w:val="24"/>
          <w:szCs w:val="24"/>
        </w:rPr>
      </w:pPr>
      <w:r>
        <w:rPr>
          <w:rFonts w:ascii="Arial" w:eastAsia="Arial" w:hAnsi="Arial" w:cs="Arial"/>
          <w:sz w:val="24"/>
          <w:szCs w:val="24"/>
        </w:rPr>
        <w:t>Does the picture suggest that imperialism is good or bad? Why?</w:t>
      </w:r>
    </w:p>
    <w:p w:rsidR="00DB7E0E" w:rsidRPr="00DB7E0E" w:rsidRDefault="00DB7E0E"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616F62" w:rsidRPr="00616F62" w:rsidRDefault="00616F62" w:rsidP="00DB7E0E">
      <w:pPr>
        <w:rPr>
          <w:rFonts w:ascii="Arial" w:eastAsia="Arial" w:hAnsi="Arial" w:cs="Arial"/>
          <w:sz w:val="24"/>
          <w:szCs w:val="24"/>
        </w:rPr>
      </w:pPr>
    </w:p>
    <w:p w:rsidR="00072AF0" w:rsidRPr="00616F62" w:rsidRDefault="00616F62" w:rsidP="00616F62">
      <w:pPr>
        <w:spacing w:before="29"/>
        <w:ind w:right="500"/>
        <w:rPr>
          <w:rFonts w:ascii="Arial" w:eastAsia="Adobe Heiti Std R" w:hAnsi="Arial" w:cs="Arial"/>
          <w:color w:val="109AA9" w:themeColor="accent5"/>
          <w:sz w:val="28"/>
          <w:szCs w:val="32"/>
          <w:u w:val="single"/>
        </w:rPr>
      </w:pPr>
      <w:r>
        <w:rPr>
          <w:rFonts w:ascii="Arial" w:eastAsia="Adobe Heiti Std R" w:hAnsi="Arial" w:cs="Arial"/>
          <w:b/>
          <w:color w:val="109AA9" w:themeColor="accent5"/>
          <w:sz w:val="28"/>
          <w:szCs w:val="32"/>
          <w:u w:val="single"/>
        </w:rPr>
        <w:t>Source Two</w:t>
      </w:r>
    </w:p>
    <w:tbl>
      <w:tblPr>
        <w:tblStyle w:val="LightGrid-Accent2"/>
        <w:tblW w:w="0" w:type="auto"/>
        <w:tblBorders>
          <w:top w:val="single" w:sz="8" w:space="0" w:color="109AA9" w:themeColor="accent5"/>
          <w:left w:val="single" w:sz="8" w:space="0" w:color="109AA9" w:themeColor="accent5"/>
          <w:bottom w:val="single" w:sz="8" w:space="0" w:color="109AA9" w:themeColor="accent5"/>
          <w:right w:val="single" w:sz="8" w:space="0" w:color="109AA9" w:themeColor="accent5"/>
          <w:insideH w:val="single" w:sz="8" w:space="0" w:color="109AA9" w:themeColor="accent5"/>
          <w:insideV w:val="single" w:sz="8" w:space="0" w:color="109AA9" w:themeColor="accent5"/>
        </w:tblBorders>
        <w:tblLook w:val="04A0" w:firstRow="1" w:lastRow="0" w:firstColumn="1" w:lastColumn="0" w:noHBand="0" w:noVBand="1"/>
      </w:tblPr>
      <w:tblGrid>
        <w:gridCol w:w="2501"/>
        <w:gridCol w:w="7075"/>
      </w:tblGrid>
      <w:tr w:rsidR="00072AF0" w:rsidTr="00616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Borders>
              <w:top w:val="none" w:sz="0" w:space="0" w:color="auto"/>
              <w:left w:val="none" w:sz="0" w:space="0" w:color="auto"/>
              <w:bottom w:val="none" w:sz="0" w:space="0" w:color="auto"/>
              <w:right w:val="none" w:sz="0" w:space="0" w:color="auto"/>
            </w:tcBorders>
          </w:tcPr>
          <w:p w:rsidR="00072AF0" w:rsidRDefault="00072AF0" w:rsidP="00987791">
            <w:pPr>
              <w:ind w:right="-20"/>
              <w:jc w:val="center"/>
              <w:rPr>
                <w:rFonts w:ascii="Times New Roman" w:eastAsia="Times New Roman" w:hAnsi="Times New Roman" w:cs="Times New Roman"/>
                <w:b w:val="0"/>
                <w:bCs w:val="0"/>
                <w:color w:val="231F20"/>
                <w:sz w:val="28"/>
                <w:szCs w:val="28"/>
              </w:rPr>
            </w:pPr>
            <w:r>
              <w:rPr>
                <w:noProof/>
                <w:lang w:val="en-CA" w:eastAsia="ja-JP"/>
              </w:rPr>
              <w:drawing>
                <wp:inline distT="0" distB="0" distL="0" distR="0" wp14:anchorId="4EDF0129" wp14:editId="5C3C5118">
                  <wp:extent cx="1447926" cy="1867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47926" cy="1867062"/>
                          </a:xfrm>
                          <a:prstGeom prst="rect">
                            <a:avLst/>
                          </a:prstGeom>
                        </pic:spPr>
                      </pic:pic>
                    </a:graphicData>
                  </a:graphic>
                </wp:inline>
              </w:drawing>
            </w:r>
          </w:p>
        </w:tc>
        <w:tc>
          <w:tcPr>
            <w:tcW w:w="8356" w:type="dxa"/>
            <w:tcBorders>
              <w:top w:val="none" w:sz="0" w:space="0" w:color="auto"/>
              <w:left w:val="none" w:sz="0" w:space="0" w:color="auto"/>
              <w:bottom w:val="none" w:sz="0" w:space="0" w:color="auto"/>
              <w:right w:val="none" w:sz="0" w:space="0" w:color="auto"/>
            </w:tcBorders>
            <w:vAlign w:val="center"/>
          </w:tcPr>
          <w:p w:rsidR="00D85F78" w:rsidRPr="00616F62" w:rsidRDefault="00072AF0" w:rsidP="00616F62">
            <w:pPr>
              <w:ind w:right="-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color w:val="231F20"/>
                <w:sz w:val="24"/>
                <w:szCs w:val="24"/>
              </w:rPr>
            </w:pPr>
            <w:r w:rsidRPr="00616F62">
              <w:rPr>
                <w:rFonts w:ascii="Arial" w:eastAsia="Times New Roman" w:hAnsi="Arial" w:cs="Arial"/>
                <w:b w:val="0"/>
                <w:bCs w:val="0"/>
                <w:i/>
                <w:color w:val="231F20"/>
                <w:sz w:val="24"/>
                <w:szCs w:val="24"/>
              </w:rPr>
              <w:t>I contend that we are the first race in the world, and that the more of the world we inhabit the better it is for the human race…. If there be a God, I think that what he would like me to do is paint as much of the map of Africa British Red as possible.</w:t>
            </w:r>
          </w:p>
          <w:p w:rsidR="00D85F78" w:rsidRPr="00D85F78" w:rsidRDefault="00616F62" w:rsidP="00616F62">
            <w:pPr>
              <w:ind w:right="-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231F20"/>
                <w:sz w:val="24"/>
                <w:szCs w:val="24"/>
              </w:rPr>
            </w:pPr>
            <w:r>
              <w:rPr>
                <w:rFonts w:ascii="Arial" w:eastAsia="Times New Roman" w:hAnsi="Arial" w:cs="Arial"/>
                <w:b w:val="0"/>
                <w:bCs w:val="0"/>
                <w:color w:val="231F20"/>
                <w:sz w:val="24"/>
                <w:szCs w:val="24"/>
              </w:rPr>
              <w:t>-</w:t>
            </w:r>
            <w:r w:rsidR="00D85F78" w:rsidRPr="00616F62">
              <w:rPr>
                <w:rFonts w:ascii="Arial" w:eastAsia="Times New Roman" w:hAnsi="Arial" w:cs="Arial"/>
                <w:b w:val="0"/>
                <w:bCs w:val="0"/>
                <w:color w:val="231F20"/>
                <w:sz w:val="24"/>
                <w:szCs w:val="24"/>
              </w:rPr>
              <w:t>Cecil Rhodes</w:t>
            </w:r>
          </w:p>
        </w:tc>
      </w:tr>
    </w:tbl>
    <w:p w:rsidR="00616F62" w:rsidRPr="00616F62" w:rsidRDefault="00616F62" w:rsidP="00616F62">
      <w:pPr>
        <w:spacing w:after="0" w:line="200" w:lineRule="exact"/>
        <w:rPr>
          <w:rFonts w:ascii="Arial" w:hAnsi="Arial" w:cs="Arial"/>
          <w:b/>
          <w:sz w:val="24"/>
          <w:szCs w:val="24"/>
        </w:rPr>
      </w:pPr>
    </w:p>
    <w:p w:rsidR="00DB7E0E" w:rsidRPr="00744B5A" w:rsidRDefault="00DB7E0E" w:rsidP="00DB7E0E">
      <w:pPr>
        <w:pStyle w:val="ListParagraph"/>
        <w:numPr>
          <w:ilvl w:val="0"/>
          <w:numId w:val="27"/>
        </w:numPr>
        <w:spacing w:line="240" w:lineRule="auto"/>
        <w:contextualSpacing w:val="0"/>
        <w:rPr>
          <w:rFonts w:ascii="Arial" w:hAnsi="Arial" w:cs="Arial"/>
          <w:sz w:val="24"/>
          <w:szCs w:val="24"/>
        </w:rPr>
      </w:pPr>
      <w:r>
        <w:rPr>
          <w:rFonts w:ascii="Arial" w:hAnsi="Arial" w:cs="Arial"/>
          <w:sz w:val="24"/>
          <w:szCs w:val="24"/>
        </w:rPr>
        <w:t>Who or what is the source talking about? How can you tell?</w:t>
      </w:r>
    </w:p>
    <w:p w:rsidR="00DB7E0E" w:rsidRPr="00744B5A" w:rsidRDefault="00DB7E0E" w:rsidP="00DB7E0E">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B7E0E" w:rsidRPr="00744B5A" w:rsidRDefault="00DB7E0E" w:rsidP="00DB7E0E">
      <w:pPr>
        <w:pStyle w:val="ListParagraph"/>
        <w:numPr>
          <w:ilvl w:val="0"/>
          <w:numId w:val="27"/>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lastRenderedPageBreak/>
        <w:t>What does the author think about this topic? How can you tell?</w:t>
      </w:r>
    </w:p>
    <w:p w:rsidR="00DB7E0E" w:rsidRPr="00744B5A" w:rsidRDefault="00DB7E0E" w:rsidP="00DB7E0E">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B7E0E" w:rsidRPr="00744B5A" w:rsidRDefault="00DB7E0E" w:rsidP="00DB7E0E">
      <w:pPr>
        <w:pStyle w:val="ListParagraph"/>
        <w:numPr>
          <w:ilvl w:val="0"/>
          <w:numId w:val="27"/>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Are there specific words or phrases that help you understand the author’s point?</w:t>
      </w:r>
    </w:p>
    <w:p w:rsidR="00DB7E0E" w:rsidRPr="00744B5A" w:rsidRDefault="00DB7E0E" w:rsidP="00DB7E0E">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B7E0E" w:rsidRPr="00744B5A" w:rsidRDefault="00DB7E0E" w:rsidP="00DB7E0E">
      <w:pPr>
        <w:pStyle w:val="ListParagraph"/>
        <w:numPr>
          <w:ilvl w:val="0"/>
          <w:numId w:val="27"/>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Who wrote this source? What do you know about him or her?</w:t>
      </w:r>
    </w:p>
    <w:p w:rsidR="00DB7E0E" w:rsidRPr="00744B5A" w:rsidRDefault="00DB7E0E" w:rsidP="00DB7E0E">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B7E0E" w:rsidRPr="00744B5A" w:rsidRDefault="00DB7E0E" w:rsidP="00DB7E0E">
      <w:pPr>
        <w:pStyle w:val="ListParagraph"/>
        <w:numPr>
          <w:ilvl w:val="0"/>
          <w:numId w:val="27"/>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What context might this have been said in? How do you know?</w:t>
      </w:r>
    </w:p>
    <w:p w:rsidR="00DB7E0E" w:rsidRPr="00744B5A" w:rsidRDefault="00DB7E0E"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B7E0E" w:rsidRDefault="00DB7E0E" w:rsidP="00DB7E0E">
      <w:pPr>
        <w:pStyle w:val="ListParagraph"/>
        <w:numPr>
          <w:ilvl w:val="0"/>
          <w:numId w:val="27"/>
        </w:numPr>
        <w:spacing w:line="240" w:lineRule="auto"/>
        <w:contextualSpacing w:val="0"/>
        <w:rPr>
          <w:rFonts w:ascii="Arial" w:eastAsia="Arial" w:hAnsi="Arial" w:cs="Arial"/>
          <w:sz w:val="24"/>
          <w:szCs w:val="24"/>
        </w:rPr>
      </w:pPr>
      <w:r>
        <w:rPr>
          <w:rFonts w:ascii="Arial" w:eastAsia="Arial" w:hAnsi="Arial" w:cs="Arial"/>
          <w:sz w:val="24"/>
          <w:szCs w:val="24"/>
        </w:rPr>
        <w:t>Whose perspective is it? Is it the perspective of a certain group? How can you tell?</w:t>
      </w:r>
    </w:p>
    <w:p w:rsidR="00DB7E0E" w:rsidRPr="00744B5A" w:rsidRDefault="00DB7E0E"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B7E0E" w:rsidRDefault="00DB7E0E" w:rsidP="00DB7E0E">
      <w:pPr>
        <w:pStyle w:val="ListParagraph"/>
        <w:numPr>
          <w:ilvl w:val="0"/>
          <w:numId w:val="27"/>
        </w:numPr>
        <w:contextualSpacing w:val="0"/>
        <w:rPr>
          <w:rFonts w:ascii="Arial" w:eastAsia="Arial" w:hAnsi="Arial" w:cs="Arial"/>
          <w:sz w:val="24"/>
          <w:szCs w:val="24"/>
        </w:rPr>
      </w:pPr>
      <w:r>
        <w:rPr>
          <w:rFonts w:ascii="Arial" w:eastAsia="Arial" w:hAnsi="Arial" w:cs="Arial"/>
          <w:sz w:val="24"/>
          <w:szCs w:val="24"/>
        </w:rPr>
        <w:t>Does the author think there is a problem? What does he or she think should be done about this problem? How do you know?</w:t>
      </w:r>
    </w:p>
    <w:p w:rsidR="00DB7E0E" w:rsidRPr="00744B5A" w:rsidRDefault="00DB7E0E"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DB7E0E" w:rsidRDefault="00DB7E0E" w:rsidP="00DB7E0E">
      <w:pPr>
        <w:pStyle w:val="ListParagraph"/>
        <w:numPr>
          <w:ilvl w:val="0"/>
          <w:numId w:val="27"/>
        </w:numPr>
        <w:contextualSpacing w:val="0"/>
        <w:rPr>
          <w:rFonts w:ascii="Arial" w:eastAsia="Arial" w:hAnsi="Arial" w:cs="Arial"/>
          <w:sz w:val="24"/>
          <w:szCs w:val="24"/>
        </w:rPr>
      </w:pPr>
      <w:r>
        <w:rPr>
          <w:rFonts w:ascii="Arial" w:eastAsia="Arial" w:hAnsi="Arial" w:cs="Arial"/>
          <w:sz w:val="24"/>
          <w:szCs w:val="24"/>
        </w:rPr>
        <w:t>Does the source suggest that imperialism is good or bad? Why?</w:t>
      </w:r>
    </w:p>
    <w:p w:rsidR="00DB7E0E" w:rsidRPr="00744B5A" w:rsidRDefault="00DB7E0E" w:rsidP="00DB7E0E">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616F62" w:rsidRPr="00616F62" w:rsidRDefault="00616F62" w:rsidP="00616F62">
      <w:pPr>
        <w:rPr>
          <w:rFonts w:ascii="Arial" w:eastAsia="Arial" w:hAnsi="Arial" w:cs="Arial"/>
          <w:sz w:val="24"/>
          <w:szCs w:val="24"/>
        </w:rPr>
      </w:pPr>
    </w:p>
    <w:p w:rsidR="00042671" w:rsidRPr="00616F62" w:rsidRDefault="00042671" w:rsidP="00042671">
      <w:pPr>
        <w:spacing w:before="29"/>
        <w:ind w:right="500"/>
        <w:rPr>
          <w:rFonts w:ascii="Arial" w:eastAsia="Adobe Heiti Std R" w:hAnsi="Arial" w:cs="Arial"/>
          <w:color w:val="109AA9" w:themeColor="accent5"/>
          <w:sz w:val="28"/>
          <w:szCs w:val="32"/>
          <w:u w:val="single"/>
        </w:rPr>
      </w:pPr>
      <w:r>
        <w:rPr>
          <w:rFonts w:ascii="Arial" w:eastAsia="Adobe Heiti Std R" w:hAnsi="Arial" w:cs="Arial"/>
          <w:b/>
          <w:color w:val="109AA9" w:themeColor="accent5"/>
          <w:sz w:val="28"/>
          <w:szCs w:val="32"/>
          <w:u w:val="single"/>
        </w:rPr>
        <w:t>Source Three</w:t>
      </w:r>
    </w:p>
    <w:p w:rsidR="00042671" w:rsidRDefault="00042671" w:rsidP="00042671">
      <w:pPr>
        <w:spacing w:line="250" w:lineRule="auto"/>
        <w:jc w:val="center"/>
        <w:rPr>
          <w:rFonts w:ascii="Times New Roman" w:eastAsia="Times New Roman" w:hAnsi="Times New Roman" w:cs="Times New Roman"/>
          <w:b/>
          <w:bCs/>
          <w:color w:val="231F20"/>
          <w:sz w:val="24"/>
          <w:szCs w:val="24"/>
        </w:rPr>
      </w:pPr>
      <w:r>
        <w:rPr>
          <w:noProof/>
          <w:sz w:val="13"/>
          <w:szCs w:val="13"/>
          <w:lang w:val="en-CA" w:eastAsia="ja-JP"/>
        </w:rPr>
        <mc:AlternateContent>
          <mc:Choice Requires="wps">
            <w:drawing>
              <wp:inline distT="0" distB="0" distL="0" distR="0" wp14:anchorId="10FFDF56" wp14:editId="4327A302">
                <wp:extent cx="5591175" cy="1447800"/>
                <wp:effectExtent l="0" t="0" r="28575" b="19050"/>
                <wp:docPr id="10" name="Text Box 10"/>
                <wp:cNvGraphicFramePr/>
                <a:graphic xmlns:a="http://schemas.openxmlformats.org/drawingml/2006/main">
                  <a:graphicData uri="http://schemas.microsoft.com/office/word/2010/wordprocessingShape">
                    <wps:wsp>
                      <wps:cNvSpPr txBox="1"/>
                      <wps:spPr>
                        <a:xfrm>
                          <a:off x="0" y="0"/>
                          <a:ext cx="5591175" cy="1447800"/>
                        </a:xfrm>
                        <a:prstGeom prst="rect">
                          <a:avLst/>
                        </a:prstGeom>
                        <a:solidFill>
                          <a:schemeClr val="lt1"/>
                        </a:solidFill>
                        <a:ln w="190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042671" w:rsidRPr="006712FD" w:rsidRDefault="00042671" w:rsidP="00042671">
                            <w:pPr>
                              <w:spacing w:before="18" w:after="0" w:line="260" w:lineRule="exact"/>
                              <w:rPr>
                                <w:rFonts w:ascii="Arial" w:hAnsi="Arial" w:cs="Arial"/>
                                <w:sz w:val="26"/>
                                <w:szCs w:val="26"/>
                              </w:rPr>
                            </w:pPr>
                            <w:r w:rsidRPr="00042671">
                              <w:rPr>
                                <w:rFonts w:ascii="Arial" w:eastAsia="Times New Roman" w:hAnsi="Arial" w:cs="Arial"/>
                                <w:i/>
                                <w:color w:val="231F20"/>
                                <w:sz w:val="24"/>
                                <w:szCs w:val="24"/>
                              </w:rPr>
                              <w:t>"It is hardly possible to overrate the value, for the improvement of human beings, of things which bring them into contact with persons dissimilar to themselves and with modes of thought and action unlike those with which they are familiar</w:t>
                            </w:r>
                            <w:r>
                              <w:rPr>
                                <w:rFonts w:ascii="Arial" w:eastAsia="Times New Roman" w:hAnsi="Arial" w:cs="Arial"/>
                                <w:i/>
                                <w:color w:val="231F20"/>
                                <w:sz w:val="24"/>
                                <w:szCs w:val="24"/>
                              </w:rPr>
                              <w:t>.</w:t>
                            </w:r>
                            <w:r w:rsidRPr="00042671">
                              <w:rPr>
                                <w:rFonts w:ascii="Arial" w:eastAsia="Times New Roman" w:hAnsi="Arial" w:cs="Arial"/>
                                <w:i/>
                                <w:color w:val="231F20"/>
                                <w:sz w:val="24"/>
                                <w:szCs w:val="24"/>
                              </w:rPr>
                              <w:t xml:space="preserve"> It is indispensable to be perpetually comparing (one's) own notions and customs with the experience and example of persons in different circumstances? There is no nation which does not need to borrow from others."</w:t>
                            </w:r>
                          </w:p>
                          <w:p w:rsidR="00042671" w:rsidRDefault="00042671" w:rsidP="00042671">
                            <w:pPr>
                              <w:spacing w:after="0"/>
                              <w:jc w:val="center"/>
                              <w:rPr>
                                <w:rFonts w:ascii="Arial" w:eastAsia="Times New Roman" w:hAnsi="Arial" w:cs="Arial"/>
                                <w:color w:val="231F20"/>
                                <w:sz w:val="20"/>
                                <w:szCs w:val="20"/>
                              </w:rPr>
                            </w:pPr>
                          </w:p>
                          <w:p w:rsidR="00042671" w:rsidRDefault="00042671" w:rsidP="00042671">
                            <w:pPr>
                              <w:jc w:val="right"/>
                            </w:pPr>
                            <w:r>
                              <w:rPr>
                                <w:rFonts w:ascii="Arial" w:eastAsia="Times New Roman" w:hAnsi="Arial" w:cs="Arial"/>
                                <w:color w:val="231F20"/>
                                <w:sz w:val="20"/>
                                <w:szCs w:val="20"/>
                              </w:rPr>
                              <w:t>-</w:t>
                            </w:r>
                            <w:r w:rsidRPr="00042671">
                              <w:rPr>
                                <w:rFonts w:ascii="Arial" w:eastAsia="Times New Roman" w:hAnsi="Arial" w:cs="Arial"/>
                                <w:color w:val="231F20"/>
                                <w:sz w:val="20"/>
                                <w:szCs w:val="20"/>
                              </w:rPr>
                              <w:t>John Stuart Mill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10" o:spid="_x0000_s1027" type="#_x0000_t202" style="width:440.25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" fillcolor="white [3201]" strokecolor="#109aa9 [3208]" strokeweight="1.5pt">
                <v:textbox>
                  <w:txbxContent>
                    <w:p w:rsidR="00042671" w:rsidRPr="006712FD" w:rsidRDefault="00042671" w:rsidP="00042671">
                      <w:pPr>
                        <w:spacing w:before="18" w:after="0" w:line="260" w:lineRule="exact"/>
                        <w:rPr>
                          <w:rFonts w:ascii="Arial" w:hAnsi="Arial" w:cs="Arial"/>
                          <w:sz w:val="26"/>
                          <w:szCs w:val="26"/>
                        </w:rPr>
                      </w:pPr>
                      <w:r w:rsidRPr="00042671">
                        <w:rPr>
                          <w:rFonts w:ascii="Arial" w:eastAsia="Times New Roman" w:hAnsi="Arial" w:cs="Arial"/>
                          <w:i/>
                          <w:color w:val="231F20"/>
                          <w:sz w:val="24"/>
                          <w:szCs w:val="24"/>
                        </w:rPr>
                        <w:t>"It is hardly possible to overrate the value, for the improvement of human beings, of things which bring them into contact with persons dissimilar to themselves and with modes of thought and action unlike those with which they are familiar</w:t>
                      </w:r>
                      <w:r>
                        <w:rPr>
                          <w:rFonts w:ascii="Arial" w:eastAsia="Times New Roman" w:hAnsi="Arial" w:cs="Arial"/>
                          <w:i/>
                          <w:color w:val="231F20"/>
                          <w:sz w:val="24"/>
                          <w:szCs w:val="24"/>
                        </w:rPr>
                        <w:t>.</w:t>
                      </w:r>
                      <w:r w:rsidRPr="00042671">
                        <w:rPr>
                          <w:rFonts w:ascii="Arial" w:eastAsia="Times New Roman" w:hAnsi="Arial" w:cs="Arial"/>
                          <w:i/>
                          <w:color w:val="231F20"/>
                          <w:sz w:val="24"/>
                          <w:szCs w:val="24"/>
                        </w:rPr>
                        <w:t xml:space="preserve"> It is indispensable to be perpetually comparing (one's) own notions and customs with the experience and example of persons in different circumstances? There is no nation which does not need to borrow from others."</w:t>
                      </w:r>
                    </w:p>
                    <w:p w:rsidR="00042671" w:rsidRDefault="00042671" w:rsidP="00042671">
                      <w:pPr>
                        <w:spacing w:after="0"/>
                        <w:jc w:val="center"/>
                        <w:rPr>
                          <w:rFonts w:ascii="Arial" w:eastAsia="Times New Roman" w:hAnsi="Arial" w:cs="Arial"/>
                          <w:color w:val="231F20"/>
                          <w:sz w:val="20"/>
                          <w:szCs w:val="20"/>
                        </w:rPr>
                      </w:pPr>
                    </w:p>
                    <w:p w:rsidR="00042671" w:rsidRDefault="00042671" w:rsidP="00042671">
                      <w:pPr>
                        <w:jc w:val="right"/>
                      </w:pPr>
                      <w:r>
                        <w:rPr>
                          <w:rFonts w:ascii="Arial" w:eastAsia="Times New Roman" w:hAnsi="Arial" w:cs="Arial"/>
                          <w:color w:val="231F20"/>
                          <w:sz w:val="20"/>
                          <w:szCs w:val="20"/>
                        </w:rPr>
                        <w:t>-</w:t>
                      </w:r>
                      <w:r w:rsidRPr="00042671">
                        <w:rPr>
                          <w:rFonts w:ascii="Arial" w:eastAsia="Times New Roman" w:hAnsi="Arial" w:cs="Arial"/>
                          <w:color w:val="231F20"/>
                          <w:sz w:val="20"/>
                          <w:szCs w:val="20"/>
                        </w:rPr>
                        <w:t>John Stuart Mill</w:t>
                      </w:r>
                    </w:p>
                  </w:txbxContent>
                </v:textbox>
                <w10:anchorlock/>
              </v:shape>
            </w:pict>
          </mc:Fallback>
        </mc:AlternateContent>
      </w:r>
    </w:p>
    <w:p w:rsidR="00CF5BB1" w:rsidRPr="00202420" w:rsidRDefault="00CF5BB1" w:rsidP="00042671">
      <w:pPr>
        <w:spacing w:line="240" w:lineRule="auto"/>
        <w:ind w:right="-20"/>
        <w:rPr>
          <w:rFonts w:ascii="Arial" w:hAnsi="Arial" w:cs="Arial"/>
          <w:sz w:val="24"/>
          <w:szCs w:val="23"/>
          <w:shd w:val="clear" w:color="auto" w:fill="FFFFFF"/>
        </w:rPr>
      </w:pPr>
      <w:r w:rsidRPr="00202420">
        <w:rPr>
          <w:rFonts w:ascii="Arial" w:hAnsi="Arial" w:cs="Arial"/>
          <w:sz w:val="24"/>
          <w:szCs w:val="23"/>
          <w:shd w:val="clear" w:color="auto" w:fill="FFFFFF"/>
        </w:rPr>
        <w:t>John Stuart Mill, 19th Century British philosopher and economist, used this quote to show the benefits of Britain's global empire for the many different people that made up the fabric of the empire.</w:t>
      </w:r>
    </w:p>
    <w:p w:rsidR="00042671" w:rsidRPr="00042671" w:rsidRDefault="00042671" w:rsidP="00E333DB">
      <w:pPr>
        <w:spacing w:after="0" w:line="240" w:lineRule="auto"/>
        <w:ind w:right="-20"/>
        <w:rPr>
          <w:rFonts w:ascii="Arial" w:eastAsia="Times New Roman" w:hAnsi="Arial" w:cs="Arial"/>
          <w:b/>
          <w:bCs/>
          <w:color w:val="231F20"/>
          <w:sz w:val="24"/>
          <w:szCs w:val="28"/>
        </w:rPr>
      </w:pPr>
    </w:p>
    <w:p w:rsidR="00076B74" w:rsidRPr="00744B5A" w:rsidRDefault="00076B74" w:rsidP="00076B74">
      <w:pPr>
        <w:pStyle w:val="ListParagraph"/>
        <w:numPr>
          <w:ilvl w:val="0"/>
          <w:numId w:val="28"/>
        </w:numPr>
        <w:spacing w:line="240" w:lineRule="auto"/>
        <w:contextualSpacing w:val="0"/>
        <w:rPr>
          <w:rFonts w:ascii="Arial" w:hAnsi="Arial" w:cs="Arial"/>
          <w:sz w:val="24"/>
          <w:szCs w:val="24"/>
        </w:rPr>
      </w:pPr>
      <w:r>
        <w:rPr>
          <w:rFonts w:ascii="Arial" w:hAnsi="Arial" w:cs="Arial"/>
          <w:sz w:val="24"/>
          <w:szCs w:val="24"/>
        </w:rPr>
        <w:t>Who or what is the source talking about? How can you tell?</w:t>
      </w:r>
    </w:p>
    <w:p w:rsidR="00076B74" w:rsidRPr="00744B5A" w:rsidRDefault="00076B74" w:rsidP="00076B74">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lastRenderedPageBreak/>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076B74" w:rsidRPr="00744B5A" w:rsidRDefault="00076B74" w:rsidP="00076B74">
      <w:pPr>
        <w:pStyle w:val="ListParagraph"/>
        <w:numPr>
          <w:ilvl w:val="0"/>
          <w:numId w:val="28"/>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What does the author think about this topic? How can you tell?</w:t>
      </w:r>
    </w:p>
    <w:p w:rsidR="00076B74" w:rsidRPr="00744B5A" w:rsidRDefault="00076B74" w:rsidP="00076B74">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076B74" w:rsidRPr="00744B5A" w:rsidRDefault="00076B74" w:rsidP="00076B74">
      <w:pPr>
        <w:pStyle w:val="ListParagraph"/>
        <w:numPr>
          <w:ilvl w:val="0"/>
          <w:numId w:val="28"/>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Are there specific words or phrases that help you understand the author’s point?</w:t>
      </w:r>
    </w:p>
    <w:p w:rsidR="00076B74" w:rsidRPr="00744B5A" w:rsidRDefault="00076B74" w:rsidP="00076B74">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076B74" w:rsidRPr="00744B5A" w:rsidRDefault="00076B74" w:rsidP="00076B74">
      <w:pPr>
        <w:pStyle w:val="ListParagraph"/>
        <w:numPr>
          <w:ilvl w:val="0"/>
          <w:numId w:val="28"/>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Who wrote this source? What do you know about him or her?</w:t>
      </w:r>
    </w:p>
    <w:p w:rsidR="00076B74" w:rsidRPr="00744B5A" w:rsidRDefault="00076B74" w:rsidP="00076B74">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076B74" w:rsidRPr="00744B5A" w:rsidRDefault="00076B74" w:rsidP="00076B74">
      <w:pPr>
        <w:pStyle w:val="ListParagraph"/>
        <w:numPr>
          <w:ilvl w:val="0"/>
          <w:numId w:val="28"/>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What context might this have been said in? How do you know?</w:t>
      </w:r>
    </w:p>
    <w:p w:rsidR="00076B74" w:rsidRPr="00744B5A" w:rsidRDefault="00076B74" w:rsidP="00076B74">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076B74" w:rsidRDefault="00076B74" w:rsidP="00076B74">
      <w:pPr>
        <w:pStyle w:val="ListParagraph"/>
        <w:numPr>
          <w:ilvl w:val="0"/>
          <w:numId w:val="28"/>
        </w:numPr>
        <w:spacing w:line="240" w:lineRule="auto"/>
        <w:contextualSpacing w:val="0"/>
        <w:rPr>
          <w:rFonts w:ascii="Arial" w:eastAsia="Arial" w:hAnsi="Arial" w:cs="Arial"/>
          <w:sz w:val="24"/>
          <w:szCs w:val="24"/>
        </w:rPr>
      </w:pPr>
      <w:r>
        <w:rPr>
          <w:rFonts w:ascii="Arial" w:eastAsia="Arial" w:hAnsi="Arial" w:cs="Arial"/>
          <w:sz w:val="24"/>
          <w:szCs w:val="24"/>
        </w:rPr>
        <w:t>Whose perspective is it? Is it the perspective of a certain group? How can you tell?</w:t>
      </w:r>
    </w:p>
    <w:p w:rsidR="00076B74" w:rsidRPr="00744B5A" w:rsidRDefault="00076B74" w:rsidP="00076B74">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076B74" w:rsidRDefault="00076B74" w:rsidP="00076B74">
      <w:pPr>
        <w:pStyle w:val="ListParagraph"/>
        <w:numPr>
          <w:ilvl w:val="0"/>
          <w:numId w:val="28"/>
        </w:numPr>
        <w:contextualSpacing w:val="0"/>
        <w:rPr>
          <w:rFonts w:ascii="Arial" w:eastAsia="Arial" w:hAnsi="Arial" w:cs="Arial"/>
          <w:sz w:val="24"/>
          <w:szCs w:val="24"/>
        </w:rPr>
      </w:pPr>
      <w:r>
        <w:rPr>
          <w:rFonts w:ascii="Arial" w:eastAsia="Arial" w:hAnsi="Arial" w:cs="Arial"/>
          <w:sz w:val="24"/>
          <w:szCs w:val="24"/>
        </w:rPr>
        <w:t>Does the author think there is a problem? What does he or she think should be done about this problem? How do you know?</w:t>
      </w:r>
    </w:p>
    <w:p w:rsidR="00076B74" w:rsidRPr="00744B5A" w:rsidRDefault="00076B74" w:rsidP="00076B74">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076B74" w:rsidRDefault="00076B74" w:rsidP="00076B74">
      <w:pPr>
        <w:pStyle w:val="ListParagraph"/>
        <w:numPr>
          <w:ilvl w:val="0"/>
          <w:numId w:val="28"/>
        </w:numPr>
        <w:contextualSpacing w:val="0"/>
        <w:rPr>
          <w:rFonts w:ascii="Arial" w:eastAsia="Arial" w:hAnsi="Arial" w:cs="Arial"/>
          <w:sz w:val="24"/>
          <w:szCs w:val="24"/>
        </w:rPr>
      </w:pPr>
      <w:r>
        <w:rPr>
          <w:rFonts w:ascii="Arial" w:eastAsia="Arial" w:hAnsi="Arial" w:cs="Arial"/>
          <w:sz w:val="24"/>
          <w:szCs w:val="24"/>
        </w:rPr>
        <w:t>Does the source suggest that imperialism is good or bad? Why?</w:t>
      </w:r>
    </w:p>
    <w:p w:rsidR="00076B74" w:rsidRPr="00744B5A" w:rsidRDefault="00076B74" w:rsidP="00076B74">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042671" w:rsidRDefault="00042671" w:rsidP="00042671">
      <w:pPr>
        <w:rPr>
          <w:rFonts w:ascii="Arial" w:eastAsia="Arial" w:hAnsi="Arial" w:cs="Arial"/>
          <w:sz w:val="24"/>
          <w:szCs w:val="24"/>
        </w:rPr>
      </w:pPr>
    </w:p>
    <w:p w:rsidR="00546786" w:rsidRDefault="00042671" w:rsidP="005668EE">
      <w:pPr>
        <w:spacing w:before="29"/>
        <w:rPr>
          <w:rFonts w:ascii="Arial" w:eastAsia="Adobe Heiti Std R" w:hAnsi="Arial" w:cs="Arial"/>
          <w:b/>
          <w:color w:val="109AA9" w:themeColor="accent5"/>
          <w:sz w:val="28"/>
          <w:szCs w:val="32"/>
          <w:u w:val="single"/>
        </w:rPr>
      </w:pPr>
      <w:r w:rsidRPr="00042671">
        <w:rPr>
          <w:rFonts w:ascii="Arial" w:eastAsia="Adobe Heiti Std R" w:hAnsi="Arial" w:cs="Arial"/>
          <w:b/>
          <w:color w:val="109AA9" w:themeColor="accent5"/>
          <w:sz w:val="28"/>
          <w:szCs w:val="32"/>
          <w:u w:val="single"/>
        </w:rPr>
        <w:t>Relationships</w:t>
      </w:r>
    </w:p>
    <w:p w:rsidR="00BF1378" w:rsidRPr="00BF1378" w:rsidRDefault="00BF1378" w:rsidP="00BF1378">
      <w:pPr>
        <w:spacing w:line="240" w:lineRule="auto"/>
        <w:rPr>
          <w:rFonts w:ascii="Arial" w:hAnsi="Arial" w:cs="Arial"/>
          <w:sz w:val="24"/>
          <w:szCs w:val="24"/>
        </w:rPr>
      </w:pPr>
      <w:r>
        <w:rPr>
          <w:rFonts w:ascii="Arial" w:hAnsi="Arial" w:cs="Arial"/>
          <w:sz w:val="24"/>
          <w:szCs w:val="24"/>
        </w:rPr>
        <w:t>The second part of a source analysis assignment is to discuss how the sources are related. Use the following questions to help you determine what relationships exist between these three sources, and look for similarities and differences in the answers.</w:t>
      </w:r>
    </w:p>
    <w:p w:rsidR="00BF1378" w:rsidRPr="00744B5A" w:rsidRDefault="00BF1378" w:rsidP="00BF1378">
      <w:pPr>
        <w:pStyle w:val="ListParagraph"/>
        <w:numPr>
          <w:ilvl w:val="0"/>
          <w:numId w:val="29"/>
        </w:numPr>
        <w:spacing w:line="240" w:lineRule="auto"/>
        <w:contextualSpacing w:val="0"/>
        <w:rPr>
          <w:rFonts w:ascii="Arial" w:hAnsi="Arial" w:cs="Arial"/>
          <w:sz w:val="24"/>
          <w:szCs w:val="24"/>
        </w:rPr>
      </w:pPr>
      <w:r>
        <w:rPr>
          <w:rFonts w:ascii="Arial" w:hAnsi="Arial" w:cs="Arial"/>
          <w:sz w:val="24"/>
          <w:szCs w:val="24"/>
        </w:rPr>
        <w:t>Who are the sources talking about?</w:t>
      </w:r>
    </w:p>
    <w:p w:rsidR="00BF1378" w:rsidRPr="00744B5A" w:rsidRDefault="00BF1378" w:rsidP="00BF1378">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BF1378" w:rsidRPr="00744B5A" w:rsidRDefault="008A59BB" w:rsidP="00BF1378">
      <w:pPr>
        <w:pStyle w:val="ListParagraph"/>
        <w:numPr>
          <w:ilvl w:val="0"/>
          <w:numId w:val="29"/>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When are the sources from?</w:t>
      </w:r>
    </w:p>
    <w:p w:rsidR="00BF1378" w:rsidRPr="00744B5A" w:rsidRDefault="00BF1378" w:rsidP="00BF1378">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BF1378" w:rsidRPr="00744B5A" w:rsidRDefault="008A59BB" w:rsidP="00BF1378">
      <w:pPr>
        <w:pStyle w:val="ListParagraph"/>
        <w:numPr>
          <w:ilvl w:val="0"/>
          <w:numId w:val="29"/>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Whose perspective are they from?</w:t>
      </w:r>
    </w:p>
    <w:p w:rsidR="00BF1378" w:rsidRPr="00744B5A" w:rsidRDefault="00BF1378" w:rsidP="00BF1378">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BF1378" w:rsidRPr="00744B5A" w:rsidRDefault="008A59BB" w:rsidP="00BF1378">
      <w:pPr>
        <w:pStyle w:val="ListParagraph"/>
        <w:numPr>
          <w:ilvl w:val="0"/>
          <w:numId w:val="29"/>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lastRenderedPageBreak/>
        <w:t>Do they think imperialism is good or bad?</w:t>
      </w:r>
    </w:p>
    <w:p w:rsidR="00BF1378" w:rsidRPr="00744B5A" w:rsidRDefault="00BF1378" w:rsidP="00BF1378">
      <w:pPr>
        <w:pStyle w:val="ListParagraph"/>
        <w:spacing w:line="240" w:lineRule="auto"/>
        <w:contextualSpacing w:val="0"/>
        <w:rPr>
          <w:rFonts w:ascii="Arial" w:eastAsia="Arial" w:hAnsi="Arial" w:cs="Arial"/>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BF1378" w:rsidRPr="00744B5A" w:rsidRDefault="008A59BB" w:rsidP="00BF1378">
      <w:pPr>
        <w:pStyle w:val="ListParagraph"/>
        <w:numPr>
          <w:ilvl w:val="0"/>
          <w:numId w:val="29"/>
        </w:numPr>
        <w:spacing w:line="240" w:lineRule="auto"/>
        <w:contextualSpacing w:val="0"/>
        <w:rPr>
          <w:rFonts w:ascii="Arial" w:eastAsia="Times New Roman" w:hAnsi="Arial" w:cs="Arial"/>
          <w:bCs/>
          <w:color w:val="231F20"/>
          <w:sz w:val="24"/>
          <w:szCs w:val="24"/>
        </w:rPr>
      </w:pPr>
      <w:r>
        <w:rPr>
          <w:rFonts w:ascii="Arial" w:eastAsia="Times New Roman" w:hAnsi="Arial" w:cs="Arial"/>
          <w:bCs/>
          <w:color w:val="231F20"/>
          <w:sz w:val="24"/>
          <w:szCs w:val="24"/>
        </w:rPr>
        <w:t>Why do they think imperialism is good or bad?</w:t>
      </w:r>
    </w:p>
    <w:p w:rsidR="00BF1378" w:rsidRPr="00744B5A" w:rsidRDefault="00BF1378" w:rsidP="00BF1378">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BF1378" w:rsidRDefault="008A59BB" w:rsidP="00BF1378">
      <w:pPr>
        <w:pStyle w:val="ListParagraph"/>
        <w:numPr>
          <w:ilvl w:val="0"/>
          <w:numId w:val="29"/>
        </w:numPr>
        <w:spacing w:line="240" w:lineRule="auto"/>
        <w:contextualSpacing w:val="0"/>
        <w:rPr>
          <w:rFonts w:ascii="Arial" w:eastAsia="Arial" w:hAnsi="Arial" w:cs="Arial"/>
          <w:sz w:val="24"/>
          <w:szCs w:val="24"/>
        </w:rPr>
      </w:pPr>
      <w:r>
        <w:rPr>
          <w:rFonts w:ascii="Arial" w:eastAsia="Arial" w:hAnsi="Arial" w:cs="Arial"/>
          <w:sz w:val="24"/>
          <w:szCs w:val="24"/>
        </w:rPr>
        <w:t>How are the sources similar?</w:t>
      </w:r>
    </w:p>
    <w:p w:rsidR="00BF1378" w:rsidRPr="00744B5A" w:rsidRDefault="00BF1378" w:rsidP="00BF1378">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BF1378" w:rsidRDefault="008A59BB" w:rsidP="00BF1378">
      <w:pPr>
        <w:pStyle w:val="ListParagraph"/>
        <w:numPr>
          <w:ilvl w:val="0"/>
          <w:numId w:val="29"/>
        </w:numPr>
        <w:contextualSpacing w:val="0"/>
        <w:rPr>
          <w:rFonts w:ascii="Arial" w:eastAsia="Arial" w:hAnsi="Arial" w:cs="Arial"/>
          <w:sz w:val="24"/>
          <w:szCs w:val="24"/>
        </w:rPr>
      </w:pPr>
      <w:r>
        <w:rPr>
          <w:rFonts w:ascii="Arial" w:eastAsia="Arial" w:hAnsi="Arial" w:cs="Arial"/>
          <w:sz w:val="24"/>
          <w:szCs w:val="24"/>
        </w:rPr>
        <w:t>How are the sources different?</w:t>
      </w:r>
    </w:p>
    <w:p w:rsidR="00BF1378" w:rsidRPr="00744B5A" w:rsidRDefault="00BF1378" w:rsidP="00BF1378">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BF1378" w:rsidRDefault="008A59BB" w:rsidP="00BF1378">
      <w:pPr>
        <w:pStyle w:val="ListParagraph"/>
        <w:numPr>
          <w:ilvl w:val="0"/>
          <w:numId w:val="29"/>
        </w:numPr>
        <w:contextualSpacing w:val="0"/>
        <w:rPr>
          <w:rFonts w:ascii="Arial" w:eastAsia="Arial" w:hAnsi="Arial" w:cs="Arial"/>
          <w:sz w:val="24"/>
          <w:szCs w:val="24"/>
        </w:rPr>
      </w:pPr>
      <w:r>
        <w:rPr>
          <w:rFonts w:ascii="Arial" w:eastAsia="Arial" w:hAnsi="Arial" w:cs="Arial"/>
          <w:sz w:val="24"/>
          <w:szCs w:val="24"/>
        </w:rPr>
        <w:t>How are the events in the sources related historically? Did one source cause the others?</w:t>
      </w:r>
    </w:p>
    <w:p w:rsidR="008A59BB" w:rsidRDefault="00BF1378" w:rsidP="008A59BB">
      <w:pPr>
        <w:pStyle w:val="ListParagraph"/>
        <w:spacing w:line="240" w:lineRule="auto"/>
        <w:contextualSpacing w:val="0"/>
        <w:rPr>
          <w:rFonts w:ascii="Arial" w:eastAsia="Arial" w:hAnsi="Arial" w:cs="Arial"/>
          <w:color w:val="109AA9" w:themeColor="accent5"/>
          <w:sz w:val="24"/>
          <w:szCs w:val="24"/>
        </w:rPr>
      </w:pPr>
      <w:r w:rsidRPr="00744B5A">
        <w:rPr>
          <w:rFonts w:ascii="Arial" w:eastAsia="Arial" w:hAnsi="Arial" w:cs="Arial"/>
          <w:color w:val="109AA9" w:themeColor="accent5"/>
          <w:sz w:val="24"/>
          <w:szCs w:val="24"/>
        </w:rPr>
        <w:t>&lt;</w:t>
      </w:r>
      <w:r w:rsidRPr="00744B5A">
        <w:rPr>
          <w:rFonts w:ascii="Arial" w:eastAsia="Arial" w:hAnsi="Arial" w:cs="Arial"/>
          <w:i/>
          <w:sz w:val="24"/>
          <w:szCs w:val="24"/>
        </w:rPr>
        <w:t>Write your answer here.</w:t>
      </w:r>
      <w:r w:rsidRPr="00744B5A">
        <w:rPr>
          <w:rFonts w:ascii="Arial" w:eastAsia="Arial" w:hAnsi="Arial" w:cs="Arial"/>
          <w:color w:val="109AA9" w:themeColor="accent5"/>
          <w:sz w:val="24"/>
          <w:szCs w:val="24"/>
        </w:rPr>
        <w:t>&gt;</w:t>
      </w:r>
    </w:p>
    <w:p w:rsidR="003A3805" w:rsidRDefault="003A3805" w:rsidP="003A3805">
      <w:pPr>
        <w:rPr>
          <w:rFonts w:ascii="Arial" w:hAnsi="Arial" w:cs="Arial"/>
          <w:sz w:val="24"/>
          <w:szCs w:val="24"/>
        </w:rPr>
      </w:pPr>
    </w:p>
    <w:p w:rsidR="003A3805" w:rsidRDefault="003A3805" w:rsidP="003A3805">
      <w:pPr>
        <w:spacing w:before="29"/>
        <w:rPr>
          <w:rFonts w:ascii="Arial" w:eastAsia="Adobe Heiti Std R" w:hAnsi="Arial" w:cs="Arial"/>
          <w:b/>
          <w:color w:val="109AA9" w:themeColor="accent5"/>
          <w:sz w:val="28"/>
          <w:szCs w:val="32"/>
          <w:u w:val="single"/>
        </w:rPr>
      </w:pPr>
      <w:r>
        <w:rPr>
          <w:rFonts w:ascii="Arial" w:eastAsia="Adobe Heiti Std R" w:hAnsi="Arial" w:cs="Arial"/>
          <w:b/>
          <w:color w:val="109AA9" w:themeColor="accent5"/>
          <w:sz w:val="28"/>
          <w:szCs w:val="32"/>
          <w:u w:val="single"/>
        </w:rPr>
        <w:t>Planning and Outline Scoring Criteria</w:t>
      </w:r>
    </w:p>
    <w:tbl>
      <w:tblPr>
        <w:tblStyle w:val="TableGrid"/>
        <w:tblW w:w="0" w:type="auto"/>
        <w:tblLook w:val="04A0" w:firstRow="1" w:lastRow="0" w:firstColumn="1" w:lastColumn="0" w:noHBand="0" w:noVBand="1"/>
      </w:tblPr>
      <w:tblGrid>
        <w:gridCol w:w="1871"/>
        <w:gridCol w:w="7370"/>
      </w:tblGrid>
      <w:tr w:rsidR="003A3805" w:rsidRPr="005536E9" w:rsidTr="003A3805">
        <w:tc>
          <w:tcPr>
            <w:tcW w:w="1871" w:type="dxa"/>
            <w:shd w:val="clear" w:color="auto" w:fill="D3EDF0" w:themeFill="background2"/>
            <w:vAlign w:val="center"/>
          </w:tcPr>
          <w:p w:rsidR="003A3805" w:rsidRPr="005536E9" w:rsidRDefault="003A3805" w:rsidP="00AE2E43">
            <w:pPr>
              <w:jc w:val="center"/>
              <w:rPr>
                <w:rFonts w:ascii="Arial" w:hAnsi="Arial" w:cs="Arial"/>
                <w:sz w:val="24"/>
                <w:szCs w:val="24"/>
              </w:rPr>
            </w:pPr>
            <w:r w:rsidRPr="005536E9">
              <w:rPr>
                <w:rFonts w:ascii="Arial" w:hAnsi="Arial" w:cs="Arial"/>
                <w:noProof/>
                <w:lang w:val="en-CA" w:eastAsia="ja-JP"/>
              </w:rPr>
              <w:drawing>
                <wp:anchor distT="0" distB="0" distL="114300" distR="114300" simplePos="0" relativeHeight="251659264" behindDoc="0" locked="0" layoutInCell="1" allowOverlap="1" wp14:anchorId="56A2EB2A" wp14:editId="432490C3">
                  <wp:simplePos x="0" y="0"/>
                  <wp:positionH relativeFrom="column">
                    <wp:posOffset>297180</wp:posOffset>
                  </wp:positionH>
                  <wp:positionV relativeFrom="paragraph">
                    <wp:posOffset>-55880</wp:posOffset>
                  </wp:positionV>
                  <wp:extent cx="359410" cy="354330"/>
                  <wp:effectExtent l="0" t="0" r="254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9410" cy="354330"/>
                          </a:xfrm>
                          <a:prstGeom prst="rect">
                            <a:avLst/>
                          </a:prstGeom>
                        </pic:spPr>
                      </pic:pic>
                    </a:graphicData>
                  </a:graphic>
                  <wp14:sizeRelH relativeFrom="page">
                    <wp14:pctWidth>0</wp14:pctWidth>
                  </wp14:sizeRelH>
                  <wp14:sizeRelV relativeFrom="page">
                    <wp14:pctHeight>0</wp14:pctHeight>
                  </wp14:sizeRelV>
                </wp:anchor>
              </w:drawing>
            </w:r>
          </w:p>
          <w:p w:rsidR="003A3805" w:rsidRPr="005536E9" w:rsidRDefault="003A3805" w:rsidP="00AE2E43">
            <w:pPr>
              <w:jc w:val="center"/>
              <w:rPr>
                <w:rFonts w:ascii="Arial" w:hAnsi="Arial" w:cs="Arial"/>
                <w:sz w:val="24"/>
                <w:szCs w:val="24"/>
              </w:rPr>
            </w:pPr>
          </w:p>
        </w:tc>
        <w:tc>
          <w:tcPr>
            <w:tcW w:w="7370" w:type="dxa"/>
            <w:shd w:val="clear" w:color="auto" w:fill="D3EDF0" w:themeFill="background2"/>
          </w:tcPr>
          <w:p w:rsidR="003A3805" w:rsidRPr="005536E9" w:rsidRDefault="003A3805" w:rsidP="00AE2E43">
            <w:pPr>
              <w:rPr>
                <w:rFonts w:ascii="Arial" w:hAnsi="Arial" w:cs="Arial"/>
                <w:sz w:val="24"/>
                <w:szCs w:val="24"/>
              </w:rPr>
            </w:pPr>
            <w:r w:rsidRPr="005536E9">
              <w:rPr>
                <w:rFonts w:ascii="Arial" w:hAnsi="Arial" w:cs="Arial"/>
                <w:sz w:val="24"/>
                <w:szCs w:val="24"/>
              </w:rPr>
              <w:t xml:space="preserve">The planning must be thorough and thoughtful. It will be marked according to the following criteria. </w:t>
            </w:r>
          </w:p>
          <w:p w:rsidR="003A3805" w:rsidRPr="005536E9" w:rsidRDefault="003A3805" w:rsidP="00AE2E43">
            <w:pPr>
              <w:rPr>
                <w:rFonts w:ascii="Arial" w:hAnsi="Arial" w:cs="Arial"/>
                <w:i/>
                <w:sz w:val="24"/>
                <w:szCs w:val="24"/>
              </w:rPr>
            </w:pPr>
            <w:r w:rsidRPr="005536E9">
              <w:rPr>
                <w:rFonts w:ascii="Arial" w:hAnsi="Arial" w:cs="Arial"/>
                <w:i/>
                <w:sz w:val="24"/>
                <w:szCs w:val="24"/>
              </w:rPr>
              <w:t>The student:</w:t>
            </w:r>
          </w:p>
        </w:tc>
      </w:tr>
      <w:tr w:rsidR="003A3805" w:rsidRPr="005536E9" w:rsidTr="003A3805">
        <w:tc>
          <w:tcPr>
            <w:tcW w:w="1871" w:type="dxa"/>
            <w:shd w:val="clear" w:color="auto" w:fill="D3EDF0" w:themeFill="background2"/>
            <w:vAlign w:val="center"/>
          </w:tcPr>
          <w:p w:rsidR="003A3805" w:rsidRPr="003A3805" w:rsidRDefault="003A3805" w:rsidP="00AE2E43">
            <w:pPr>
              <w:jc w:val="center"/>
              <w:rPr>
                <w:rFonts w:ascii="Arial" w:hAnsi="Arial" w:cs="Arial"/>
                <w:b/>
                <w:szCs w:val="24"/>
              </w:rPr>
            </w:pPr>
            <w:r w:rsidRPr="003A3805">
              <w:rPr>
                <w:rFonts w:ascii="Arial" w:hAnsi="Arial" w:cs="Arial"/>
                <w:b/>
                <w:szCs w:val="24"/>
              </w:rPr>
              <w:t>10</w:t>
            </w:r>
          </w:p>
          <w:p w:rsidR="003A3805" w:rsidRPr="003A3805" w:rsidRDefault="003A3805" w:rsidP="00AE2E43">
            <w:pPr>
              <w:jc w:val="center"/>
              <w:rPr>
                <w:rFonts w:ascii="Arial" w:hAnsi="Arial" w:cs="Arial"/>
                <w:b/>
                <w:szCs w:val="24"/>
              </w:rPr>
            </w:pPr>
          </w:p>
          <w:p w:rsidR="003A3805" w:rsidRPr="003A3805" w:rsidRDefault="003A3805" w:rsidP="00AE2E43">
            <w:pPr>
              <w:jc w:val="center"/>
              <w:rPr>
                <w:rFonts w:ascii="Arial" w:hAnsi="Arial" w:cs="Arial"/>
                <w:b/>
                <w:szCs w:val="24"/>
              </w:rPr>
            </w:pPr>
            <w:r w:rsidRPr="003A3805">
              <w:rPr>
                <w:rFonts w:ascii="Arial" w:hAnsi="Arial" w:cs="Arial"/>
                <w:b/>
                <w:szCs w:val="24"/>
              </w:rPr>
              <w:t>Excellent</w:t>
            </w:r>
          </w:p>
        </w:tc>
        <w:tc>
          <w:tcPr>
            <w:tcW w:w="7370" w:type="dxa"/>
          </w:tcPr>
          <w:p w:rsidR="003A3805" w:rsidRPr="003A3805" w:rsidRDefault="003A3805" w:rsidP="003A3805">
            <w:pPr>
              <w:pStyle w:val="ListParagraph"/>
              <w:widowControl/>
              <w:numPr>
                <w:ilvl w:val="0"/>
                <w:numId w:val="30"/>
              </w:numPr>
              <w:rPr>
                <w:rFonts w:ascii="Arial" w:hAnsi="Arial" w:cs="Arial"/>
                <w:sz w:val="20"/>
                <w:szCs w:val="24"/>
              </w:rPr>
            </w:pPr>
            <w:r w:rsidRPr="003A3805">
              <w:rPr>
                <w:rFonts w:ascii="Arial" w:hAnsi="Arial" w:cs="Arial"/>
                <w:sz w:val="20"/>
                <w:szCs w:val="24"/>
              </w:rPr>
              <w:t xml:space="preserve">Analyzes the sources </w:t>
            </w:r>
            <w:r w:rsidRPr="003A3805">
              <w:rPr>
                <w:rFonts w:ascii="Arial" w:hAnsi="Arial" w:cs="Arial"/>
                <w:b/>
                <w:sz w:val="20"/>
                <w:szCs w:val="24"/>
              </w:rPr>
              <w:t>thoroughly</w:t>
            </w:r>
          </w:p>
          <w:p w:rsidR="003A3805" w:rsidRPr="003A3805" w:rsidRDefault="003A3805" w:rsidP="003A3805">
            <w:pPr>
              <w:pStyle w:val="ListParagraph"/>
              <w:widowControl/>
              <w:numPr>
                <w:ilvl w:val="0"/>
                <w:numId w:val="30"/>
              </w:numPr>
              <w:rPr>
                <w:rFonts w:ascii="Arial" w:hAnsi="Arial" w:cs="Arial"/>
                <w:sz w:val="20"/>
                <w:szCs w:val="24"/>
              </w:rPr>
            </w:pPr>
            <w:r w:rsidRPr="003A3805">
              <w:rPr>
                <w:rFonts w:ascii="Arial" w:hAnsi="Arial" w:cs="Arial"/>
                <w:sz w:val="20"/>
                <w:szCs w:val="24"/>
              </w:rPr>
              <w:t xml:space="preserve">Demonstrates a </w:t>
            </w:r>
            <w:r w:rsidRPr="003A3805">
              <w:rPr>
                <w:rFonts w:ascii="Arial" w:hAnsi="Arial" w:cs="Arial"/>
                <w:b/>
                <w:sz w:val="20"/>
                <w:szCs w:val="24"/>
              </w:rPr>
              <w:t>deep understanding</w:t>
            </w:r>
            <w:r w:rsidRPr="003A3805">
              <w:rPr>
                <w:rFonts w:ascii="Arial" w:hAnsi="Arial" w:cs="Arial"/>
                <w:sz w:val="20"/>
                <w:szCs w:val="24"/>
              </w:rPr>
              <w:t xml:space="preserve"> of the sources and their complexity in the planning process</w:t>
            </w:r>
          </w:p>
          <w:p w:rsidR="003A3805" w:rsidRPr="003A3805" w:rsidRDefault="003A3805" w:rsidP="003A3805">
            <w:pPr>
              <w:pStyle w:val="ListParagraph"/>
              <w:widowControl/>
              <w:numPr>
                <w:ilvl w:val="0"/>
                <w:numId w:val="30"/>
              </w:numPr>
              <w:rPr>
                <w:rFonts w:ascii="Arial" w:hAnsi="Arial" w:cs="Arial"/>
                <w:sz w:val="20"/>
                <w:szCs w:val="24"/>
              </w:rPr>
            </w:pPr>
            <w:r w:rsidRPr="003A3805">
              <w:rPr>
                <w:rFonts w:ascii="Arial" w:hAnsi="Arial" w:cs="Arial"/>
                <w:sz w:val="20"/>
                <w:szCs w:val="24"/>
              </w:rPr>
              <w:t xml:space="preserve">Discusses the sources </w:t>
            </w:r>
            <w:r w:rsidRPr="003A3805">
              <w:rPr>
                <w:rFonts w:ascii="Arial" w:hAnsi="Arial" w:cs="Arial"/>
                <w:b/>
                <w:sz w:val="20"/>
                <w:szCs w:val="24"/>
              </w:rPr>
              <w:t>clearly and competently</w:t>
            </w:r>
          </w:p>
          <w:p w:rsidR="003A3805" w:rsidRPr="003A3805" w:rsidRDefault="003A3805" w:rsidP="003A3805">
            <w:pPr>
              <w:pStyle w:val="ListParagraph"/>
              <w:widowControl/>
              <w:numPr>
                <w:ilvl w:val="0"/>
                <w:numId w:val="30"/>
              </w:numPr>
              <w:rPr>
                <w:rFonts w:ascii="Arial" w:hAnsi="Arial" w:cs="Arial"/>
                <w:sz w:val="20"/>
                <w:szCs w:val="24"/>
              </w:rPr>
            </w:pPr>
            <w:r w:rsidRPr="003A3805">
              <w:rPr>
                <w:rFonts w:ascii="Arial" w:hAnsi="Arial" w:cs="Arial"/>
                <w:sz w:val="20"/>
                <w:szCs w:val="24"/>
              </w:rPr>
              <w:t xml:space="preserve">Provides </w:t>
            </w:r>
            <w:r w:rsidRPr="003A3805">
              <w:rPr>
                <w:rFonts w:ascii="Arial" w:hAnsi="Arial" w:cs="Arial"/>
                <w:b/>
                <w:sz w:val="20"/>
                <w:szCs w:val="24"/>
              </w:rPr>
              <w:t>accurate examples</w:t>
            </w:r>
            <w:r w:rsidRPr="003A3805">
              <w:rPr>
                <w:rFonts w:ascii="Arial" w:hAnsi="Arial" w:cs="Arial"/>
                <w:sz w:val="20"/>
                <w:szCs w:val="24"/>
              </w:rPr>
              <w:t xml:space="preserve"> to support statements</w:t>
            </w:r>
          </w:p>
        </w:tc>
      </w:tr>
      <w:tr w:rsidR="003A3805" w:rsidRPr="005536E9" w:rsidTr="003A3805">
        <w:tc>
          <w:tcPr>
            <w:tcW w:w="1871" w:type="dxa"/>
            <w:shd w:val="clear" w:color="auto" w:fill="D3EDF0" w:themeFill="background2"/>
            <w:vAlign w:val="center"/>
          </w:tcPr>
          <w:p w:rsidR="003A3805" w:rsidRPr="003A3805" w:rsidRDefault="003A3805" w:rsidP="00AE2E43">
            <w:pPr>
              <w:jc w:val="center"/>
              <w:rPr>
                <w:rFonts w:ascii="Arial" w:hAnsi="Arial" w:cs="Arial"/>
                <w:b/>
                <w:szCs w:val="24"/>
              </w:rPr>
            </w:pPr>
            <w:r w:rsidRPr="003A3805">
              <w:rPr>
                <w:rFonts w:ascii="Arial" w:hAnsi="Arial" w:cs="Arial"/>
                <w:b/>
                <w:szCs w:val="24"/>
              </w:rPr>
              <w:t>8</w:t>
            </w:r>
          </w:p>
          <w:p w:rsidR="003A3805" w:rsidRPr="003A3805" w:rsidRDefault="003A3805" w:rsidP="00AE2E43">
            <w:pPr>
              <w:jc w:val="center"/>
              <w:rPr>
                <w:rFonts w:ascii="Arial" w:hAnsi="Arial" w:cs="Arial"/>
                <w:b/>
                <w:szCs w:val="24"/>
              </w:rPr>
            </w:pPr>
          </w:p>
          <w:p w:rsidR="003A3805" w:rsidRPr="003A3805" w:rsidRDefault="003A3805" w:rsidP="00AE2E43">
            <w:pPr>
              <w:jc w:val="center"/>
              <w:rPr>
                <w:rFonts w:ascii="Arial" w:hAnsi="Arial" w:cs="Arial"/>
                <w:b/>
                <w:szCs w:val="24"/>
              </w:rPr>
            </w:pPr>
            <w:r w:rsidRPr="003A3805">
              <w:rPr>
                <w:rFonts w:ascii="Arial" w:hAnsi="Arial" w:cs="Arial"/>
                <w:b/>
                <w:szCs w:val="24"/>
              </w:rPr>
              <w:t>Proficient</w:t>
            </w:r>
          </w:p>
        </w:tc>
        <w:tc>
          <w:tcPr>
            <w:tcW w:w="7370" w:type="dxa"/>
          </w:tcPr>
          <w:p w:rsidR="003A3805" w:rsidRPr="003A3805" w:rsidRDefault="003A3805" w:rsidP="003A3805">
            <w:pPr>
              <w:pStyle w:val="ListParagraph"/>
              <w:widowControl/>
              <w:numPr>
                <w:ilvl w:val="0"/>
                <w:numId w:val="31"/>
              </w:numPr>
              <w:rPr>
                <w:rFonts w:ascii="Arial" w:hAnsi="Arial" w:cs="Arial"/>
                <w:sz w:val="20"/>
                <w:szCs w:val="24"/>
              </w:rPr>
            </w:pPr>
            <w:r w:rsidRPr="003A3805">
              <w:rPr>
                <w:rFonts w:ascii="Arial" w:hAnsi="Arial" w:cs="Arial"/>
                <w:sz w:val="20"/>
                <w:szCs w:val="24"/>
              </w:rPr>
              <w:t xml:space="preserve">Analyzes the sources </w:t>
            </w:r>
            <w:r w:rsidRPr="003A3805">
              <w:rPr>
                <w:rFonts w:ascii="Arial" w:hAnsi="Arial" w:cs="Arial"/>
                <w:b/>
                <w:sz w:val="20"/>
                <w:szCs w:val="24"/>
              </w:rPr>
              <w:t>capably</w:t>
            </w:r>
          </w:p>
          <w:p w:rsidR="003A3805" w:rsidRPr="003A3805" w:rsidRDefault="003A3805" w:rsidP="003A3805">
            <w:pPr>
              <w:pStyle w:val="ListParagraph"/>
              <w:widowControl/>
              <w:numPr>
                <w:ilvl w:val="0"/>
                <w:numId w:val="31"/>
              </w:numPr>
              <w:rPr>
                <w:rFonts w:ascii="Arial" w:hAnsi="Arial" w:cs="Arial"/>
                <w:sz w:val="20"/>
                <w:szCs w:val="24"/>
              </w:rPr>
            </w:pPr>
            <w:r w:rsidRPr="003A3805">
              <w:rPr>
                <w:rFonts w:ascii="Arial" w:hAnsi="Arial" w:cs="Arial"/>
                <w:sz w:val="20"/>
                <w:szCs w:val="24"/>
              </w:rPr>
              <w:t xml:space="preserve">Demonstrates a </w:t>
            </w:r>
            <w:r w:rsidRPr="003A3805">
              <w:rPr>
                <w:rFonts w:ascii="Arial" w:hAnsi="Arial" w:cs="Arial"/>
                <w:b/>
                <w:sz w:val="20"/>
                <w:szCs w:val="24"/>
              </w:rPr>
              <w:t>clear understanding</w:t>
            </w:r>
            <w:r w:rsidRPr="003A3805">
              <w:rPr>
                <w:rFonts w:ascii="Arial" w:hAnsi="Arial" w:cs="Arial"/>
                <w:sz w:val="20"/>
                <w:szCs w:val="24"/>
              </w:rPr>
              <w:t xml:space="preserve"> of the sources and their complexity in the planning process</w:t>
            </w:r>
          </w:p>
          <w:p w:rsidR="003A3805" w:rsidRPr="003A3805" w:rsidRDefault="003A3805" w:rsidP="003A3805">
            <w:pPr>
              <w:pStyle w:val="ListParagraph"/>
              <w:widowControl/>
              <w:numPr>
                <w:ilvl w:val="0"/>
                <w:numId w:val="31"/>
              </w:numPr>
              <w:rPr>
                <w:rFonts w:ascii="Arial" w:hAnsi="Arial" w:cs="Arial"/>
                <w:sz w:val="20"/>
                <w:szCs w:val="24"/>
              </w:rPr>
            </w:pPr>
            <w:r w:rsidRPr="003A3805">
              <w:rPr>
                <w:rFonts w:ascii="Arial" w:hAnsi="Arial" w:cs="Arial"/>
                <w:sz w:val="20"/>
                <w:szCs w:val="24"/>
              </w:rPr>
              <w:t xml:space="preserve">Discusses the sources </w:t>
            </w:r>
            <w:r w:rsidRPr="003A3805">
              <w:rPr>
                <w:rFonts w:ascii="Arial" w:hAnsi="Arial" w:cs="Arial"/>
                <w:b/>
                <w:sz w:val="20"/>
                <w:szCs w:val="24"/>
              </w:rPr>
              <w:t>clearly and competently</w:t>
            </w:r>
          </w:p>
          <w:p w:rsidR="003A3805" w:rsidRPr="003A3805" w:rsidRDefault="003A3805" w:rsidP="003A3805">
            <w:pPr>
              <w:pStyle w:val="ListParagraph"/>
              <w:widowControl/>
              <w:numPr>
                <w:ilvl w:val="0"/>
                <w:numId w:val="31"/>
              </w:numPr>
              <w:rPr>
                <w:rFonts w:ascii="Arial" w:hAnsi="Arial" w:cs="Arial"/>
                <w:sz w:val="20"/>
                <w:szCs w:val="24"/>
              </w:rPr>
            </w:pPr>
            <w:r w:rsidRPr="003A3805">
              <w:rPr>
                <w:rFonts w:ascii="Arial" w:hAnsi="Arial" w:cs="Arial"/>
                <w:sz w:val="20"/>
                <w:szCs w:val="24"/>
              </w:rPr>
              <w:t xml:space="preserve">Provides </w:t>
            </w:r>
            <w:r w:rsidRPr="003A3805">
              <w:rPr>
                <w:rFonts w:ascii="Arial" w:hAnsi="Arial" w:cs="Arial"/>
                <w:b/>
                <w:sz w:val="20"/>
                <w:szCs w:val="24"/>
              </w:rPr>
              <w:t>accurate examples</w:t>
            </w:r>
            <w:r w:rsidRPr="003A3805">
              <w:rPr>
                <w:rFonts w:ascii="Arial" w:hAnsi="Arial" w:cs="Arial"/>
                <w:sz w:val="20"/>
                <w:szCs w:val="24"/>
              </w:rPr>
              <w:t xml:space="preserve"> to support statements</w:t>
            </w:r>
          </w:p>
        </w:tc>
      </w:tr>
      <w:tr w:rsidR="003A3805" w:rsidRPr="005536E9" w:rsidTr="003A3805">
        <w:tc>
          <w:tcPr>
            <w:tcW w:w="1871" w:type="dxa"/>
            <w:shd w:val="clear" w:color="auto" w:fill="D3EDF0" w:themeFill="background2"/>
            <w:vAlign w:val="center"/>
          </w:tcPr>
          <w:p w:rsidR="003A3805" w:rsidRPr="003A3805" w:rsidRDefault="003A3805" w:rsidP="00AE2E43">
            <w:pPr>
              <w:jc w:val="center"/>
              <w:rPr>
                <w:rFonts w:ascii="Arial" w:hAnsi="Arial" w:cs="Arial"/>
                <w:b/>
                <w:szCs w:val="24"/>
              </w:rPr>
            </w:pPr>
            <w:r w:rsidRPr="003A3805">
              <w:rPr>
                <w:rFonts w:ascii="Arial" w:hAnsi="Arial" w:cs="Arial"/>
                <w:b/>
                <w:szCs w:val="24"/>
              </w:rPr>
              <w:t>6</w:t>
            </w:r>
          </w:p>
          <w:p w:rsidR="003A3805" w:rsidRPr="003A3805" w:rsidRDefault="003A3805" w:rsidP="00AE2E43">
            <w:pPr>
              <w:jc w:val="center"/>
              <w:rPr>
                <w:rFonts w:ascii="Arial" w:hAnsi="Arial" w:cs="Arial"/>
                <w:b/>
                <w:szCs w:val="24"/>
              </w:rPr>
            </w:pPr>
          </w:p>
          <w:p w:rsidR="003A3805" w:rsidRPr="003A3805" w:rsidRDefault="003A3805" w:rsidP="00AE2E43">
            <w:pPr>
              <w:jc w:val="center"/>
              <w:rPr>
                <w:rFonts w:ascii="Arial" w:hAnsi="Arial" w:cs="Arial"/>
                <w:b/>
                <w:szCs w:val="24"/>
              </w:rPr>
            </w:pPr>
            <w:r w:rsidRPr="003A3805">
              <w:rPr>
                <w:rFonts w:ascii="Arial" w:hAnsi="Arial" w:cs="Arial"/>
                <w:b/>
                <w:szCs w:val="24"/>
              </w:rPr>
              <w:t>Satisfactory</w:t>
            </w:r>
          </w:p>
        </w:tc>
        <w:tc>
          <w:tcPr>
            <w:tcW w:w="7370" w:type="dxa"/>
          </w:tcPr>
          <w:p w:rsidR="003A3805" w:rsidRPr="003A3805" w:rsidRDefault="003A3805" w:rsidP="003A3805">
            <w:pPr>
              <w:pStyle w:val="ListParagraph"/>
              <w:widowControl/>
              <w:numPr>
                <w:ilvl w:val="0"/>
                <w:numId w:val="32"/>
              </w:numPr>
              <w:rPr>
                <w:rFonts w:ascii="Arial" w:hAnsi="Arial" w:cs="Arial"/>
                <w:b/>
                <w:sz w:val="20"/>
                <w:szCs w:val="24"/>
              </w:rPr>
            </w:pPr>
            <w:r w:rsidRPr="003A3805">
              <w:rPr>
                <w:rFonts w:ascii="Arial" w:hAnsi="Arial" w:cs="Arial"/>
                <w:sz w:val="20"/>
                <w:szCs w:val="24"/>
              </w:rPr>
              <w:t xml:space="preserve">Analyzes the sources </w:t>
            </w:r>
            <w:r w:rsidRPr="003A3805">
              <w:rPr>
                <w:rFonts w:ascii="Arial" w:hAnsi="Arial" w:cs="Arial"/>
                <w:b/>
                <w:sz w:val="20"/>
                <w:szCs w:val="24"/>
              </w:rPr>
              <w:t>in a straightforward manner</w:t>
            </w:r>
          </w:p>
          <w:p w:rsidR="003A3805" w:rsidRPr="003A3805" w:rsidRDefault="003A3805" w:rsidP="003A3805">
            <w:pPr>
              <w:pStyle w:val="ListParagraph"/>
              <w:widowControl/>
              <w:numPr>
                <w:ilvl w:val="0"/>
                <w:numId w:val="32"/>
              </w:numPr>
              <w:rPr>
                <w:rFonts w:ascii="Arial" w:hAnsi="Arial" w:cs="Arial"/>
                <w:sz w:val="20"/>
                <w:szCs w:val="24"/>
              </w:rPr>
            </w:pPr>
            <w:r w:rsidRPr="003A3805">
              <w:rPr>
                <w:rFonts w:ascii="Arial" w:hAnsi="Arial" w:cs="Arial"/>
                <w:sz w:val="20"/>
                <w:szCs w:val="24"/>
              </w:rPr>
              <w:t xml:space="preserve">Demonstrates a </w:t>
            </w:r>
            <w:r w:rsidRPr="003A3805">
              <w:rPr>
                <w:rFonts w:ascii="Arial" w:hAnsi="Arial" w:cs="Arial"/>
                <w:b/>
                <w:sz w:val="20"/>
                <w:szCs w:val="24"/>
              </w:rPr>
              <w:t>conventional understanding</w:t>
            </w:r>
            <w:r w:rsidRPr="003A3805">
              <w:rPr>
                <w:rFonts w:ascii="Arial" w:hAnsi="Arial" w:cs="Arial"/>
                <w:sz w:val="20"/>
                <w:szCs w:val="24"/>
              </w:rPr>
              <w:t xml:space="preserve"> of the sources and their complexity in the planning process</w:t>
            </w:r>
          </w:p>
          <w:p w:rsidR="003A3805" w:rsidRPr="003A3805" w:rsidRDefault="003A3805" w:rsidP="003A3805">
            <w:pPr>
              <w:pStyle w:val="ListParagraph"/>
              <w:widowControl/>
              <w:numPr>
                <w:ilvl w:val="0"/>
                <w:numId w:val="32"/>
              </w:numPr>
              <w:rPr>
                <w:rFonts w:ascii="Arial" w:hAnsi="Arial" w:cs="Arial"/>
                <w:sz w:val="20"/>
                <w:szCs w:val="24"/>
              </w:rPr>
            </w:pPr>
            <w:r w:rsidRPr="003A3805">
              <w:rPr>
                <w:rFonts w:ascii="Arial" w:hAnsi="Arial" w:cs="Arial"/>
                <w:sz w:val="20"/>
                <w:szCs w:val="24"/>
              </w:rPr>
              <w:t xml:space="preserve">Discusses the sources </w:t>
            </w:r>
            <w:r w:rsidRPr="003A3805">
              <w:rPr>
                <w:rFonts w:ascii="Arial" w:hAnsi="Arial" w:cs="Arial"/>
                <w:b/>
                <w:sz w:val="20"/>
                <w:szCs w:val="24"/>
              </w:rPr>
              <w:t>generally but clearly</w:t>
            </w:r>
          </w:p>
          <w:p w:rsidR="003A3805" w:rsidRPr="003A3805" w:rsidRDefault="003A3805" w:rsidP="003A3805">
            <w:pPr>
              <w:pStyle w:val="ListParagraph"/>
              <w:widowControl/>
              <w:numPr>
                <w:ilvl w:val="0"/>
                <w:numId w:val="32"/>
              </w:numPr>
              <w:rPr>
                <w:rFonts w:ascii="Arial" w:hAnsi="Arial" w:cs="Arial"/>
                <w:sz w:val="20"/>
                <w:szCs w:val="24"/>
              </w:rPr>
            </w:pPr>
            <w:r w:rsidRPr="003A3805">
              <w:rPr>
                <w:rFonts w:ascii="Arial" w:hAnsi="Arial" w:cs="Arial"/>
                <w:sz w:val="20"/>
                <w:szCs w:val="24"/>
              </w:rPr>
              <w:t xml:space="preserve">Provides </w:t>
            </w:r>
            <w:r w:rsidRPr="003A3805">
              <w:rPr>
                <w:rFonts w:ascii="Arial" w:hAnsi="Arial" w:cs="Arial"/>
                <w:b/>
                <w:sz w:val="20"/>
                <w:szCs w:val="24"/>
              </w:rPr>
              <w:t>adequate examples</w:t>
            </w:r>
            <w:r w:rsidRPr="003A3805">
              <w:rPr>
                <w:rFonts w:ascii="Arial" w:hAnsi="Arial" w:cs="Arial"/>
                <w:sz w:val="20"/>
                <w:szCs w:val="24"/>
              </w:rPr>
              <w:t xml:space="preserve"> to support statements</w:t>
            </w:r>
          </w:p>
        </w:tc>
      </w:tr>
      <w:tr w:rsidR="003A3805" w:rsidRPr="005536E9" w:rsidTr="003A3805">
        <w:tc>
          <w:tcPr>
            <w:tcW w:w="1871" w:type="dxa"/>
            <w:shd w:val="clear" w:color="auto" w:fill="D3EDF0" w:themeFill="background2"/>
            <w:vAlign w:val="center"/>
          </w:tcPr>
          <w:p w:rsidR="003A3805" w:rsidRPr="003A3805" w:rsidRDefault="003A3805" w:rsidP="00AE2E43">
            <w:pPr>
              <w:jc w:val="center"/>
              <w:rPr>
                <w:rFonts w:ascii="Arial" w:hAnsi="Arial" w:cs="Arial"/>
                <w:b/>
                <w:szCs w:val="24"/>
              </w:rPr>
            </w:pPr>
            <w:r w:rsidRPr="003A3805">
              <w:rPr>
                <w:rFonts w:ascii="Arial" w:hAnsi="Arial" w:cs="Arial"/>
                <w:b/>
                <w:szCs w:val="24"/>
              </w:rPr>
              <w:t>4</w:t>
            </w:r>
          </w:p>
          <w:p w:rsidR="003A3805" w:rsidRPr="003A3805" w:rsidRDefault="003A3805" w:rsidP="00AE2E43">
            <w:pPr>
              <w:jc w:val="center"/>
              <w:rPr>
                <w:rFonts w:ascii="Arial" w:hAnsi="Arial" w:cs="Arial"/>
                <w:b/>
                <w:szCs w:val="24"/>
              </w:rPr>
            </w:pPr>
          </w:p>
          <w:p w:rsidR="003A3805" w:rsidRPr="003A3805" w:rsidRDefault="003A3805" w:rsidP="00AE2E43">
            <w:pPr>
              <w:jc w:val="center"/>
              <w:rPr>
                <w:rFonts w:ascii="Arial" w:hAnsi="Arial" w:cs="Arial"/>
                <w:b/>
                <w:szCs w:val="24"/>
              </w:rPr>
            </w:pPr>
            <w:r w:rsidRPr="003A3805">
              <w:rPr>
                <w:rFonts w:ascii="Arial" w:hAnsi="Arial" w:cs="Arial"/>
                <w:b/>
                <w:szCs w:val="24"/>
              </w:rPr>
              <w:t>Limited</w:t>
            </w:r>
          </w:p>
        </w:tc>
        <w:tc>
          <w:tcPr>
            <w:tcW w:w="7370" w:type="dxa"/>
          </w:tcPr>
          <w:p w:rsidR="003A3805" w:rsidRPr="003A3805" w:rsidRDefault="003A3805" w:rsidP="003A3805">
            <w:pPr>
              <w:pStyle w:val="ListParagraph"/>
              <w:widowControl/>
              <w:numPr>
                <w:ilvl w:val="0"/>
                <w:numId w:val="33"/>
              </w:numPr>
              <w:rPr>
                <w:rFonts w:ascii="Arial" w:hAnsi="Arial" w:cs="Arial"/>
                <w:b/>
                <w:sz w:val="20"/>
                <w:szCs w:val="24"/>
              </w:rPr>
            </w:pPr>
            <w:r w:rsidRPr="003A3805">
              <w:rPr>
                <w:rFonts w:ascii="Arial" w:hAnsi="Arial" w:cs="Arial"/>
                <w:sz w:val="20"/>
                <w:szCs w:val="24"/>
              </w:rPr>
              <w:t xml:space="preserve">Analyzes the sources </w:t>
            </w:r>
            <w:r w:rsidRPr="003A3805">
              <w:rPr>
                <w:rFonts w:ascii="Arial" w:hAnsi="Arial" w:cs="Arial"/>
                <w:b/>
                <w:sz w:val="20"/>
                <w:szCs w:val="24"/>
              </w:rPr>
              <w:t>incompletely</w:t>
            </w:r>
          </w:p>
          <w:p w:rsidR="003A3805" w:rsidRPr="003A3805" w:rsidRDefault="003A3805" w:rsidP="003A3805">
            <w:pPr>
              <w:pStyle w:val="ListParagraph"/>
              <w:widowControl/>
              <w:numPr>
                <w:ilvl w:val="0"/>
                <w:numId w:val="33"/>
              </w:numPr>
              <w:rPr>
                <w:rFonts w:ascii="Arial" w:hAnsi="Arial" w:cs="Arial"/>
                <w:sz w:val="20"/>
                <w:szCs w:val="24"/>
              </w:rPr>
            </w:pPr>
            <w:r w:rsidRPr="003A3805">
              <w:rPr>
                <w:rFonts w:ascii="Arial" w:hAnsi="Arial" w:cs="Arial"/>
                <w:sz w:val="20"/>
                <w:szCs w:val="24"/>
              </w:rPr>
              <w:t xml:space="preserve">Demonstrates </w:t>
            </w:r>
            <w:r w:rsidRPr="003A3805">
              <w:rPr>
                <w:rFonts w:ascii="Arial" w:hAnsi="Arial" w:cs="Arial"/>
                <w:b/>
                <w:sz w:val="20"/>
                <w:szCs w:val="24"/>
              </w:rPr>
              <w:t>a shallow understanding or lack of understanding</w:t>
            </w:r>
            <w:r w:rsidRPr="003A3805">
              <w:rPr>
                <w:rFonts w:ascii="Arial" w:hAnsi="Arial" w:cs="Arial"/>
                <w:sz w:val="20"/>
                <w:szCs w:val="24"/>
              </w:rPr>
              <w:t xml:space="preserve"> of the sources and their complexity in the planning process</w:t>
            </w:r>
          </w:p>
          <w:p w:rsidR="003A3805" w:rsidRPr="003A3805" w:rsidRDefault="003A3805" w:rsidP="003A3805">
            <w:pPr>
              <w:pStyle w:val="ListParagraph"/>
              <w:widowControl/>
              <w:numPr>
                <w:ilvl w:val="0"/>
                <w:numId w:val="33"/>
              </w:numPr>
              <w:rPr>
                <w:rFonts w:ascii="Arial" w:hAnsi="Arial" w:cs="Arial"/>
                <w:sz w:val="20"/>
                <w:szCs w:val="24"/>
              </w:rPr>
            </w:pPr>
            <w:r w:rsidRPr="003A3805">
              <w:rPr>
                <w:rFonts w:ascii="Arial" w:hAnsi="Arial" w:cs="Arial"/>
                <w:sz w:val="20"/>
                <w:szCs w:val="24"/>
              </w:rPr>
              <w:t xml:space="preserve">Discusses the sources </w:t>
            </w:r>
            <w:r w:rsidRPr="003A3805">
              <w:rPr>
                <w:rFonts w:ascii="Arial" w:hAnsi="Arial" w:cs="Arial"/>
                <w:b/>
                <w:sz w:val="20"/>
                <w:szCs w:val="24"/>
              </w:rPr>
              <w:t>with little evidence of serious thought</w:t>
            </w:r>
          </w:p>
          <w:p w:rsidR="003A3805" w:rsidRPr="003A3805" w:rsidRDefault="003A3805" w:rsidP="003A3805">
            <w:pPr>
              <w:pStyle w:val="ListParagraph"/>
              <w:widowControl/>
              <w:numPr>
                <w:ilvl w:val="0"/>
                <w:numId w:val="33"/>
              </w:numPr>
              <w:rPr>
                <w:rFonts w:ascii="Arial" w:hAnsi="Arial" w:cs="Arial"/>
                <w:sz w:val="20"/>
                <w:szCs w:val="24"/>
              </w:rPr>
            </w:pPr>
            <w:r w:rsidRPr="003A3805">
              <w:rPr>
                <w:rFonts w:ascii="Arial" w:hAnsi="Arial" w:cs="Arial"/>
                <w:sz w:val="20"/>
                <w:szCs w:val="24"/>
              </w:rPr>
              <w:t xml:space="preserve">Provides </w:t>
            </w:r>
            <w:r w:rsidRPr="003A3805">
              <w:rPr>
                <w:rFonts w:ascii="Arial" w:hAnsi="Arial" w:cs="Arial"/>
                <w:b/>
                <w:sz w:val="20"/>
                <w:szCs w:val="24"/>
              </w:rPr>
              <w:t>few or inaccurate examples</w:t>
            </w:r>
            <w:r w:rsidRPr="003A3805">
              <w:rPr>
                <w:rFonts w:ascii="Arial" w:hAnsi="Arial" w:cs="Arial"/>
                <w:sz w:val="20"/>
                <w:szCs w:val="24"/>
              </w:rPr>
              <w:t xml:space="preserve"> to support statements</w:t>
            </w:r>
          </w:p>
        </w:tc>
      </w:tr>
      <w:tr w:rsidR="003A3805" w:rsidRPr="005536E9" w:rsidTr="003A3805">
        <w:tc>
          <w:tcPr>
            <w:tcW w:w="1871" w:type="dxa"/>
            <w:shd w:val="clear" w:color="auto" w:fill="D3EDF0" w:themeFill="background2"/>
            <w:vAlign w:val="center"/>
          </w:tcPr>
          <w:p w:rsidR="003A3805" w:rsidRPr="003A3805" w:rsidRDefault="003A3805" w:rsidP="00AE2E43">
            <w:pPr>
              <w:jc w:val="center"/>
              <w:rPr>
                <w:rFonts w:ascii="Arial" w:hAnsi="Arial" w:cs="Arial"/>
                <w:b/>
                <w:szCs w:val="24"/>
              </w:rPr>
            </w:pPr>
            <w:r w:rsidRPr="003A3805">
              <w:rPr>
                <w:rFonts w:ascii="Arial" w:hAnsi="Arial" w:cs="Arial"/>
                <w:b/>
                <w:szCs w:val="24"/>
              </w:rPr>
              <w:t>2</w:t>
            </w:r>
          </w:p>
          <w:p w:rsidR="003A3805" w:rsidRPr="003A3805" w:rsidRDefault="003A3805" w:rsidP="00AE2E43">
            <w:pPr>
              <w:jc w:val="center"/>
              <w:rPr>
                <w:rFonts w:ascii="Arial" w:hAnsi="Arial" w:cs="Arial"/>
                <w:b/>
                <w:szCs w:val="24"/>
              </w:rPr>
            </w:pPr>
          </w:p>
          <w:p w:rsidR="003A3805" w:rsidRPr="003A3805" w:rsidRDefault="003A3805" w:rsidP="00AE2E43">
            <w:pPr>
              <w:jc w:val="center"/>
              <w:rPr>
                <w:rFonts w:ascii="Arial" w:hAnsi="Arial" w:cs="Arial"/>
                <w:b/>
                <w:szCs w:val="24"/>
              </w:rPr>
            </w:pPr>
            <w:r w:rsidRPr="003A3805">
              <w:rPr>
                <w:rFonts w:ascii="Arial" w:hAnsi="Arial" w:cs="Arial"/>
                <w:b/>
                <w:szCs w:val="24"/>
              </w:rPr>
              <w:t>Poor</w:t>
            </w:r>
          </w:p>
        </w:tc>
        <w:tc>
          <w:tcPr>
            <w:tcW w:w="7370" w:type="dxa"/>
          </w:tcPr>
          <w:p w:rsidR="003A3805" w:rsidRPr="003A3805" w:rsidRDefault="003A3805" w:rsidP="003A3805">
            <w:pPr>
              <w:pStyle w:val="ListParagraph"/>
              <w:widowControl/>
              <w:numPr>
                <w:ilvl w:val="0"/>
                <w:numId w:val="34"/>
              </w:numPr>
              <w:rPr>
                <w:rFonts w:ascii="Arial" w:hAnsi="Arial" w:cs="Arial"/>
                <w:sz w:val="20"/>
                <w:szCs w:val="24"/>
              </w:rPr>
            </w:pPr>
            <w:r w:rsidRPr="003A3805">
              <w:rPr>
                <w:rFonts w:ascii="Arial" w:hAnsi="Arial" w:cs="Arial"/>
                <w:sz w:val="20"/>
                <w:szCs w:val="24"/>
              </w:rPr>
              <w:t xml:space="preserve">Analyzes the sources </w:t>
            </w:r>
            <w:r w:rsidRPr="003A3805">
              <w:rPr>
                <w:rFonts w:ascii="Arial" w:hAnsi="Arial" w:cs="Arial"/>
                <w:b/>
                <w:sz w:val="20"/>
                <w:szCs w:val="24"/>
              </w:rPr>
              <w:t>minimally</w:t>
            </w:r>
          </w:p>
          <w:p w:rsidR="003A3805" w:rsidRPr="003A3805" w:rsidRDefault="003A3805" w:rsidP="003A3805">
            <w:pPr>
              <w:pStyle w:val="ListParagraph"/>
              <w:widowControl/>
              <w:numPr>
                <w:ilvl w:val="0"/>
                <w:numId w:val="34"/>
              </w:numPr>
              <w:rPr>
                <w:rFonts w:ascii="Arial" w:hAnsi="Arial" w:cs="Arial"/>
                <w:sz w:val="20"/>
                <w:szCs w:val="24"/>
              </w:rPr>
            </w:pPr>
            <w:r w:rsidRPr="003A3805">
              <w:rPr>
                <w:rFonts w:ascii="Arial" w:hAnsi="Arial" w:cs="Arial"/>
                <w:sz w:val="20"/>
                <w:szCs w:val="24"/>
              </w:rPr>
              <w:t xml:space="preserve">Demonstrates a </w:t>
            </w:r>
            <w:r w:rsidRPr="003A3805">
              <w:rPr>
                <w:rFonts w:ascii="Arial" w:hAnsi="Arial" w:cs="Arial"/>
                <w:b/>
                <w:sz w:val="20"/>
                <w:szCs w:val="24"/>
              </w:rPr>
              <w:t>confused, inaccurate, or vague understanding</w:t>
            </w:r>
            <w:r w:rsidRPr="003A3805">
              <w:rPr>
                <w:rFonts w:ascii="Arial" w:hAnsi="Arial" w:cs="Arial"/>
                <w:sz w:val="20"/>
                <w:szCs w:val="24"/>
              </w:rPr>
              <w:t xml:space="preserve"> of the sources and their complexity in the planning process</w:t>
            </w:r>
          </w:p>
          <w:p w:rsidR="003A3805" w:rsidRPr="003A3805" w:rsidRDefault="003A3805" w:rsidP="003A3805">
            <w:pPr>
              <w:pStyle w:val="ListParagraph"/>
              <w:widowControl/>
              <w:numPr>
                <w:ilvl w:val="0"/>
                <w:numId w:val="34"/>
              </w:numPr>
              <w:rPr>
                <w:rFonts w:ascii="Arial" w:hAnsi="Arial" w:cs="Arial"/>
                <w:sz w:val="20"/>
                <w:szCs w:val="24"/>
              </w:rPr>
            </w:pPr>
            <w:r w:rsidRPr="003A3805">
              <w:rPr>
                <w:rFonts w:ascii="Arial" w:hAnsi="Arial" w:cs="Arial"/>
                <w:sz w:val="20"/>
                <w:szCs w:val="24"/>
              </w:rPr>
              <w:t xml:space="preserve">Discusses the sources with </w:t>
            </w:r>
            <w:r w:rsidRPr="003A3805">
              <w:rPr>
                <w:rFonts w:ascii="Arial" w:hAnsi="Arial" w:cs="Arial"/>
                <w:b/>
                <w:sz w:val="20"/>
                <w:szCs w:val="24"/>
              </w:rPr>
              <w:t>no evidence of serious thought</w:t>
            </w:r>
          </w:p>
          <w:p w:rsidR="003A3805" w:rsidRPr="003A3805" w:rsidRDefault="003A3805" w:rsidP="003A3805">
            <w:pPr>
              <w:pStyle w:val="ListParagraph"/>
              <w:widowControl/>
              <w:numPr>
                <w:ilvl w:val="0"/>
                <w:numId w:val="34"/>
              </w:numPr>
              <w:rPr>
                <w:rFonts w:ascii="Arial" w:hAnsi="Arial" w:cs="Arial"/>
                <w:sz w:val="20"/>
                <w:szCs w:val="24"/>
              </w:rPr>
            </w:pPr>
            <w:r w:rsidRPr="003A3805">
              <w:rPr>
                <w:rFonts w:ascii="Arial" w:hAnsi="Arial" w:cs="Arial"/>
                <w:sz w:val="20"/>
                <w:szCs w:val="24"/>
              </w:rPr>
              <w:lastRenderedPageBreak/>
              <w:t xml:space="preserve">Provides </w:t>
            </w:r>
            <w:r w:rsidRPr="003A3805">
              <w:rPr>
                <w:rFonts w:ascii="Arial" w:hAnsi="Arial" w:cs="Arial"/>
                <w:b/>
                <w:sz w:val="20"/>
                <w:szCs w:val="24"/>
              </w:rPr>
              <w:t>no examples</w:t>
            </w:r>
            <w:r w:rsidRPr="003A3805">
              <w:rPr>
                <w:rFonts w:ascii="Arial" w:hAnsi="Arial" w:cs="Arial"/>
                <w:sz w:val="20"/>
                <w:szCs w:val="24"/>
              </w:rPr>
              <w:t xml:space="preserve"> to support statements</w:t>
            </w:r>
          </w:p>
        </w:tc>
      </w:tr>
    </w:tbl>
    <w:p w:rsidR="004B6687" w:rsidRDefault="004B6687">
      <w:pPr>
        <w:rPr>
          <w:rFonts w:ascii="Arial" w:eastAsia="Arial" w:hAnsi="Arial" w:cs="Arial"/>
          <w:color w:val="109AA9" w:themeColor="accent5"/>
          <w:sz w:val="24"/>
          <w:szCs w:val="24"/>
        </w:rPr>
      </w:pPr>
      <w:r>
        <w:rPr>
          <w:rFonts w:ascii="Arial" w:eastAsia="Arial" w:hAnsi="Arial" w:cs="Arial"/>
          <w:color w:val="109AA9" w:themeColor="accent5"/>
          <w:sz w:val="24"/>
          <w:szCs w:val="24"/>
        </w:rPr>
        <w:lastRenderedPageBreak/>
        <w:br w:type="page"/>
      </w:r>
    </w:p>
    <w:p w:rsidR="00042671" w:rsidRPr="009644A7" w:rsidRDefault="00042671" w:rsidP="00042671">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lastRenderedPageBreak/>
        <w:t xml:space="preserve">Part </w:t>
      </w:r>
      <w:r>
        <w:rPr>
          <w:rFonts w:ascii="Arial" w:eastAsia="Adobe Heiti Std R" w:hAnsi="Arial" w:cs="Arial"/>
          <w:b/>
          <w:color w:val="109AA9" w:themeColor="accent5"/>
          <w:sz w:val="36"/>
          <w:szCs w:val="32"/>
          <w:u w:val="single"/>
        </w:rPr>
        <w:t>Two</w:t>
      </w:r>
      <w:r w:rsidRPr="009644A7">
        <w:rPr>
          <w:rFonts w:ascii="Arial" w:eastAsia="Adobe Heiti Std R" w:hAnsi="Arial" w:cs="Arial"/>
          <w:color w:val="109AA9" w:themeColor="accent5"/>
          <w:sz w:val="36"/>
          <w:szCs w:val="32"/>
          <w:u w:val="single"/>
        </w:rPr>
        <w:t>:</w:t>
      </w:r>
      <w:r>
        <w:rPr>
          <w:rFonts w:ascii="Arial" w:eastAsia="Adobe Heiti Std R" w:hAnsi="Arial" w:cs="Arial"/>
          <w:color w:val="109AA9" w:themeColor="accent5"/>
          <w:sz w:val="36"/>
          <w:szCs w:val="32"/>
          <w:u w:val="single"/>
        </w:rPr>
        <w:t xml:space="preserve"> Written Response</w:t>
      </w:r>
    </w:p>
    <w:p w:rsidR="00042671" w:rsidRPr="00B5593F" w:rsidRDefault="00042671" w:rsidP="00042671">
      <w:pPr>
        <w:pStyle w:val="ListParagraph"/>
        <w:autoSpaceDE w:val="0"/>
        <w:autoSpaceDN w:val="0"/>
        <w:adjustRightInd w:val="0"/>
        <w:ind w:left="0"/>
        <w:rPr>
          <w:rFonts w:ascii="Arial" w:hAnsi="Arial" w:cs="Arial"/>
          <w:b/>
          <w:bCs/>
          <w:color w:val="000000"/>
          <w:sz w:val="24"/>
          <w:szCs w:val="24"/>
        </w:rPr>
      </w:pPr>
      <w:r w:rsidRPr="00B5593F">
        <w:rPr>
          <w:rFonts w:ascii="Arial" w:hAnsi="Arial" w:cs="Arial"/>
          <w:b/>
          <w:bCs/>
          <w:color w:val="000000"/>
          <w:sz w:val="24"/>
          <w:szCs w:val="24"/>
        </w:rPr>
        <w:t>Total Value</w:t>
      </w:r>
      <w:r>
        <w:rPr>
          <w:rFonts w:ascii="Arial" w:hAnsi="Arial" w:cs="Arial"/>
          <w:b/>
          <w:bCs/>
          <w:color w:val="000000"/>
          <w:sz w:val="24"/>
          <w:szCs w:val="24"/>
        </w:rPr>
        <w:t>:</w:t>
      </w:r>
      <w:r w:rsidRPr="00B5593F">
        <w:rPr>
          <w:rFonts w:ascii="Arial" w:hAnsi="Arial" w:cs="Arial"/>
          <w:b/>
          <w:bCs/>
          <w:color w:val="FF0000"/>
          <w:sz w:val="24"/>
          <w:szCs w:val="24"/>
        </w:rPr>
        <w:t xml:space="preserve"> </w:t>
      </w:r>
      <w:r w:rsidR="00987791">
        <w:rPr>
          <w:rFonts w:ascii="Arial" w:hAnsi="Arial" w:cs="Arial"/>
          <w:b/>
          <w:bCs/>
          <w:sz w:val="24"/>
          <w:szCs w:val="24"/>
        </w:rPr>
        <w:t>Part Two</w:t>
      </w:r>
      <w:r w:rsidRPr="00B5593F">
        <w:rPr>
          <w:rFonts w:ascii="Arial" w:hAnsi="Arial" w:cs="Arial"/>
          <w:b/>
          <w:bCs/>
          <w:sz w:val="24"/>
          <w:szCs w:val="24"/>
        </w:rPr>
        <w:br/>
        <w:t xml:space="preserve">  </w:t>
      </w:r>
      <w:r w:rsidRPr="00B5593F">
        <w:rPr>
          <w:rFonts w:ascii="Arial" w:hAnsi="Arial" w:cs="Arial"/>
          <w:b/>
          <w:bCs/>
          <w:color w:val="000000"/>
          <w:sz w:val="24"/>
          <w:szCs w:val="24"/>
        </w:rPr>
        <w:t xml:space="preserve">   /</w:t>
      </w:r>
      <w:r>
        <w:rPr>
          <w:rFonts w:ascii="Arial" w:hAnsi="Arial" w:cs="Arial"/>
          <w:b/>
          <w:bCs/>
          <w:color w:val="000000"/>
          <w:sz w:val="24"/>
          <w:szCs w:val="24"/>
        </w:rPr>
        <w:t>2</w:t>
      </w:r>
      <w:r w:rsidRPr="00B5593F">
        <w:rPr>
          <w:rFonts w:ascii="Arial" w:hAnsi="Arial" w:cs="Arial"/>
          <w:b/>
          <w:bCs/>
          <w:color w:val="000000"/>
          <w:sz w:val="24"/>
          <w:szCs w:val="24"/>
        </w:rPr>
        <w:t>0</w:t>
      </w:r>
    </w:p>
    <w:p w:rsidR="00546786" w:rsidRPr="00987791" w:rsidRDefault="00987791" w:rsidP="00987791">
      <w:pPr>
        <w:spacing w:line="240" w:lineRule="auto"/>
        <w:ind w:right="232"/>
        <w:rPr>
          <w:rFonts w:ascii="Arial" w:eastAsia="Times New Roman" w:hAnsi="Arial" w:cs="Arial"/>
          <w:bCs/>
          <w:color w:val="231F20"/>
          <w:sz w:val="24"/>
          <w:szCs w:val="28"/>
        </w:rPr>
      </w:pPr>
      <w:r w:rsidRPr="00987791">
        <w:rPr>
          <w:rFonts w:ascii="Arial" w:eastAsia="Times New Roman" w:hAnsi="Arial" w:cs="Arial"/>
          <w:bCs/>
          <w:color w:val="231F20"/>
          <w:sz w:val="24"/>
          <w:szCs w:val="28"/>
        </w:rPr>
        <w:t xml:space="preserve">Now that you have completed the planning stage of the assignment, complete the written response assignment. It should consist of several paragraphs. Be sure to write a concluding paragraph on the relationship(s) among all three sources. </w:t>
      </w:r>
      <w:r>
        <w:rPr>
          <w:rFonts w:ascii="Arial" w:eastAsia="Times New Roman" w:hAnsi="Arial" w:cs="Arial"/>
          <w:bCs/>
          <w:color w:val="231F20"/>
          <w:sz w:val="24"/>
          <w:szCs w:val="28"/>
        </w:rPr>
        <w:t xml:space="preserve">You can structure your response in several ways. Here is one example: </w:t>
      </w:r>
    </w:p>
    <w:p w:rsidR="00546786" w:rsidRPr="00987791" w:rsidRDefault="00987791" w:rsidP="00987791">
      <w:pPr>
        <w:pStyle w:val="ListParagraph"/>
        <w:widowControl/>
        <w:numPr>
          <w:ilvl w:val="0"/>
          <w:numId w:val="8"/>
        </w:numPr>
        <w:spacing w:line="240" w:lineRule="auto"/>
        <w:rPr>
          <w:rFonts w:ascii="Arial" w:hAnsi="Arial" w:cs="Arial"/>
          <w:sz w:val="24"/>
          <w:szCs w:val="24"/>
        </w:rPr>
      </w:pPr>
      <w:r>
        <w:rPr>
          <w:rFonts w:ascii="Arial" w:hAnsi="Arial" w:cs="Arial"/>
          <w:sz w:val="24"/>
          <w:szCs w:val="24"/>
        </w:rPr>
        <w:t>one</w:t>
      </w:r>
      <w:r w:rsidR="00D76D07" w:rsidRPr="00987791">
        <w:rPr>
          <w:rFonts w:ascii="Arial" w:hAnsi="Arial" w:cs="Arial"/>
          <w:sz w:val="24"/>
          <w:szCs w:val="24"/>
        </w:rPr>
        <w:t xml:space="preserve"> </w:t>
      </w:r>
      <w:r w:rsidR="00546786" w:rsidRPr="00987791">
        <w:rPr>
          <w:rFonts w:ascii="Arial" w:hAnsi="Arial" w:cs="Arial"/>
          <w:sz w:val="24"/>
          <w:szCs w:val="24"/>
        </w:rPr>
        <w:t>paragraph</w:t>
      </w:r>
      <w:r>
        <w:rPr>
          <w:rFonts w:ascii="Arial" w:hAnsi="Arial" w:cs="Arial"/>
          <w:sz w:val="24"/>
          <w:szCs w:val="24"/>
        </w:rPr>
        <w:t xml:space="preserve"> per source, explaining the source and how it relates to imperialism</w:t>
      </w:r>
    </w:p>
    <w:p w:rsidR="00546786" w:rsidRDefault="00546786" w:rsidP="00987791">
      <w:pPr>
        <w:pStyle w:val="ListParagraph"/>
        <w:widowControl/>
        <w:numPr>
          <w:ilvl w:val="0"/>
          <w:numId w:val="8"/>
        </w:numPr>
        <w:spacing w:line="240" w:lineRule="auto"/>
        <w:rPr>
          <w:rFonts w:ascii="Arial" w:hAnsi="Arial" w:cs="Arial"/>
          <w:sz w:val="24"/>
          <w:szCs w:val="24"/>
        </w:rPr>
      </w:pPr>
      <w:r w:rsidRPr="00987791">
        <w:rPr>
          <w:rFonts w:ascii="Arial" w:hAnsi="Arial" w:cs="Arial"/>
          <w:sz w:val="24"/>
          <w:szCs w:val="24"/>
        </w:rPr>
        <w:t>a concluding paragraph that explains the relationship among the three sources</w:t>
      </w:r>
    </w:p>
    <w:p w:rsidR="00987791" w:rsidRPr="00987791" w:rsidRDefault="00987791" w:rsidP="00987791">
      <w:pPr>
        <w:widowControl/>
        <w:spacing w:line="240" w:lineRule="auto"/>
        <w:rPr>
          <w:rFonts w:ascii="Arial" w:hAnsi="Arial" w:cs="Arial"/>
          <w:sz w:val="24"/>
          <w:szCs w:val="24"/>
        </w:rPr>
      </w:pPr>
      <w:r>
        <w:rPr>
          <w:rFonts w:ascii="Arial" w:hAnsi="Arial" w:cs="Arial"/>
          <w:sz w:val="24"/>
          <w:szCs w:val="24"/>
        </w:rPr>
        <w:t xml:space="preserve">No matter how you structure the written response, you need to interpret each source and explain how it links to imperialism. You also need to explain one or more relationships that exist among the sources. </w:t>
      </w:r>
    </w:p>
    <w:p w:rsidR="00546786" w:rsidRPr="00987791" w:rsidRDefault="00546786" w:rsidP="00546786">
      <w:pPr>
        <w:rPr>
          <w:rFonts w:ascii="Arial" w:hAnsi="Arial" w:cs="Arial"/>
          <w:sz w:val="24"/>
          <w:szCs w:val="24"/>
        </w:rPr>
      </w:pPr>
      <w:r w:rsidRPr="00987791">
        <w:rPr>
          <w:rFonts w:ascii="Arial" w:hAnsi="Arial" w:cs="Arial"/>
          <w:sz w:val="24"/>
          <w:szCs w:val="24"/>
        </w:rPr>
        <w:t>Reminders for Writing:</w:t>
      </w:r>
    </w:p>
    <w:p w:rsidR="00546786" w:rsidRPr="00987791" w:rsidRDefault="00546786" w:rsidP="00546786">
      <w:pPr>
        <w:pStyle w:val="ListParagraph"/>
        <w:widowControl/>
        <w:numPr>
          <w:ilvl w:val="0"/>
          <w:numId w:val="10"/>
        </w:numPr>
        <w:rPr>
          <w:rFonts w:ascii="Arial" w:hAnsi="Arial" w:cs="Arial"/>
          <w:sz w:val="24"/>
          <w:szCs w:val="24"/>
        </w:rPr>
      </w:pPr>
      <w:r w:rsidRPr="00987791">
        <w:rPr>
          <w:rFonts w:ascii="Arial" w:hAnsi="Arial" w:cs="Arial"/>
          <w:sz w:val="24"/>
          <w:szCs w:val="24"/>
        </w:rPr>
        <w:t xml:space="preserve">Interpret </w:t>
      </w:r>
      <w:r w:rsidRPr="00987791">
        <w:rPr>
          <w:rFonts w:ascii="Arial" w:hAnsi="Arial" w:cs="Arial"/>
          <w:b/>
          <w:sz w:val="24"/>
          <w:szCs w:val="24"/>
        </w:rPr>
        <w:t>each</w:t>
      </w:r>
      <w:r w:rsidRPr="00987791">
        <w:rPr>
          <w:rFonts w:ascii="Arial" w:hAnsi="Arial" w:cs="Arial"/>
          <w:sz w:val="24"/>
          <w:szCs w:val="24"/>
        </w:rPr>
        <w:t xml:space="preserve"> source</w:t>
      </w:r>
    </w:p>
    <w:p w:rsidR="00546786" w:rsidRPr="00987791" w:rsidRDefault="00546786" w:rsidP="00546786">
      <w:pPr>
        <w:pStyle w:val="ListParagraph"/>
        <w:widowControl/>
        <w:numPr>
          <w:ilvl w:val="0"/>
          <w:numId w:val="10"/>
        </w:numPr>
        <w:rPr>
          <w:rFonts w:ascii="Arial" w:hAnsi="Arial" w:cs="Arial"/>
          <w:sz w:val="24"/>
          <w:szCs w:val="24"/>
        </w:rPr>
      </w:pPr>
      <w:r w:rsidRPr="00987791">
        <w:rPr>
          <w:rFonts w:ascii="Arial" w:hAnsi="Arial" w:cs="Arial"/>
          <w:sz w:val="24"/>
          <w:szCs w:val="24"/>
        </w:rPr>
        <w:t>Organize your response</w:t>
      </w:r>
    </w:p>
    <w:p w:rsidR="00546786" w:rsidRPr="00987791" w:rsidRDefault="00546786" w:rsidP="00546786">
      <w:pPr>
        <w:pStyle w:val="ListParagraph"/>
        <w:widowControl/>
        <w:numPr>
          <w:ilvl w:val="0"/>
          <w:numId w:val="10"/>
        </w:numPr>
        <w:rPr>
          <w:rFonts w:ascii="Arial" w:hAnsi="Arial" w:cs="Arial"/>
          <w:sz w:val="24"/>
          <w:szCs w:val="24"/>
        </w:rPr>
      </w:pPr>
      <w:r w:rsidRPr="00987791">
        <w:rPr>
          <w:rFonts w:ascii="Arial" w:hAnsi="Arial" w:cs="Arial"/>
          <w:sz w:val="24"/>
          <w:szCs w:val="24"/>
        </w:rPr>
        <w:t>Proofread and edit your writing</w:t>
      </w:r>
    </w:p>
    <w:p w:rsidR="00546786" w:rsidRPr="00987791" w:rsidRDefault="00D76D07" w:rsidP="00546786">
      <w:pPr>
        <w:tabs>
          <w:tab w:val="left" w:pos="1140"/>
        </w:tabs>
        <w:rPr>
          <w:rFonts w:ascii="Arial" w:eastAsia="Times New Roman" w:hAnsi="Arial" w:cs="Arial"/>
          <w:sz w:val="24"/>
          <w:szCs w:val="24"/>
        </w:rPr>
      </w:pPr>
      <w:r w:rsidRPr="00987791">
        <w:rPr>
          <w:rFonts w:ascii="Arial" w:eastAsia="Times New Roman" w:hAnsi="Arial" w:cs="Arial"/>
          <w:sz w:val="24"/>
          <w:szCs w:val="24"/>
        </w:rPr>
        <w:t>Make sure that you address both questions and refer to information that you gathered in</w:t>
      </w:r>
      <w:r w:rsidR="00987791">
        <w:rPr>
          <w:rFonts w:ascii="Arial" w:eastAsia="Times New Roman" w:hAnsi="Arial" w:cs="Arial"/>
          <w:sz w:val="24"/>
          <w:szCs w:val="24"/>
        </w:rPr>
        <w:t xml:space="preserve"> Part One of this assignment</w:t>
      </w:r>
      <w:r w:rsidRPr="00987791">
        <w:rPr>
          <w:rFonts w:ascii="Arial" w:eastAsia="Times New Roman" w:hAnsi="Arial" w:cs="Arial"/>
          <w:sz w:val="24"/>
          <w:szCs w:val="24"/>
        </w:rPr>
        <w:t xml:space="preserve">. </w:t>
      </w:r>
      <w:r w:rsidR="00ED1C6D">
        <w:rPr>
          <w:rFonts w:ascii="Arial" w:eastAsia="Times New Roman" w:hAnsi="Arial" w:cs="Arial"/>
          <w:sz w:val="24"/>
          <w:szCs w:val="24"/>
        </w:rPr>
        <w:t>Your response will be graded using the rubric on the last page of this assignment.</w:t>
      </w:r>
    </w:p>
    <w:p w:rsidR="00546786" w:rsidRPr="00987791" w:rsidRDefault="00546786" w:rsidP="00987791">
      <w:pPr>
        <w:tabs>
          <w:tab w:val="left" w:pos="8780"/>
        </w:tabs>
        <w:spacing w:line="240" w:lineRule="auto"/>
        <w:rPr>
          <w:rFonts w:ascii="Arial" w:hAnsi="Arial" w:cs="Arial"/>
          <w:b/>
          <w:sz w:val="28"/>
          <w:szCs w:val="28"/>
        </w:rPr>
      </w:pPr>
      <w:r w:rsidRPr="00987791">
        <w:rPr>
          <w:rFonts w:ascii="Arial" w:hAnsi="Arial" w:cs="Arial"/>
          <w:b/>
          <w:sz w:val="28"/>
          <w:szCs w:val="28"/>
        </w:rPr>
        <w:t>Written Response:</w:t>
      </w:r>
      <w:r w:rsidR="00575648" w:rsidRPr="00987791">
        <w:rPr>
          <w:rFonts w:ascii="Arial" w:hAnsi="Arial" w:cs="Arial"/>
          <w:b/>
          <w:sz w:val="28"/>
          <w:szCs w:val="28"/>
        </w:rPr>
        <w:t xml:space="preserve">          </w:t>
      </w:r>
    </w:p>
    <w:p w:rsidR="00987791" w:rsidRDefault="00987791" w:rsidP="00987791">
      <w:pPr>
        <w:rPr>
          <w:rFonts w:ascii="Arial" w:eastAsia="Arial" w:hAnsi="Arial" w:cs="Arial"/>
          <w:color w:val="109AA9" w:themeColor="accent5"/>
          <w:sz w:val="24"/>
          <w:szCs w:val="24"/>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Write your</w:t>
      </w:r>
      <w:r>
        <w:rPr>
          <w:rFonts w:ascii="Arial" w:eastAsia="Arial" w:hAnsi="Arial" w:cs="Arial"/>
          <w:i/>
          <w:sz w:val="24"/>
          <w:szCs w:val="24"/>
        </w:rPr>
        <w:t xml:space="preserve"> source analysis</w:t>
      </w:r>
      <w:r w:rsidRPr="00625AE6">
        <w:rPr>
          <w:rFonts w:ascii="Arial" w:eastAsia="Arial" w:hAnsi="Arial" w:cs="Arial"/>
          <w:i/>
          <w:sz w:val="24"/>
          <w:szCs w:val="24"/>
        </w:rPr>
        <w:t xml:space="preserve"> here. Remember to </w:t>
      </w:r>
      <w:r w:rsidR="00ED1C6D">
        <w:rPr>
          <w:rFonts w:ascii="Arial" w:eastAsia="Arial" w:hAnsi="Arial" w:cs="Arial"/>
          <w:i/>
          <w:sz w:val="24"/>
          <w:szCs w:val="24"/>
        </w:rPr>
        <w:t>analyze each source and to explain one or more relationships between the sources. Your source analysis should be several paragraphs long.</w:t>
      </w:r>
      <w:r w:rsidRPr="00625AE6">
        <w:rPr>
          <w:rFonts w:ascii="Arial" w:eastAsia="Arial" w:hAnsi="Arial" w:cs="Arial"/>
          <w:color w:val="109AA9" w:themeColor="accent5"/>
          <w:sz w:val="24"/>
          <w:szCs w:val="24"/>
        </w:rPr>
        <w:t>&gt;</w:t>
      </w:r>
    </w:p>
    <w:p w:rsidR="00ED1C6D" w:rsidRPr="00625AE6" w:rsidRDefault="00ED1C6D" w:rsidP="00987791">
      <w:pPr>
        <w:rPr>
          <w:rFonts w:ascii="Arial" w:eastAsia="Arial" w:hAnsi="Arial" w:cs="Arial"/>
          <w:sz w:val="24"/>
          <w:szCs w:val="24"/>
        </w:rPr>
      </w:pPr>
    </w:p>
    <w:p w:rsidR="00ED1C6D" w:rsidRPr="001E006A" w:rsidRDefault="00ED1C6D" w:rsidP="00ED1C6D">
      <w:p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When you have completed </w:t>
      </w:r>
      <w:r>
        <w:rPr>
          <w:rFonts w:ascii="Arial" w:eastAsia="Arial" w:hAnsi="Arial" w:cs="Arial"/>
          <w:color w:val="C65F09" w:themeColor="accent6" w:themeShade="BF"/>
          <w:sz w:val="24"/>
          <w:szCs w:val="24"/>
        </w:rPr>
        <w:t>Part 2</w:t>
      </w:r>
      <w:r w:rsidRPr="001E006A">
        <w:rPr>
          <w:rFonts w:ascii="Arial" w:eastAsia="Arial" w:hAnsi="Arial" w:cs="Arial"/>
          <w:color w:val="C65F09" w:themeColor="accent6" w:themeShade="BF"/>
          <w:sz w:val="24"/>
          <w:szCs w:val="24"/>
        </w:rPr>
        <w:t xml:space="preserve">, submit </w:t>
      </w:r>
      <w:r>
        <w:rPr>
          <w:rFonts w:ascii="Arial" w:eastAsia="Arial" w:hAnsi="Arial" w:cs="Arial"/>
          <w:color w:val="C65F09" w:themeColor="accent6" w:themeShade="BF"/>
          <w:sz w:val="24"/>
          <w:szCs w:val="24"/>
        </w:rPr>
        <w:t>both</w:t>
      </w:r>
      <w:r w:rsidRPr="001E006A">
        <w:rPr>
          <w:rFonts w:ascii="Arial" w:eastAsia="Arial" w:hAnsi="Arial" w:cs="Arial"/>
          <w:color w:val="C65F09" w:themeColor="accent6" w:themeShade="BF"/>
          <w:sz w:val="24"/>
          <w:szCs w:val="24"/>
        </w:rPr>
        <w:t xml:space="preserve"> parts of Assignment </w:t>
      </w:r>
      <w:r>
        <w:rPr>
          <w:rFonts w:ascii="Arial" w:eastAsia="Arial" w:hAnsi="Arial" w:cs="Arial"/>
          <w:color w:val="C65F09" w:themeColor="accent6" w:themeShade="BF"/>
          <w:sz w:val="24"/>
          <w:szCs w:val="24"/>
        </w:rPr>
        <w:t>2</w:t>
      </w:r>
      <w:r w:rsidRPr="001E006A">
        <w:rPr>
          <w:rFonts w:ascii="Arial" w:eastAsia="Arial" w:hAnsi="Arial" w:cs="Arial"/>
          <w:color w:val="C65F09" w:themeColor="accent6" w:themeShade="BF"/>
          <w:sz w:val="24"/>
          <w:szCs w:val="24"/>
        </w:rPr>
        <w:t>.</w:t>
      </w:r>
      <w:r>
        <w:rPr>
          <w:rFonts w:ascii="Arial" w:eastAsia="Arial" w:hAnsi="Arial" w:cs="Arial"/>
          <w:color w:val="C65F09" w:themeColor="accent6" w:themeShade="BF"/>
          <w:sz w:val="24"/>
          <w:szCs w:val="24"/>
        </w:rPr>
        <w:t>7:</w:t>
      </w:r>
      <w:r w:rsidRPr="001E006A">
        <w:rPr>
          <w:rFonts w:ascii="Arial" w:eastAsia="Arial" w:hAnsi="Arial" w:cs="Arial"/>
          <w:color w:val="C65F09" w:themeColor="accent6" w:themeShade="BF"/>
          <w:sz w:val="24"/>
          <w:szCs w:val="24"/>
        </w:rPr>
        <w:t xml:space="preserve"> </w:t>
      </w:r>
      <w:r>
        <w:rPr>
          <w:rFonts w:ascii="Arial" w:eastAsia="Arial" w:hAnsi="Arial" w:cs="Arial"/>
          <w:color w:val="C65F09" w:themeColor="accent6" w:themeShade="BF"/>
          <w:sz w:val="24"/>
          <w:szCs w:val="24"/>
        </w:rPr>
        <w:t>Perspectives on Imperialism</w:t>
      </w:r>
      <w:r w:rsidRPr="001E006A">
        <w:rPr>
          <w:rFonts w:ascii="Arial" w:eastAsia="Arial" w:hAnsi="Arial" w:cs="Arial"/>
          <w:color w:val="C65F09" w:themeColor="accent6" w:themeShade="BF"/>
          <w:sz w:val="24"/>
          <w:szCs w:val="24"/>
        </w:rPr>
        <w:t xml:space="preserve">. Make sure that you’ve completed </w:t>
      </w:r>
      <w:r>
        <w:rPr>
          <w:rFonts w:ascii="Arial" w:eastAsia="Arial" w:hAnsi="Arial" w:cs="Arial"/>
          <w:color w:val="C65F09" w:themeColor="accent6" w:themeShade="BF"/>
          <w:sz w:val="24"/>
          <w:szCs w:val="24"/>
        </w:rPr>
        <w:t>both</w:t>
      </w:r>
      <w:r w:rsidRPr="001E006A">
        <w:rPr>
          <w:rFonts w:ascii="Arial" w:eastAsia="Arial" w:hAnsi="Arial" w:cs="Arial"/>
          <w:color w:val="C65F09" w:themeColor="accent6" w:themeShade="BF"/>
          <w:sz w:val="24"/>
          <w:szCs w:val="24"/>
        </w:rPr>
        <w:t xml:space="preserve"> sections of this assignment, including:</w:t>
      </w:r>
    </w:p>
    <w:p w:rsidR="00ED1C6D" w:rsidRPr="001E006A" w:rsidRDefault="00ED1C6D" w:rsidP="00ED1C6D">
      <w:pPr>
        <w:pStyle w:val="ListParagraph"/>
        <w:widowControl/>
        <w:numPr>
          <w:ilvl w:val="0"/>
          <w:numId w:val="23"/>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Part 1: </w:t>
      </w:r>
      <w:r>
        <w:rPr>
          <w:rFonts w:ascii="Arial" w:eastAsia="Arial" w:hAnsi="Arial" w:cs="Arial"/>
          <w:color w:val="C65F09" w:themeColor="accent6" w:themeShade="BF"/>
          <w:sz w:val="24"/>
          <w:szCs w:val="24"/>
        </w:rPr>
        <w:t>Planning</w:t>
      </w:r>
    </w:p>
    <w:p w:rsidR="00ED1C6D" w:rsidRPr="001E006A" w:rsidRDefault="00ED1C6D" w:rsidP="00ED1C6D">
      <w:pPr>
        <w:pStyle w:val="ListParagraph"/>
        <w:widowControl/>
        <w:numPr>
          <w:ilvl w:val="0"/>
          <w:numId w:val="23"/>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Part 2:</w:t>
      </w:r>
      <w:r>
        <w:rPr>
          <w:rFonts w:ascii="Arial" w:eastAsia="Arial" w:hAnsi="Arial" w:cs="Arial"/>
          <w:color w:val="C65F09" w:themeColor="accent6" w:themeShade="BF"/>
          <w:sz w:val="24"/>
          <w:szCs w:val="24"/>
        </w:rPr>
        <w:t xml:space="preserve"> Written Response</w:t>
      </w:r>
    </w:p>
    <w:p w:rsidR="00ED1C6D" w:rsidRPr="001E006A" w:rsidRDefault="00ED1C6D" w:rsidP="00ED1C6D">
      <w:p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Submit the assignment on the submission page for this assignment in the Moodle course. </w:t>
      </w:r>
    </w:p>
    <w:p w:rsidR="00ED1C6D" w:rsidRPr="00E333DB" w:rsidRDefault="00ED1C6D">
      <w:pPr>
        <w:rPr>
          <w:rFonts w:ascii="Arial" w:hAnsi="Arial" w:cs="Arial"/>
          <w:bCs/>
          <w:color w:val="109AA9" w:themeColor="accent5"/>
          <w:sz w:val="16"/>
          <w:szCs w:val="28"/>
        </w:rPr>
      </w:pPr>
      <w:r w:rsidRPr="00E333DB">
        <w:rPr>
          <w:rFonts w:ascii="Arial" w:hAnsi="Arial" w:cs="Arial"/>
          <w:bCs/>
          <w:color w:val="109AA9" w:themeColor="accent5"/>
          <w:sz w:val="16"/>
          <w:szCs w:val="28"/>
        </w:rPr>
        <w:br w:type="page"/>
      </w:r>
    </w:p>
    <w:p w:rsidR="00546786" w:rsidRPr="00ED1C6D" w:rsidRDefault="00ED1C6D" w:rsidP="00ED1C6D">
      <w:pPr>
        <w:autoSpaceDE w:val="0"/>
        <w:autoSpaceDN w:val="0"/>
        <w:adjustRightInd w:val="0"/>
        <w:rPr>
          <w:rFonts w:ascii="Arial" w:hAnsi="Arial" w:cs="Arial"/>
          <w:color w:val="109AA9" w:themeColor="accent5"/>
          <w:sz w:val="28"/>
          <w:szCs w:val="24"/>
        </w:rPr>
      </w:pPr>
      <w:r w:rsidRPr="00625AE6">
        <w:rPr>
          <w:rFonts w:ascii="Arial" w:hAnsi="Arial" w:cs="Arial"/>
          <w:noProof/>
          <w:color w:val="109AA9" w:themeColor="accent5"/>
          <w:sz w:val="36"/>
          <w:szCs w:val="32"/>
          <w:lang w:val="en-CA" w:eastAsia="ja-JP"/>
        </w:rPr>
        <w:lastRenderedPageBreak/>
        <w:drawing>
          <wp:inline distT="0" distB="0" distL="0" distR="0" wp14:anchorId="62A5697A" wp14:editId="7ECC60C8">
            <wp:extent cx="299085" cy="323850"/>
            <wp:effectExtent l="0" t="0" r="571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9085" cy="323850"/>
                    </a:xfrm>
                    <a:prstGeom prst="rect">
                      <a:avLst/>
                    </a:prstGeom>
                  </pic:spPr>
                </pic:pic>
              </a:graphicData>
            </a:graphic>
          </wp:inline>
        </w:drawing>
      </w:r>
      <w:r w:rsidRPr="00625AE6">
        <w:rPr>
          <w:rFonts w:ascii="Arial" w:hAnsi="Arial" w:cs="Arial"/>
          <w:bCs/>
          <w:color w:val="109AA9" w:themeColor="accent5"/>
          <w:sz w:val="32"/>
          <w:szCs w:val="28"/>
        </w:rPr>
        <w:t xml:space="preserve"> Scoring Guide for </w:t>
      </w:r>
      <w:r>
        <w:rPr>
          <w:rFonts w:ascii="Arial" w:hAnsi="Arial" w:cs="Arial"/>
          <w:bCs/>
          <w:color w:val="109AA9" w:themeColor="accent5"/>
          <w:sz w:val="32"/>
          <w:szCs w:val="28"/>
        </w:rPr>
        <w:t>the Written Response</w:t>
      </w:r>
    </w:p>
    <w:tbl>
      <w:tblPr>
        <w:tblW w:w="9360" w:type="dxa"/>
        <w:jc w:val="center"/>
        <w:tblBorders>
          <w:top w:val="outset" w:sz="6" w:space="0" w:color="auto"/>
          <w:left w:val="outset" w:sz="6" w:space="0" w:color="auto"/>
          <w:bottom w:val="outset" w:sz="6" w:space="0" w:color="auto"/>
          <w:right w:val="outset" w:sz="6" w:space="0" w:color="auto"/>
        </w:tblBorders>
        <w:shd w:val="clear" w:color="auto" w:fill="FAFAFA"/>
        <w:tblCellMar>
          <w:top w:w="29" w:type="dxa"/>
          <w:left w:w="29" w:type="dxa"/>
          <w:bottom w:w="29" w:type="dxa"/>
          <w:right w:w="29" w:type="dxa"/>
        </w:tblCellMar>
        <w:tblLook w:val="04A0" w:firstRow="1" w:lastRow="0" w:firstColumn="1" w:lastColumn="0" w:noHBand="0" w:noVBand="1"/>
      </w:tblPr>
      <w:tblGrid>
        <w:gridCol w:w="1336"/>
        <w:gridCol w:w="2767"/>
        <w:gridCol w:w="2017"/>
        <w:gridCol w:w="3240"/>
      </w:tblGrid>
      <w:tr w:rsidR="006613A0" w:rsidRPr="009314E8" w:rsidTr="00975C43">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546786" w:rsidRPr="009314E8" w:rsidRDefault="00546786" w:rsidP="0042722D">
            <w:pPr>
              <w:spacing w:before="100" w:beforeAutospacing="1" w:after="100" w:afterAutospacing="1" w:line="240" w:lineRule="auto"/>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tc>
        <w:tc>
          <w:tcPr>
            <w:tcW w:w="2767"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546786" w:rsidRPr="009314E8" w:rsidRDefault="00546786" w:rsidP="0042722D">
            <w:pPr>
              <w:spacing w:before="100" w:beforeAutospacing="1" w:after="100" w:afterAutospacing="1" w:line="240" w:lineRule="auto"/>
              <w:jc w:val="center"/>
              <w:rPr>
                <w:rFonts w:ascii="Arial" w:eastAsia="Times New Roman" w:hAnsi="Arial" w:cs="Arial"/>
                <w:b/>
                <w:bCs/>
                <w:color w:val="353535"/>
                <w:sz w:val="18"/>
                <w:szCs w:val="18"/>
              </w:rPr>
            </w:pPr>
            <w:r w:rsidRPr="009314E8">
              <w:rPr>
                <w:rFonts w:ascii="Arial" w:eastAsia="Times New Roman" w:hAnsi="Arial" w:cs="Arial"/>
                <w:b/>
                <w:bCs/>
                <w:color w:val="353535"/>
                <w:sz w:val="18"/>
                <w:szCs w:val="18"/>
              </w:rPr>
              <w:t>Interpretation of Sources</w:t>
            </w:r>
          </w:p>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xml:space="preserve"> (3x4=12)</w:t>
            </w:r>
          </w:p>
        </w:tc>
        <w:tc>
          <w:tcPr>
            <w:tcW w:w="2017"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546786" w:rsidRPr="009314E8" w:rsidRDefault="00546786" w:rsidP="0042722D">
            <w:pPr>
              <w:spacing w:before="100" w:beforeAutospacing="1" w:after="100" w:afterAutospacing="1" w:line="240" w:lineRule="auto"/>
              <w:jc w:val="center"/>
              <w:rPr>
                <w:rFonts w:ascii="Arial" w:eastAsia="Times New Roman" w:hAnsi="Arial" w:cs="Arial"/>
                <w:b/>
                <w:bCs/>
                <w:color w:val="353535"/>
                <w:sz w:val="18"/>
                <w:szCs w:val="18"/>
              </w:rPr>
            </w:pPr>
            <w:r w:rsidRPr="009314E8">
              <w:rPr>
                <w:rFonts w:ascii="Arial" w:eastAsia="Times New Roman" w:hAnsi="Arial" w:cs="Arial"/>
                <w:b/>
                <w:bCs/>
                <w:color w:val="353535"/>
                <w:sz w:val="18"/>
                <w:szCs w:val="18"/>
              </w:rPr>
              <w:t> Relationships</w:t>
            </w:r>
          </w:p>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xml:space="preserve"> (6)</w:t>
            </w:r>
          </w:p>
        </w:tc>
        <w:tc>
          <w:tcPr>
            <w:tcW w:w="3240"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2F79C4" w:rsidRDefault="00546786" w:rsidP="002F79C4">
            <w:pPr>
              <w:spacing w:before="100" w:beforeAutospacing="1" w:after="100" w:afterAutospacing="1" w:line="240" w:lineRule="auto"/>
              <w:jc w:val="center"/>
              <w:rPr>
                <w:rFonts w:ascii="Arial" w:eastAsia="Times New Roman" w:hAnsi="Arial" w:cs="Arial"/>
                <w:b/>
                <w:bCs/>
                <w:color w:val="353535"/>
                <w:sz w:val="18"/>
                <w:szCs w:val="18"/>
              </w:rPr>
            </w:pPr>
            <w:r w:rsidRPr="009314E8">
              <w:rPr>
                <w:rFonts w:ascii="Arial" w:eastAsia="Times New Roman" w:hAnsi="Arial" w:cs="Arial"/>
                <w:b/>
                <w:bCs/>
                <w:color w:val="353535"/>
                <w:sz w:val="18"/>
                <w:szCs w:val="18"/>
              </w:rPr>
              <w:t xml:space="preserve"> Communication </w:t>
            </w:r>
          </w:p>
          <w:p w:rsidR="00546786" w:rsidRPr="002F79C4" w:rsidRDefault="00546786" w:rsidP="002F79C4">
            <w:pPr>
              <w:spacing w:before="100" w:beforeAutospacing="1" w:after="100" w:afterAutospacing="1" w:line="240" w:lineRule="auto"/>
              <w:jc w:val="center"/>
              <w:rPr>
                <w:rFonts w:ascii="Arial" w:eastAsia="Times New Roman" w:hAnsi="Arial" w:cs="Arial"/>
                <w:b/>
                <w:bCs/>
                <w:color w:val="353535"/>
                <w:sz w:val="18"/>
                <w:szCs w:val="18"/>
              </w:rPr>
            </w:pPr>
            <w:r w:rsidRPr="009314E8">
              <w:rPr>
                <w:rFonts w:ascii="Arial" w:eastAsia="Times New Roman" w:hAnsi="Arial" w:cs="Arial"/>
                <w:b/>
                <w:bCs/>
                <w:color w:val="353535"/>
                <w:sz w:val="18"/>
                <w:szCs w:val="18"/>
              </w:rPr>
              <w:t>(2)</w:t>
            </w:r>
          </w:p>
        </w:tc>
      </w:tr>
      <w:tr w:rsidR="006613A0" w:rsidRPr="009314E8" w:rsidTr="00975C43">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tcPr>
          <w:p w:rsidR="006613A0" w:rsidRPr="009314E8" w:rsidRDefault="006613A0" w:rsidP="006613A0">
            <w:pPr>
              <w:spacing w:after="0" w:line="240" w:lineRule="auto"/>
              <w:rPr>
                <w:rFonts w:ascii="Arial" w:eastAsia="Times New Roman" w:hAnsi="Arial" w:cs="Arial"/>
                <w:bCs/>
                <w:color w:val="353535"/>
                <w:sz w:val="18"/>
                <w:szCs w:val="18"/>
              </w:rPr>
            </w:pPr>
          </w:p>
        </w:tc>
        <w:tc>
          <w:tcPr>
            <w:tcW w:w="2767" w:type="dxa"/>
            <w:tcBorders>
              <w:top w:val="outset" w:sz="6" w:space="0" w:color="auto"/>
              <w:left w:val="outset" w:sz="6" w:space="0" w:color="auto"/>
              <w:bottom w:val="outset" w:sz="6" w:space="0" w:color="auto"/>
              <w:right w:val="outset" w:sz="6" w:space="0" w:color="auto"/>
            </w:tcBorders>
            <w:shd w:val="clear" w:color="auto" w:fill="D3EDF0" w:themeFill="background2"/>
          </w:tcPr>
          <w:p w:rsidR="006613A0" w:rsidRDefault="006613A0" w:rsidP="006613A0">
            <w:pPr>
              <w:spacing w:after="0" w:line="240" w:lineRule="auto"/>
              <w:rPr>
                <w:rFonts w:ascii="Arial" w:eastAsia="Times New Roman" w:hAnsi="Arial" w:cs="Arial"/>
                <w:bCs/>
                <w:color w:val="353535"/>
                <w:sz w:val="18"/>
                <w:szCs w:val="18"/>
              </w:rPr>
            </w:pPr>
            <w:r w:rsidRPr="009314E8">
              <w:rPr>
                <w:rFonts w:ascii="Arial" w:eastAsia="Times New Roman" w:hAnsi="Arial" w:cs="Arial"/>
                <w:bCs/>
                <w:color w:val="353535"/>
                <w:sz w:val="18"/>
                <w:szCs w:val="18"/>
              </w:rPr>
              <w:t xml:space="preserve">When marking </w:t>
            </w:r>
            <w:r w:rsidRPr="009314E8">
              <w:rPr>
                <w:rFonts w:ascii="Arial" w:eastAsia="Times New Roman" w:hAnsi="Arial" w:cs="Arial"/>
                <w:b/>
                <w:bCs/>
                <w:color w:val="353535"/>
                <w:sz w:val="18"/>
                <w:szCs w:val="18"/>
              </w:rPr>
              <w:t>Interpretation of Sources</w:t>
            </w:r>
            <w:r w:rsidRPr="009314E8">
              <w:rPr>
                <w:rFonts w:ascii="Arial" w:eastAsia="Times New Roman" w:hAnsi="Arial" w:cs="Arial"/>
                <w:bCs/>
                <w:color w:val="353535"/>
                <w:sz w:val="18"/>
                <w:szCs w:val="18"/>
              </w:rPr>
              <w:t xml:space="preserve">, consider how effectively the student; interprets each source to demonstrate an understanding of how each source link to imperialism. </w:t>
            </w:r>
          </w:p>
          <w:p w:rsidR="006613A0" w:rsidRDefault="006613A0" w:rsidP="006613A0">
            <w:pPr>
              <w:spacing w:after="0" w:line="240" w:lineRule="auto"/>
              <w:rPr>
                <w:rFonts w:ascii="Arial" w:eastAsia="Times New Roman" w:hAnsi="Arial" w:cs="Arial"/>
                <w:bCs/>
                <w:color w:val="353535"/>
                <w:sz w:val="18"/>
                <w:szCs w:val="18"/>
              </w:rPr>
            </w:pPr>
          </w:p>
          <w:p w:rsidR="006613A0" w:rsidRPr="009314E8" w:rsidRDefault="006613A0" w:rsidP="006613A0">
            <w:pPr>
              <w:spacing w:after="0" w:line="240" w:lineRule="auto"/>
              <w:rPr>
                <w:rFonts w:ascii="Arial" w:eastAsia="Times New Roman" w:hAnsi="Arial" w:cs="Arial"/>
                <w:bCs/>
                <w:color w:val="353535"/>
                <w:sz w:val="18"/>
                <w:szCs w:val="18"/>
              </w:rPr>
            </w:pPr>
            <w:r w:rsidRPr="009314E8">
              <w:rPr>
                <w:rFonts w:ascii="Arial" w:eastAsia="Times New Roman" w:hAnsi="Arial" w:cs="Arial"/>
                <w:bCs/>
                <w:color w:val="353535"/>
                <w:sz w:val="18"/>
                <w:szCs w:val="18"/>
              </w:rPr>
              <w:t>*</w:t>
            </w:r>
            <w:r w:rsidRPr="009314E8">
              <w:rPr>
                <w:rFonts w:ascii="Arial" w:eastAsia="Times New Roman" w:hAnsi="Arial" w:cs="Arial"/>
                <w:b/>
                <w:bCs/>
                <w:color w:val="353535"/>
                <w:sz w:val="18"/>
                <w:szCs w:val="18"/>
              </w:rPr>
              <w:t xml:space="preserve">Note </w:t>
            </w:r>
            <w:r w:rsidRPr="009314E8">
              <w:rPr>
                <w:rFonts w:ascii="Arial" w:eastAsia="Times New Roman" w:hAnsi="Arial" w:cs="Arial"/>
                <w:bCs/>
                <w:color w:val="353535"/>
                <w:sz w:val="18"/>
                <w:szCs w:val="18"/>
              </w:rPr>
              <w:t xml:space="preserve">students are expected to address </w:t>
            </w:r>
            <w:r w:rsidRPr="009314E8">
              <w:rPr>
                <w:rFonts w:ascii="Arial" w:eastAsia="Times New Roman" w:hAnsi="Arial" w:cs="Arial"/>
                <w:b/>
                <w:bCs/>
                <w:color w:val="353535"/>
                <w:sz w:val="18"/>
                <w:szCs w:val="18"/>
              </w:rPr>
              <w:t>all three sources.</w:t>
            </w:r>
          </w:p>
        </w:tc>
        <w:tc>
          <w:tcPr>
            <w:tcW w:w="2017" w:type="dxa"/>
            <w:tcBorders>
              <w:top w:val="outset" w:sz="6" w:space="0" w:color="auto"/>
              <w:left w:val="outset" w:sz="6" w:space="0" w:color="auto"/>
              <w:bottom w:val="outset" w:sz="6" w:space="0" w:color="auto"/>
              <w:right w:val="outset" w:sz="6" w:space="0" w:color="auto"/>
            </w:tcBorders>
            <w:shd w:val="clear" w:color="auto" w:fill="D3EDF0" w:themeFill="background2"/>
          </w:tcPr>
          <w:p w:rsidR="006613A0" w:rsidRPr="009314E8" w:rsidRDefault="006613A0" w:rsidP="006613A0">
            <w:pPr>
              <w:spacing w:before="100" w:beforeAutospacing="1" w:after="100" w:afterAutospacing="1" w:line="240" w:lineRule="auto"/>
              <w:rPr>
                <w:rFonts w:ascii="Arial" w:eastAsia="Times New Roman" w:hAnsi="Arial" w:cs="Arial"/>
                <w:b/>
                <w:bCs/>
                <w:color w:val="353535"/>
                <w:sz w:val="18"/>
                <w:szCs w:val="18"/>
              </w:rPr>
            </w:pPr>
            <w:r w:rsidRPr="009314E8">
              <w:rPr>
                <w:rFonts w:ascii="Arial" w:eastAsia="Times New Roman" w:hAnsi="Arial" w:cs="Arial"/>
                <w:bCs/>
                <w:color w:val="353535"/>
                <w:sz w:val="18"/>
                <w:szCs w:val="18"/>
              </w:rPr>
              <w:t xml:space="preserve">When marking </w:t>
            </w:r>
            <w:r w:rsidRPr="009314E8">
              <w:rPr>
                <w:rFonts w:ascii="Arial" w:eastAsia="Times New Roman" w:hAnsi="Arial" w:cs="Arial"/>
                <w:b/>
                <w:bCs/>
                <w:color w:val="353535"/>
                <w:sz w:val="18"/>
                <w:szCs w:val="18"/>
              </w:rPr>
              <w:t>Relationships</w:t>
            </w:r>
            <w:r w:rsidRPr="009314E8">
              <w:rPr>
                <w:rFonts w:ascii="Arial" w:eastAsia="Times New Roman" w:hAnsi="Arial" w:cs="Arial"/>
                <w:bCs/>
                <w:color w:val="353535"/>
                <w:sz w:val="18"/>
                <w:szCs w:val="18"/>
              </w:rPr>
              <w:t>, consid</w:t>
            </w:r>
            <w:r>
              <w:rPr>
                <w:rFonts w:ascii="Arial" w:eastAsia="Times New Roman" w:hAnsi="Arial" w:cs="Arial"/>
                <w:bCs/>
                <w:color w:val="353535"/>
                <w:sz w:val="18"/>
                <w:szCs w:val="18"/>
              </w:rPr>
              <w:t>er how effectively the student:</w:t>
            </w:r>
            <w:r w:rsidRPr="009314E8">
              <w:rPr>
                <w:rFonts w:ascii="Arial" w:eastAsia="Times New Roman" w:hAnsi="Arial" w:cs="Arial"/>
                <w:bCs/>
                <w:color w:val="353535"/>
                <w:sz w:val="18"/>
                <w:szCs w:val="18"/>
              </w:rPr>
              <w:t xml:space="preserve"> explains the relationship(s) that exist </w:t>
            </w:r>
            <w:r w:rsidRPr="009314E8">
              <w:rPr>
                <w:rFonts w:ascii="Arial" w:eastAsia="Times New Roman" w:hAnsi="Arial" w:cs="Arial"/>
                <w:b/>
                <w:bCs/>
                <w:color w:val="353535"/>
                <w:sz w:val="18"/>
                <w:szCs w:val="18"/>
              </w:rPr>
              <w:t>among</w:t>
            </w:r>
            <w:r w:rsidRPr="009314E8">
              <w:rPr>
                <w:rFonts w:ascii="Arial" w:eastAsia="Times New Roman" w:hAnsi="Arial" w:cs="Arial"/>
                <w:bCs/>
                <w:color w:val="353535"/>
                <w:sz w:val="18"/>
                <w:szCs w:val="18"/>
              </w:rPr>
              <w:t xml:space="preserve"> all sources. Explanations may be embedded or in on part of the response.</w:t>
            </w:r>
          </w:p>
        </w:tc>
        <w:tc>
          <w:tcPr>
            <w:tcW w:w="3240" w:type="dxa"/>
            <w:tcBorders>
              <w:top w:val="outset" w:sz="6" w:space="0" w:color="auto"/>
              <w:left w:val="outset" w:sz="6" w:space="0" w:color="auto"/>
              <w:bottom w:val="outset" w:sz="6" w:space="0" w:color="auto"/>
              <w:right w:val="outset" w:sz="6" w:space="0" w:color="auto"/>
            </w:tcBorders>
            <w:shd w:val="clear" w:color="auto" w:fill="D3EDF0" w:themeFill="background2"/>
          </w:tcPr>
          <w:p w:rsidR="006613A0" w:rsidRPr="009314E8" w:rsidRDefault="006613A0" w:rsidP="00EA13B2">
            <w:pPr>
              <w:spacing w:before="100" w:beforeAutospacing="1" w:after="100" w:afterAutospacing="1" w:line="240" w:lineRule="auto"/>
              <w:rPr>
                <w:rFonts w:ascii="Arial" w:eastAsia="Times New Roman" w:hAnsi="Arial" w:cs="Arial"/>
                <w:b/>
                <w:bCs/>
                <w:color w:val="353535"/>
                <w:sz w:val="18"/>
                <w:szCs w:val="18"/>
              </w:rPr>
            </w:pPr>
            <w:r w:rsidRPr="009314E8">
              <w:rPr>
                <w:rFonts w:ascii="Arial" w:eastAsia="Times New Roman" w:hAnsi="Arial" w:cs="Arial"/>
                <w:bCs/>
                <w:color w:val="353535"/>
                <w:sz w:val="18"/>
                <w:szCs w:val="18"/>
              </w:rPr>
              <w:t>When marking communication, consider how effectively the student communicates, including control of; vocabulary, sentence structure, mechanics, grammar and organization. Students are expected to use paragraph form for the response.</w:t>
            </w:r>
          </w:p>
        </w:tc>
      </w:tr>
      <w:tr w:rsidR="006613A0" w:rsidRPr="009314E8" w:rsidTr="00975C43">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Excellent</w:t>
            </w:r>
          </w:p>
        </w:tc>
        <w:tc>
          <w:tcPr>
            <w:tcW w:w="276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Interpretation of the source is sophisticated, insightful, and precise, demonstrating a perceptive under</w:t>
            </w:r>
            <w:r w:rsidR="00856A32" w:rsidRPr="009314E8">
              <w:rPr>
                <w:rFonts w:ascii="Arial" w:eastAsia="Times New Roman" w:hAnsi="Arial" w:cs="Arial"/>
                <w:color w:val="353535"/>
                <w:sz w:val="18"/>
                <w:szCs w:val="18"/>
              </w:rPr>
              <w:t>standing of links to imperialism</w:t>
            </w:r>
            <w:r w:rsidRPr="009314E8">
              <w:rPr>
                <w:rFonts w:ascii="Arial" w:eastAsia="Times New Roman" w:hAnsi="Arial" w:cs="Arial"/>
                <w:color w:val="353535"/>
                <w:sz w:val="18"/>
                <w:szCs w:val="18"/>
              </w:rPr>
              <w:t>.</w:t>
            </w:r>
          </w:p>
          <w:p w:rsidR="006613A0" w:rsidRDefault="006613A0" w:rsidP="006613A0">
            <w:pPr>
              <w:spacing w:after="0" w:line="240" w:lineRule="auto"/>
              <w:jc w:val="center"/>
              <w:rPr>
                <w:rFonts w:ascii="Arial" w:eastAsia="Times New Roman" w:hAnsi="Arial" w:cs="Arial"/>
                <w:b/>
                <w:bCs/>
                <w:color w:val="353535"/>
                <w:sz w:val="18"/>
                <w:szCs w:val="18"/>
              </w:rPr>
            </w:pP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4</w:t>
            </w:r>
          </w:p>
        </w:tc>
        <w:tc>
          <w:tcPr>
            <w:tcW w:w="201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perceptive and thorough.</w:t>
            </w:r>
          </w:p>
          <w:p w:rsidR="00546786"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w:t>
            </w:r>
          </w:p>
          <w:p w:rsidR="006613A0" w:rsidRDefault="006613A0" w:rsidP="006613A0">
            <w:pPr>
              <w:spacing w:after="0" w:line="240" w:lineRule="auto"/>
              <w:rPr>
                <w:rFonts w:ascii="Arial" w:eastAsia="Times New Roman" w:hAnsi="Arial" w:cs="Arial"/>
                <w:color w:val="353535"/>
                <w:sz w:val="18"/>
                <w:szCs w:val="18"/>
              </w:rPr>
            </w:pP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6</w:t>
            </w:r>
          </w:p>
        </w:tc>
        <w:tc>
          <w:tcPr>
            <w:tcW w:w="3240"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precise and deliberately chosen. Sentence structure is controlled and sophisticated; ideas are judiciously organized. Writing demonstrates skillful control of mechanics and grammar. </w:t>
            </w: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2</w:t>
            </w:r>
            <w:r w:rsidRPr="009314E8">
              <w:rPr>
                <w:rFonts w:ascii="Arial" w:eastAsia="Times New Roman" w:hAnsi="Arial" w:cs="Arial"/>
                <w:color w:val="353535"/>
                <w:sz w:val="18"/>
                <w:szCs w:val="18"/>
              </w:rPr>
              <w:t>  </w:t>
            </w:r>
          </w:p>
        </w:tc>
      </w:tr>
      <w:tr w:rsidR="006613A0" w:rsidRPr="009314E8" w:rsidTr="00975C43">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Proficient</w:t>
            </w:r>
          </w:p>
        </w:tc>
        <w:tc>
          <w:tcPr>
            <w:tcW w:w="276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Interpretation of the source is sound, specific, and adept, demonstrating a sound under</w:t>
            </w:r>
            <w:r w:rsidR="00856A32" w:rsidRPr="009314E8">
              <w:rPr>
                <w:rFonts w:ascii="Arial" w:eastAsia="Times New Roman" w:hAnsi="Arial" w:cs="Arial"/>
                <w:color w:val="353535"/>
                <w:sz w:val="18"/>
                <w:szCs w:val="18"/>
              </w:rPr>
              <w:t>standing of links to imperialism</w:t>
            </w:r>
            <w:r w:rsidRPr="009314E8">
              <w:rPr>
                <w:rFonts w:ascii="Arial" w:eastAsia="Times New Roman" w:hAnsi="Arial" w:cs="Arial"/>
                <w:color w:val="353535"/>
                <w:sz w:val="18"/>
                <w:szCs w:val="18"/>
              </w:rPr>
              <w:t>. </w:t>
            </w:r>
          </w:p>
          <w:p w:rsidR="00975C43" w:rsidRDefault="00975C43" w:rsidP="006613A0">
            <w:pPr>
              <w:spacing w:after="0" w:line="240" w:lineRule="auto"/>
              <w:jc w:val="center"/>
              <w:rPr>
                <w:rFonts w:ascii="Arial" w:eastAsia="Times New Roman" w:hAnsi="Arial" w:cs="Arial"/>
                <w:b/>
                <w:bCs/>
                <w:color w:val="353535"/>
                <w:sz w:val="18"/>
                <w:szCs w:val="18"/>
              </w:rPr>
            </w:pP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3.2</w:t>
            </w:r>
          </w:p>
        </w:tc>
        <w:tc>
          <w:tcPr>
            <w:tcW w:w="201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capable and purposeful.</w:t>
            </w:r>
          </w:p>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w:t>
            </w:r>
          </w:p>
          <w:p w:rsidR="006613A0" w:rsidRDefault="006613A0" w:rsidP="006613A0">
            <w:pPr>
              <w:spacing w:after="0" w:line="240" w:lineRule="auto"/>
              <w:jc w:val="center"/>
              <w:rPr>
                <w:rFonts w:ascii="Arial" w:eastAsia="Times New Roman" w:hAnsi="Arial" w:cs="Arial"/>
                <w:b/>
                <w:bCs/>
                <w:color w:val="353535"/>
                <w:sz w:val="18"/>
                <w:szCs w:val="18"/>
              </w:rPr>
            </w:pPr>
          </w:p>
          <w:p w:rsidR="006613A0" w:rsidRDefault="006613A0" w:rsidP="006613A0">
            <w:pPr>
              <w:spacing w:after="0" w:line="240" w:lineRule="auto"/>
              <w:jc w:val="center"/>
              <w:rPr>
                <w:rFonts w:ascii="Arial" w:eastAsia="Times New Roman" w:hAnsi="Arial" w:cs="Arial"/>
                <w:b/>
                <w:bCs/>
                <w:color w:val="353535"/>
                <w:sz w:val="18"/>
                <w:szCs w:val="18"/>
              </w:rPr>
            </w:pP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4.8</w:t>
            </w:r>
          </w:p>
        </w:tc>
        <w:tc>
          <w:tcPr>
            <w:tcW w:w="3240"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appropriate and specific. Sentence structure is controlled and effective; ideas are purposely organized. Writing demonstrates capable control of mechanics and grammar.  </w:t>
            </w: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1.6</w:t>
            </w:r>
          </w:p>
        </w:tc>
      </w:tr>
      <w:tr w:rsidR="006613A0" w:rsidRPr="009314E8" w:rsidTr="00975C43">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Satisfactory</w:t>
            </w:r>
          </w:p>
        </w:tc>
        <w:tc>
          <w:tcPr>
            <w:tcW w:w="276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Interpretation of the source is adequate, straightforward, and conventional, demonstrating a generalized under</w:t>
            </w:r>
            <w:r w:rsidR="00856A32" w:rsidRPr="009314E8">
              <w:rPr>
                <w:rFonts w:ascii="Arial" w:eastAsia="Times New Roman" w:hAnsi="Arial" w:cs="Arial"/>
                <w:color w:val="353535"/>
                <w:sz w:val="18"/>
                <w:szCs w:val="18"/>
              </w:rPr>
              <w:t>standing of links to imperialism</w:t>
            </w:r>
            <w:r w:rsidRPr="009314E8">
              <w:rPr>
                <w:rFonts w:ascii="Arial" w:eastAsia="Times New Roman" w:hAnsi="Arial" w:cs="Arial"/>
                <w:color w:val="353535"/>
                <w:sz w:val="18"/>
                <w:szCs w:val="18"/>
              </w:rPr>
              <w:t>.</w:t>
            </w:r>
          </w:p>
          <w:p w:rsidR="006613A0" w:rsidRDefault="006613A0" w:rsidP="006613A0">
            <w:pPr>
              <w:spacing w:after="0" w:line="240" w:lineRule="auto"/>
              <w:jc w:val="center"/>
              <w:rPr>
                <w:rFonts w:ascii="Arial" w:eastAsia="Times New Roman" w:hAnsi="Arial" w:cs="Arial"/>
                <w:b/>
                <w:bCs/>
                <w:color w:val="353535"/>
                <w:sz w:val="18"/>
                <w:szCs w:val="18"/>
              </w:rPr>
            </w:pP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2.4</w:t>
            </w:r>
          </w:p>
        </w:tc>
        <w:tc>
          <w:tcPr>
            <w:tcW w:w="201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adequate and straightforward.</w:t>
            </w:r>
          </w:p>
          <w:p w:rsidR="00546786"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 </w:t>
            </w:r>
          </w:p>
          <w:p w:rsidR="006613A0" w:rsidRDefault="006613A0" w:rsidP="006613A0">
            <w:pPr>
              <w:spacing w:after="0" w:line="240" w:lineRule="auto"/>
              <w:rPr>
                <w:rFonts w:ascii="Arial" w:eastAsia="Times New Roman" w:hAnsi="Arial" w:cs="Arial"/>
                <w:color w:val="353535"/>
                <w:sz w:val="18"/>
                <w:szCs w:val="18"/>
              </w:rPr>
            </w:pP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3.6</w:t>
            </w:r>
          </w:p>
        </w:tc>
        <w:tc>
          <w:tcPr>
            <w:tcW w:w="3240"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conventional and generalized. Sentence structure is controlled and straightforward; ideas are adequately organized. Writing demonstrates basic control of mechanics and grammar.</w:t>
            </w: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1.2</w:t>
            </w:r>
          </w:p>
        </w:tc>
      </w:tr>
      <w:tr w:rsidR="006613A0" w:rsidRPr="009314E8" w:rsidTr="00975C43">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Limited</w:t>
            </w:r>
          </w:p>
        </w:tc>
        <w:tc>
          <w:tcPr>
            <w:tcW w:w="276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Interpretation of the source is incomplete, vague, and simplistic, demonstrating a confused under</w:t>
            </w:r>
            <w:r w:rsidR="00856A32" w:rsidRPr="009314E8">
              <w:rPr>
                <w:rFonts w:ascii="Arial" w:eastAsia="Times New Roman" w:hAnsi="Arial" w:cs="Arial"/>
                <w:color w:val="353535"/>
                <w:sz w:val="18"/>
                <w:szCs w:val="18"/>
              </w:rPr>
              <w:t>standing of links to imperialism</w:t>
            </w:r>
            <w:r w:rsidRPr="009314E8">
              <w:rPr>
                <w:rFonts w:ascii="Arial" w:eastAsia="Times New Roman" w:hAnsi="Arial" w:cs="Arial"/>
                <w:color w:val="353535"/>
                <w:sz w:val="18"/>
                <w:szCs w:val="18"/>
              </w:rPr>
              <w:t>. </w:t>
            </w:r>
          </w:p>
          <w:p w:rsidR="006613A0" w:rsidRDefault="006613A0" w:rsidP="006613A0">
            <w:pPr>
              <w:spacing w:after="0" w:line="240" w:lineRule="auto"/>
              <w:jc w:val="center"/>
              <w:rPr>
                <w:rFonts w:ascii="Arial" w:eastAsia="Times New Roman" w:hAnsi="Arial" w:cs="Arial"/>
                <w:b/>
                <w:bCs/>
                <w:color w:val="353535"/>
                <w:sz w:val="18"/>
                <w:szCs w:val="18"/>
              </w:rPr>
            </w:pP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1.6</w:t>
            </w:r>
          </w:p>
        </w:tc>
        <w:tc>
          <w:tcPr>
            <w:tcW w:w="201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superficial, incomplete, redundant, and of questionable accuracy.</w:t>
            </w:r>
          </w:p>
          <w:p w:rsidR="006613A0" w:rsidRDefault="00546786" w:rsidP="00975C43">
            <w:pPr>
              <w:spacing w:after="0" w:line="240" w:lineRule="auto"/>
              <w:rPr>
                <w:rFonts w:ascii="Arial" w:eastAsia="Times New Roman" w:hAnsi="Arial" w:cs="Arial"/>
                <w:b/>
                <w:bCs/>
                <w:color w:val="353535"/>
                <w:sz w:val="18"/>
                <w:szCs w:val="18"/>
              </w:rPr>
            </w:pPr>
            <w:r w:rsidRPr="009314E8">
              <w:rPr>
                <w:rFonts w:ascii="Arial" w:eastAsia="Times New Roman" w:hAnsi="Arial" w:cs="Arial"/>
                <w:color w:val="353535"/>
                <w:sz w:val="18"/>
                <w:szCs w:val="18"/>
              </w:rPr>
              <w:t> </w:t>
            </w: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2.4</w:t>
            </w:r>
          </w:p>
        </w:tc>
        <w:tc>
          <w:tcPr>
            <w:tcW w:w="3240"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imprecise, simplistic, and/or inappropriate. Sentence structure is awkward; ideas are organized ineffectively. Writing demonstrates a faltering control of mechanics and grammar. </w:t>
            </w: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.8</w:t>
            </w:r>
          </w:p>
        </w:tc>
      </w:tr>
      <w:tr w:rsidR="006613A0" w:rsidRPr="009314E8" w:rsidTr="00975C43">
        <w:trPr>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 </w:t>
            </w:r>
          </w:p>
          <w:p w:rsidR="00546786" w:rsidRPr="009314E8" w:rsidRDefault="00546786" w:rsidP="0042722D">
            <w:pPr>
              <w:spacing w:before="100" w:beforeAutospacing="1" w:after="100" w:afterAutospacing="1"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Poor</w:t>
            </w:r>
          </w:p>
        </w:tc>
        <w:tc>
          <w:tcPr>
            <w:tcW w:w="276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Interpretation of the source is scant, inaccurate, and irrelevant, demonstrating little or no under</w:t>
            </w:r>
            <w:r w:rsidR="00856A32" w:rsidRPr="009314E8">
              <w:rPr>
                <w:rFonts w:ascii="Arial" w:eastAsia="Times New Roman" w:hAnsi="Arial" w:cs="Arial"/>
                <w:color w:val="353535"/>
                <w:sz w:val="18"/>
                <w:szCs w:val="18"/>
              </w:rPr>
              <w:t>standing of links to imperialism</w:t>
            </w:r>
            <w:r w:rsidRPr="009314E8">
              <w:rPr>
                <w:rFonts w:ascii="Arial" w:eastAsia="Times New Roman" w:hAnsi="Arial" w:cs="Arial"/>
                <w:color w:val="353535"/>
                <w:sz w:val="18"/>
                <w:szCs w:val="18"/>
              </w:rPr>
              <w:t>.</w:t>
            </w:r>
          </w:p>
          <w:p w:rsidR="006613A0" w:rsidRDefault="006613A0" w:rsidP="006613A0">
            <w:pPr>
              <w:spacing w:after="0" w:line="240" w:lineRule="auto"/>
              <w:jc w:val="center"/>
              <w:rPr>
                <w:rFonts w:ascii="Arial" w:eastAsia="Times New Roman" w:hAnsi="Arial" w:cs="Arial"/>
                <w:b/>
                <w:bCs/>
                <w:color w:val="353535"/>
                <w:sz w:val="18"/>
                <w:szCs w:val="18"/>
              </w:rPr>
            </w:pP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.8</w:t>
            </w:r>
          </w:p>
        </w:tc>
        <w:tc>
          <w:tcPr>
            <w:tcW w:w="2017"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The explanation of relationship(s) is scant, illogical, and tangential.</w:t>
            </w:r>
          </w:p>
          <w:p w:rsidR="006613A0" w:rsidRDefault="00546786" w:rsidP="00975C43">
            <w:pPr>
              <w:spacing w:after="0" w:line="240" w:lineRule="auto"/>
              <w:rPr>
                <w:rFonts w:ascii="Arial" w:eastAsia="Times New Roman" w:hAnsi="Arial" w:cs="Arial"/>
                <w:b/>
                <w:bCs/>
                <w:color w:val="353535"/>
                <w:sz w:val="18"/>
                <w:szCs w:val="18"/>
              </w:rPr>
            </w:pPr>
            <w:r w:rsidRPr="009314E8">
              <w:rPr>
                <w:rFonts w:ascii="Arial" w:eastAsia="Times New Roman" w:hAnsi="Arial" w:cs="Arial"/>
                <w:color w:val="353535"/>
                <w:sz w:val="18"/>
                <w:szCs w:val="18"/>
              </w:rPr>
              <w:t> </w:t>
            </w:r>
          </w:p>
          <w:p w:rsidR="006613A0" w:rsidRDefault="006613A0" w:rsidP="006613A0">
            <w:pPr>
              <w:spacing w:after="0" w:line="240" w:lineRule="auto"/>
              <w:jc w:val="center"/>
              <w:rPr>
                <w:rFonts w:ascii="Arial" w:eastAsia="Times New Roman" w:hAnsi="Arial" w:cs="Arial"/>
                <w:b/>
                <w:bCs/>
                <w:color w:val="353535"/>
                <w:sz w:val="18"/>
                <w:szCs w:val="18"/>
              </w:rPr>
            </w:pPr>
          </w:p>
          <w:p w:rsidR="00892B43" w:rsidRDefault="00892B43" w:rsidP="006613A0">
            <w:pPr>
              <w:spacing w:after="0" w:line="240" w:lineRule="auto"/>
              <w:jc w:val="center"/>
              <w:rPr>
                <w:rFonts w:ascii="Arial" w:eastAsia="Times New Roman" w:hAnsi="Arial" w:cs="Arial"/>
                <w:b/>
                <w:bCs/>
                <w:color w:val="353535"/>
                <w:sz w:val="18"/>
                <w:szCs w:val="18"/>
              </w:rPr>
            </w:pP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1.2</w:t>
            </w:r>
          </w:p>
        </w:tc>
        <w:tc>
          <w:tcPr>
            <w:tcW w:w="3240" w:type="dxa"/>
            <w:tcBorders>
              <w:top w:val="outset" w:sz="6" w:space="0" w:color="auto"/>
              <w:left w:val="outset" w:sz="6" w:space="0" w:color="auto"/>
              <w:bottom w:val="outset" w:sz="6" w:space="0" w:color="auto"/>
              <w:right w:val="outset" w:sz="6" w:space="0" w:color="auto"/>
            </w:tcBorders>
            <w:shd w:val="clear" w:color="auto" w:fill="FAFAFA"/>
            <w:hideMark/>
          </w:tcPr>
          <w:p w:rsidR="00546786" w:rsidRPr="009314E8" w:rsidRDefault="00546786" w:rsidP="006613A0">
            <w:pPr>
              <w:spacing w:after="0" w:line="240" w:lineRule="auto"/>
              <w:rPr>
                <w:rFonts w:ascii="Arial" w:eastAsia="Times New Roman" w:hAnsi="Arial" w:cs="Arial"/>
                <w:color w:val="353535"/>
                <w:sz w:val="18"/>
                <w:szCs w:val="18"/>
              </w:rPr>
            </w:pPr>
            <w:r w:rsidRPr="009314E8">
              <w:rPr>
                <w:rFonts w:ascii="Arial" w:eastAsia="Times New Roman" w:hAnsi="Arial" w:cs="Arial"/>
                <w:color w:val="353535"/>
                <w:sz w:val="18"/>
                <w:szCs w:val="18"/>
              </w:rPr>
              <w:t>Vocabulary is over-generalized and/or inaccurate. Sentence structure is uncontrolled; organization of ideas is haphazard and/or lacking. Writing demonstrates a profound lack of control of mechanics and grammar.</w:t>
            </w:r>
          </w:p>
          <w:p w:rsidR="00546786" w:rsidRPr="009314E8" w:rsidRDefault="00546786" w:rsidP="006613A0">
            <w:pPr>
              <w:spacing w:after="0" w:line="240" w:lineRule="auto"/>
              <w:jc w:val="center"/>
              <w:rPr>
                <w:rFonts w:ascii="Arial" w:eastAsia="Times New Roman" w:hAnsi="Arial" w:cs="Arial"/>
                <w:color w:val="353535"/>
                <w:sz w:val="18"/>
                <w:szCs w:val="18"/>
              </w:rPr>
            </w:pPr>
            <w:r w:rsidRPr="009314E8">
              <w:rPr>
                <w:rFonts w:ascii="Arial" w:eastAsia="Times New Roman" w:hAnsi="Arial" w:cs="Arial"/>
                <w:b/>
                <w:bCs/>
                <w:color w:val="353535"/>
                <w:sz w:val="18"/>
                <w:szCs w:val="18"/>
              </w:rPr>
              <w:t>.4</w:t>
            </w:r>
          </w:p>
        </w:tc>
      </w:tr>
      <w:tr w:rsidR="00546786" w:rsidRPr="006613A0" w:rsidTr="00975C43">
        <w:trPr>
          <w:trHeight w:val="480"/>
          <w:jc w:val="center"/>
        </w:trPr>
        <w:tc>
          <w:tcPr>
            <w:tcW w:w="1336" w:type="dxa"/>
            <w:tcBorders>
              <w:top w:val="outset" w:sz="6" w:space="0" w:color="auto"/>
              <w:left w:val="outset" w:sz="6" w:space="0" w:color="auto"/>
              <w:bottom w:val="outset" w:sz="6" w:space="0" w:color="auto"/>
              <w:right w:val="outset" w:sz="6" w:space="0" w:color="auto"/>
            </w:tcBorders>
            <w:shd w:val="clear" w:color="auto" w:fill="D3EDF0" w:themeFill="background2"/>
            <w:hideMark/>
          </w:tcPr>
          <w:p w:rsidR="00546786" w:rsidRPr="006613A0" w:rsidRDefault="008D0592" w:rsidP="008D0592">
            <w:pPr>
              <w:spacing w:before="100" w:beforeAutospacing="1" w:after="100" w:afterAutospacing="1" w:line="240" w:lineRule="auto"/>
              <w:jc w:val="center"/>
              <w:rPr>
                <w:rFonts w:ascii="Arial" w:eastAsia="Times New Roman" w:hAnsi="Arial" w:cs="Arial"/>
                <w:b/>
                <w:bCs/>
                <w:color w:val="353535"/>
                <w:sz w:val="18"/>
                <w:szCs w:val="18"/>
              </w:rPr>
            </w:pPr>
            <w:r w:rsidRPr="006613A0">
              <w:rPr>
                <w:rFonts w:ascii="Arial" w:eastAsia="Times New Roman" w:hAnsi="Arial" w:cs="Arial"/>
                <w:b/>
                <w:bCs/>
                <w:color w:val="353535"/>
                <w:sz w:val="18"/>
                <w:szCs w:val="18"/>
              </w:rPr>
              <w:t>Resubmission</w:t>
            </w:r>
          </w:p>
          <w:p w:rsidR="008D0592" w:rsidRPr="006613A0" w:rsidRDefault="008D0592" w:rsidP="008D0592">
            <w:pPr>
              <w:spacing w:before="100" w:beforeAutospacing="1" w:after="100" w:afterAutospacing="1" w:line="240" w:lineRule="auto"/>
              <w:jc w:val="center"/>
              <w:rPr>
                <w:rFonts w:ascii="Arial" w:eastAsia="Times New Roman" w:hAnsi="Arial" w:cs="Arial"/>
                <w:b/>
                <w:bCs/>
                <w:color w:val="353535"/>
                <w:sz w:val="18"/>
                <w:szCs w:val="18"/>
              </w:rPr>
            </w:pPr>
            <w:r w:rsidRPr="006613A0">
              <w:rPr>
                <w:rFonts w:ascii="Arial" w:eastAsia="Times New Roman" w:hAnsi="Arial" w:cs="Arial"/>
                <w:b/>
                <w:bCs/>
                <w:color w:val="353535"/>
                <w:sz w:val="18"/>
                <w:szCs w:val="18"/>
              </w:rPr>
              <w:t>R</w:t>
            </w:r>
          </w:p>
        </w:tc>
        <w:tc>
          <w:tcPr>
            <w:tcW w:w="8024" w:type="dxa"/>
            <w:gridSpan w:val="3"/>
            <w:tcBorders>
              <w:top w:val="outset" w:sz="6" w:space="0" w:color="auto"/>
              <w:left w:val="outset" w:sz="6" w:space="0" w:color="auto"/>
              <w:bottom w:val="outset" w:sz="6" w:space="0" w:color="auto"/>
              <w:right w:val="outset" w:sz="6" w:space="0" w:color="auto"/>
            </w:tcBorders>
            <w:shd w:val="clear" w:color="auto" w:fill="FAFAFA"/>
            <w:hideMark/>
          </w:tcPr>
          <w:p w:rsidR="00546786" w:rsidRPr="006613A0" w:rsidRDefault="008D0592" w:rsidP="0042722D">
            <w:pPr>
              <w:spacing w:before="100" w:beforeAutospacing="1" w:after="100" w:afterAutospacing="1" w:line="240" w:lineRule="auto"/>
              <w:rPr>
                <w:rFonts w:ascii="Arial" w:eastAsia="Times New Roman" w:hAnsi="Arial" w:cs="Arial"/>
                <w:color w:val="353535"/>
                <w:sz w:val="18"/>
                <w:szCs w:val="18"/>
              </w:rPr>
            </w:pPr>
            <w:r w:rsidRPr="006613A0">
              <w:rPr>
                <w:rFonts w:ascii="Arial" w:eastAsia="Times New Roman" w:hAnsi="Arial" w:cs="Arial"/>
                <w:color w:val="353535"/>
                <w:sz w:val="18"/>
                <w:szCs w:val="18"/>
              </w:rPr>
              <w:t>Resubmission</w:t>
            </w:r>
            <w:r w:rsidR="00546786" w:rsidRPr="006613A0">
              <w:rPr>
                <w:rFonts w:ascii="Arial" w:eastAsia="Times New Roman" w:hAnsi="Arial" w:cs="Arial"/>
                <w:color w:val="353535"/>
                <w:sz w:val="18"/>
                <w:szCs w:val="18"/>
              </w:rPr>
              <w:t xml:space="preserve"> is assigned to a response that fails to meet the minimum requirements of </w:t>
            </w:r>
            <w:r w:rsidR="00546786" w:rsidRPr="006613A0">
              <w:rPr>
                <w:rFonts w:ascii="Arial" w:eastAsia="Times New Roman" w:hAnsi="Arial" w:cs="Arial"/>
                <w:b/>
                <w:bCs/>
                <w:color w:val="353535"/>
                <w:sz w:val="18"/>
                <w:szCs w:val="18"/>
              </w:rPr>
              <w:t>Poor</w:t>
            </w:r>
            <w:r w:rsidRPr="006613A0">
              <w:rPr>
                <w:rFonts w:ascii="Arial" w:eastAsia="Times New Roman" w:hAnsi="Arial" w:cs="Arial"/>
                <w:b/>
                <w:bCs/>
                <w:color w:val="353535"/>
                <w:sz w:val="18"/>
                <w:szCs w:val="18"/>
              </w:rPr>
              <w:t xml:space="preserve">.  </w:t>
            </w:r>
            <w:r w:rsidRPr="006613A0">
              <w:rPr>
                <w:rFonts w:ascii="Arial" w:eastAsia="Times New Roman" w:hAnsi="Arial" w:cs="Arial"/>
                <w:bCs/>
                <w:color w:val="353535"/>
                <w:sz w:val="18"/>
                <w:szCs w:val="18"/>
              </w:rPr>
              <w:t xml:space="preserve">You need to contact your teacher to discuss your work and your resubmission. </w:t>
            </w:r>
          </w:p>
          <w:p w:rsidR="00546786" w:rsidRPr="006613A0" w:rsidRDefault="00546786" w:rsidP="0042722D">
            <w:pPr>
              <w:spacing w:before="100" w:beforeAutospacing="1" w:after="100" w:afterAutospacing="1" w:line="240" w:lineRule="auto"/>
              <w:rPr>
                <w:rFonts w:ascii="Arial" w:eastAsia="Times New Roman" w:hAnsi="Arial" w:cs="Arial"/>
                <w:color w:val="353535"/>
                <w:sz w:val="18"/>
                <w:szCs w:val="18"/>
              </w:rPr>
            </w:pPr>
          </w:p>
        </w:tc>
      </w:tr>
    </w:tbl>
    <w:p w:rsidR="00BA6D55" w:rsidRPr="00892B43" w:rsidRDefault="00BA6D55" w:rsidP="00892B43">
      <w:pPr>
        <w:spacing w:after="0"/>
        <w:rPr>
          <w:rFonts w:ascii="Times New Roman" w:eastAsia="Times New Roman" w:hAnsi="Times New Roman" w:cs="Times New Roman"/>
          <w:sz w:val="16"/>
          <w:szCs w:val="24"/>
        </w:rPr>
      </w:pPr>
    </w:p>
    <w:sectPr w:rsidR="00BA6D55" w:rsidRPr="00892B43" w:rsidSect="00892B43">
      <w:headerReference w:type="default" r:id="rId14"/>
      <w:footerReference w:type="default" r:id="rId15"/>
      <w:pgSz w:w="12240" w:h="15840" w:code="1"/>
      <w:pgMar w:top="1440" w:right="1440" w:bottom="1440" w:left="1440" w:header="720" w:footer="720" w:gutter="0"/>
      <w:cols w:space="42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21" w:rsidRDefault="000C1021">
      <w:pPr>
        <w:spacing w:after="0" w:line="240" w:lineRule="auto"/>
      </w:pPr>
      <w:r>
        <w:separator/>
      </w:r>
    </w:p>
  </w:endnote>
  <w:endnote w:type="continuationSeparator" w:id="0">
    <w:p w:rsidR="000C1021" w:rsidRDefault="000C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dobe Heiti Std R">
    <w:panose1 w:val="00000000000000000000"/>
    <w:charset w:val="80"/>
    <w:family w:val="swiss"/>
    <w:notTrueType/>
    <w:pitch w:val="variable"/>
    <w:sig w:usb0="00000207" w:usb1="0A0F1810" w:usb2="00000016" w:usb3="00000000" w:csb0="0006000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51" w:rsidRDefault="00696651">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21" w:rsidRDefault="000C1021">
      <w:pPr>
        <w:spacing w:after="0" w:line="240" w:lineRule="auto"/>
      </w:pPr>
      <w:r>
        <w:separator/>
      </w:r>
    </w:p>
  </w:footnote>
  <w:footnote w:type="continuationSeparator" w:id="0">
    <w:p w:rsidR="000C1021" w:rsidRDefault="000C1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51" w:rsidRDefault="00696651">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B31"/>
    <w:multiLevelType w:val="hybridMultilevel"/>
    <w:tmpl w:val="0A2ED4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1A1FF3"/>
    <w:multiLevelType w:val="hybridMultilevel"/>
    <w:tmpl w:val="2FDA0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EAD4636"/>
    <w:multiLevelType w:val="hybridMultilevel"/>
    <w:tmpl w:val="2FDA0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CB3961"/>
    <w:multiLevelType w:val="hybridMultilevel"/>
    <w:tmpl w:val="F2684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0550C0"/>
    <w:multiLevelType w:val="hybridMultilevel"/>
    <w:tmpl w:val="9D7E7A02"/>
    <w:lvl w:ilvl="0" w:tplc="2F7E39AA">
      <w:start w:val="1"/>
      <w:numFmt w:val="decimal"/>
      <w:lvlText w:val="%1."/>
      <w:lvlJc w:val="left"/>
      <w:pPr>
        <w:ind w:left="2880" w:hanging="360"/>
      </w:pPr>
      <w:rPr>
        <w:rFonts w:hint="default"/>
        <w:b w:val="0"/>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5">
    <w:nsid w:val="15977689"/>
    <w:multiLevelType w:val="hybridMultilevel"/>
    <w:tmpl w:val="82EAC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A1737A"/>
    <w:multiLevelType w:val="hybridMultilevel"/>
    <w:tmpl w:val="A03E0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BC92762"/>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abstractNum w:abstractNumId="8">
    <w:nsid w:val="1D4A55D1"/>
    <w:multiLevelType w:val="hybridMultilevel"/>
    <w:tmpl w:val="F6A6D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997B23"/>
    <w:multiLevelType w:val="hybridMultilevel"/>
    <w:tmpl w:val="879AA1A4"/>
    <w:lvl w:ilvl="0" w:tplc="402A0C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30835"/>
    <w:multiLevelType w:val="hybridMultilevel"/>
    <w:tmpl w:val="0F6A9A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58B048F"/>
    <w:multiLevelType w:val="hybridMultilevel"/>
    <w:tmpl w:val="4EE2A514"/>
    <w:lvl w:ilvl="0" w:tplc="658415F8">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6153D04"/>
    <w:multiLevelType w:val="hybridMultilevel"/>
    <w:tmpl w:val="037603C2"/>
    <w:lvl w:ilvl="0" w:tplc="06CC1C40">
      <w:numFmt w:val="bullet"/>
      <w:lvlText w:val="•"/>
      <w:lvlJc w:val="left"/>
      <w:pPr>
        <w:ind w:left="906" w:hanging="360"/>
      </w:pPr>
      <w:rPr>
        <w:rFonts w:ascii="Arial" w:eastAsia="Times New Roman" w:hAnsi="Arial" w:cs="Arial" w:hint="default"/>
        <w:color w:val="231F20"/>
      </w:rPr>
    </w:lvl>
    <w:lvl w:ilvl="1" w:tplc="10090003">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3">
    <w:nsid w:val="26ED7FEA"/>
    <w:multiLevelType w:val="hybridMultilevel"/>
    <w:tmpl w:val="2FDA0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BFF0733"/>
    <w:multiLevelType w:val="hybridMultilevel"/>
    <w:tmpl w:val="879AA1A4"/>
    <w:lvl w:ilvl="0" w:tplc="402A0C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D37194"/>
    <w:multiLevelType w:val="hybridMultilevel"/>
    <w:tmpl w:val="3710B7D0"/>
    <w:lvl w:ilvl="0" w:tplc="43381454">
      <w:start w:val="1"/>
      <w:numFmt w:val="decimal"/>
      <w:lvlText w:val="%1."/>
      <w:lvlJc w:val="left"/>
      <w:pPr>
        <w:ind w:left="514" w:hanging="360"/>
      </w:pPr>
      <w:rPr>
        <w:rFonts w:hint="default"/>
      </w:rPr>
    </w:lvl>
    <w:lvl w:ilvl="1" w:tplc="10090019" w:tentative="1">
      <w:start w:val="1"/>
      <w:numFmt w:val="lowerLetter"/>
      <w:lvlText w:val="%2."/>
      <w:lvlJc w:val="left"/>
      <w:pPr>
        <w:ind w:left="1234" w:hanging="360"/>
      </w:pPr>
    </w:lvl>
    <w:lvl w:ilvl="2" w:tplc="1009001B" w:tentative="1">
      <w:start w:val="1"/>
      <w:numFmt w:val="lowerRoman"/>
      <w:lvlText w:val="%3."/>
      <w:lvlJc w:val="right"/>
      <w:pPr>
        <w:ind w:left="1954" w:hanging="180"/>
      </w:pPr>
    </w:lvl>
    <w:lvl w:ilvl="3" w:tplc="1009000F" w:tentative="1">
      <w:start w:val="1"/>
      <w:numFmt w:val="decimal"/>
      <w:lvlText w:val="%4."/>
      <w:lvlJc w:val="left"/>
      <w:pPr>
        <w:ind w:left="2674" w:hanging="360"/>
      </w:pPr>
    </w:lvl>
    <w:lvl w:ilvl="4" w:tplc="10090019" w:tentative="1">
      <w:start w:val="1"/>
      <w:numFmt w:val="lowerLetter"/>
      <w:lvlText w:val="%5."/>
      <w:lvlJc w:val="left"/>
      <w:pPr>
        <w:ind w:left="3394" w:hanging="360"/>
      </w:pPr>
    </w:lvl>
    <w:lvl w:ilvl="5" w:tplc="1009001B" w:tentative="1">
      <w:start w:val="1"/>
      <w:numFmt w:val="lowerRoman"/>
      <w:lvlText w:val="%6."/>
      <w:lvlJc w:val="right"/>
      <w:pPr>
        <w:ind w:left="4114" w:hanging="180"/>
      </w:pPr>
    </w:lvl>
    <w:lvl w:ilvl="6" w:tplc="1009000F" w:tentative="1">
      <w:start w:val="1"/>
      <w:numFmt w:val="decimal"/>
      <w:lvlText w:val="%7."/>
      <w:lvlJc w:val="left"/>
      <w:pPr>
        <w:ind w:left="4834" w:hanging="360"/>
      </w:pPr>
    </w:lvl>
    <w:lvl w:ilvl="7" w:tplc="10090019" w:tentative="1">
      <w:start w:val="1"/>
      <w:numFmt w:val="lowerLetter"/>
      <w:lvlText w:val="%8."/>
      <w:lvlJc w:val="left"/>
      <w:pPr>
        <w:ind w:left="5554" w:hanging="360"/>
      </w:pPr>
    </w:lvl>
    <w:lvl w:ilvl="8" w:tplc="1009001B" w:tentative="1">
      <w:start w:val="1"/>
      <w:numFmt w:val="lowerRoman"/>
      <w:lvlText w:val="%9."/>
      <w:lvlJc w:val="right"/>
      <w:pPr>
        <w:ind w:left="6274" w:hanging="180"/>
      </w:pPr>
    </w:lvl>
  </w:abstractNum>
  <w:abstractNum w:abstractNumId="16">
    <w:nsid w:val="3D4A10D0"/>
    <w:multiLevelType w:val="hybridMultilevel"/>
    <w:tmpl w:val="7E62048C"/>
    <w:lvl w:ilvl="0" w:tplc="97A6625A">
      <w:start w:val="1"/>
      <w:numFmt w:val="upperLetter"/>
      <w:lvlText w:val="%1."/>
      <w:lvlJc w:val="left"/>
      <w:pPr>
        <w:ind w:left="2040" w:hanging="360"/>
      </w:pPr>
      <w:rPr>
        <w:rFonts w:hint="default"/>
      </w:rPr>
    </w:lvl>
    <w:lvl w:ilvl="1" w:tplc="10090019" w:tentative="1">
      <w:start w:val="1"/>
      <w:numFmt w:val="lowerLetter"/>
      <w:lvlText w:val="%2."/>
      <w:lvlJc w:val="left"/>
      <w:pPr>
        <w:ind w:left="2760" w:hanging="360"/>
      </w:pPr>
    </w:lvl>
    <w:lvl w:ilvl="2" w:tplc="1009001B" w:tentative="1">
      <w:start w:val="1"/>
      <w:numFmt w:val="lowerRoman"/>
      <w:lvlText w:val="%3."/>
      <w:lvlJc w:val="right"/>
      <w:pPr>
        <w:ind w:left="3480" w:hanging="180"/>
      </w:pPr>
    </w:lvl>
    <w:lvl w:ilvl="3" w:tplc="1009000F" w:tentative="1">
      <w:start w:val="1"/>
      <w:numFmt w:val="decimal"/>
      <w:lvlText w:val="%4."/>
      <w:lvlJc w:val="left"/>
      <w:pPr>
        <w:ind w:left="4200" w:hanging="360"/>
      </w:pPr>
    </w:lvl>
    <w:lvl w:ilvl="4" w:tplc="10090019" w:tentative="1">
      <w:start w:val="1"/>
      <w:numFmt w:val="lowerLetter"/>
      <w:lvlText w:val="%5."/>
      <w:lvlJc w:val="left"/>
      <w:pPr>
        <w:ind w:left="4920" w:hanging="360"/>
      </w:pPr>
    </w:lvl>
    <w:lvl w:ilvl="5" w:tplc="1009001B" w:tentative="1">
      <w:start w:val="1"/>
      <w:numFmt w:val="lowerRoman"/>
      <w:lvlText w:val="%6."/>
      <w:lvlJc w:val="right"/>
      <w:pPr>
        <w:ind w:left="5640" w:hanging="180"/>
      </w:pPr>
    </w:lvl>
    <w:lvl w:ilvl="6" w:tplc="1009000F" w:tentative="1">
      <w:start w:val="1"/>
      <w:numFmt w:val="decimal"/>
      <w:lvlText w:val="%7."/>
      <w:lvlJc w:val="left"/>
      <w:pPr>
        <w:ind w:left="6360" w:hanging="360"/>
      </w:pPr>
    </w:lvl>
    <w:lvl w:ilvl="7" w:tplc="10090019" w:tentative="1">
      <w:start w:val="1"/>
      <w:numFmt w:val="lowerLetter"/>
      <w:lvlText w:val="%8."/>
      <w:lvlJc w:val="left"/>
      <w:pPr>
        <w:ind w:left="7080" w:hanging="360"/>
      </w:pPr>
    </w:lvl>
    <w:lvl w:ilvl="8" w:tplc="1009001B" w:tentative="1">
      <w:start w:val="1"/>
      <w:numFmt w:val="lowerRoman"/>
      <w:lvlText w:val="%9."/>
      <w:lvlJc w:val="right"/>
      <w:pPr>
        <w:ind w:left="7800" w:hanging="180"/>
      </w:pPr>
    </w:lvl>
  </w:abstractNum>
  <w:abstractNum w:abstractNumId="17">
    <w:nsid w:val="40914746"/>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abstractNum w:abstractNumId="18">
    <w:nsid w:val="48262ED4"/>
    <w:multiLevelType w:val="hybridMultilevel"/>
    <w:tmpl w:val="66FC4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9132AF6"/>
    <w:multiLevelType w:val="hybridMultilevel"/>
    <w:tmpl w:val="2FDA09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A601B23"/>
    <w:multiLevelType w:val="hybridMultilevel"/>
    <w:tmpl w:val="73AC0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AE459B5"/>
    <w:multiLevelType w:val="hybridMultilevel"/>
    <w:tmpl w:val="9CD6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A5CCA"/>
    <w:multiLevelType w:val="hybridMultilevel"/>
    <w:tmpl w:val="9D7E7A02"/>
    <w:lvl w:ilvl="0" w:tplc="2F7E39AA">
      <w:start w:val="1"/>
      <w:numFmt w:val="decimal"/>
      <w:lvlText w:val="%1."/>
      <w:lvlJc w:val="left"/>
      <w:pPr>
        <w:ind w:left="2880" w:hanging="360"/>
      </w:pPr>
      <w:rPr>
        <w:rFonts w:hint="default"/>
        <w:b w:val="0"/>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3">
    <w:nsid w:val="4E4748F0"/>
    <w:multiLevelType w:val="hybridMultilevel"/>
    <w:tmpl w:val="454AACE6"/>
    <w:lvl w:ilvl="0" w:tplc="8968E992">
      <w:start w:val="1"/>
      <w:numFmt w:val="upperLetter"/>
      <w:lvlText w:val="%1."/>
      <w:lvlJc w:val="left"/>
      <w:pPr>
        <w:ind w:left="1940" w:hanging="360"/>
      </w:pPr>
      <w:rPr>
        <w:rFonts w:hint="default"/>
      </w:rPr>
    </w:lvl>
    <w:lvl w:ilvl="1" w:tplc="10090019" w:tentative="1">
      <w:start w:val="1"/>
      <w:numFmt w:val="lowerLetter"/>
      <w:lvlText w:val="%2."/>
      <w:lvlJc w:val="left"/>
      <w:pPr>
        <w:ind w:left="2660" w:hanging="360"/>
      </w:pPr>
    </w:lvl>
    <w:lvl w:ilvl="2" w:tplc="1009001B" w:tentative="1">
      <w:start w:val="1"/>
      <w:numFmt w:val="lowerRoman"/>
      <w:lvlText w:val="%3."/>
      <w:lvlJc w:val="right"/>
      <w:pPr>
        <w:ind w:left="3380" w:hanging="180"/>
      </w:pPr>
    </w:lvl>
    <w:lvl w:ilvl="3" w:tplc="1009000F" w:tentative="1">
      <w:start w:val="1"/>
      <w:numFmt w:val="decimal"/>
      <w:lvlText w:val="%4."/>
      <w:lvlJc w:val="left"/>
      <w:pPr>
        <w:ind w:left="4100" w:hanging="360"/>
      </w:pPr>
    </w:lvl>
    <w:lvl w:ilvl="4" w:tplc="10090019" w:tentative="1">
      <w:start w:val="1"/>
      <w:numFmt w:val="lowerLetter"/>
      <w:lvlText w:val="%5."/>
      <w:lvlJc w:val="left"/>
      <w:pPr>
        <w:ind w:left="4820" w:hanging="360"/>
      </w:pPr>
    </w:lvl>
    <w:lvl w:ilvl="5" w:tplc="1009001B" w:tentative="1">
      <w:start w:val="1"/>
      <w:numFmt w:val="lowerRoman"/>
      <w:lvlText w:val="%6."/>
      <w:lvlJc w:val="right"/>
      <w:pPr>
        <w:ind w:left="5540" w:hanging="180"/>
      </w:pPr>
    </w:lvl>
    <w:lvl w:ilvl="6" w:tplc="1009000F" w:tentative="1">
      <w:start w:val="1"/>
      <w:numFmt w:val="decimal"/>
      <w:lvlText w:val="%7."/>
      <w:lvlJc w:val="left"/>
      <w:pPr>
        <w:ind w:left="6260" w:hanging="360"/>
      </w:pPr>
    </w:lvl>
    <w:lvl w:ilvl="7" w:tplc="10090019" w:tentative="1">
      <w:start w:val="1"/>
      <w:numFmt w:val="lowerLetter"/>
      <w:lvlText w:val="%8."/>
      <w:lvlJc w:val="left"/>
      <w:pPr>
        <w:ind w:left="6980" w:hanging="360"/>
      </w:pPr>
    </w:lvl>
    <w:lvl w:ilvl="8" w:tplc="1009001B" w:tentative="1">
      <w:start w:val="1"/>
      <w:numFmt w:val="lowerRoman"/>
      <w:lvlText w:val="%9."/>
      <w:lvlJc w:val="right"/>
      <w:pPr>
        <w:ind w:left="7700" w:hanging="180"/>
      </w:pPr>
    </w:lvl>
  </w:abstractNum>
  <w:abstractNum w:abstractNumId="24">
    <w:nsid w:val="4F6922E1"/>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abstractNum w:abstractNumId="25">
    <w:nsid w:val="52E4452F"/>
    <w:multiLevelType w:val="hybridMultilevel"/>
    <w:tmpl w:val="879AA1A4"/>
    <w:lvl w:ilvl="0" w:tplc="402A0C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690E30"/>
    <w:multiLevelType w:val="hybridMultilevel"/>
    <w:tmpl w:val="F71C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0365FF"/>
    <w:multiLevelType w:val="hybridMultilevel"/>
    <w:tmpl w:val="9D7E7A02"/>
    <w:lvl w:ilvl="0" w:tplc="2F7E39AA">
      <w:start w:val="1"/>
      <w:numFmt w:val="decimal"/>
      <w:lvlText w:val="%1."/>
      <w:lvlJc w:val="left"/>
      <w:pPr>
        <w:ind w:left="2880" w:hanging="360"/>
      </w:pPr>
      <w:rPr>
        <w:rFonts w:hint="default"/>
        <w:b w:val="0"/>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8">
    <w:nsid w:val="6F950730"/>
    <w:multiLevelType w:val="hybridMultilevel"/>
    <w:tmpl w:val="9D7E7A02"/>
    <w:lvl w:ilvl="0" w:tplc="2F7E39AA">
      <w:start w:val="1"/>
      <w:numFmt w:val="decimal"/>
      <w:lvlText w:val="%1."/>
      <w:lvlJc w:val="left"/>
      <w:pPr>
        <w:ind w:left="2880" w:hanging="360"/>
      </w:pPr>
      <w:rPr>
        <w:rFonts w:hint="default"/>
        <w:b w:val="0"/>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9">
    <w:nsid w:val="709A2703"/>
    <w:multiLevelType w:val="hybridMultilevel"/>
    <w:tmpl w:val="9D7E7A02"/>
    <w:lvl w:ilvl="0" w:tplc="2F7E39AA">
      <w:start w:val="1"/>
      <w:numFmt w:val="decimal"/>
      <w:lvlText w:val="%1."/>
      <w:lvlJc w:val="left"/>
      <w:pPr>
        <w:ind w:left="2880" w:hanging="360"/>
      </w:pPr>
      <w:rPr>
        <w:rFonts w:hint="default"/>
        <w:b w:val="0"/>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0">
    <w:nsid w:val="775010B3"/>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abstractNum w:abstractNumId="31">
    <w:nsid w:val="79E3484C"/>
    <w:multiLevelType w:val="hybridMultilevel"/>
    <w:tmpl w:val="2F04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72275A"/>
    <w:multiLevelType w:val="hybridMultilevel"/>
    <w:tmpl w:val="B7826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F941D6E"/>
    <w:multiLevelType w:val="hybridMultilevel"/>
    <w:tmpl w:val="D3B6632A"/>
    <w:lvl w:ilvl="0" w:tplc="FD401F5E">
      <w:start w:val="1"/>
      <w:numFmt w:val="upperLetter"/>
      <w:lvlText w:val="%1."/>
      <w:lvlJc w:val="left"/>
      <w:pPr>
        <w:ind w:left="2060" w:hanging="360"/>
      </w:pPr>
      <w:rPr>
        <w:rFonts w:hint="default"/>
      </w:rPr>
    </w:lvl>
    <w:lvl w:ilvl="1" w:tplc="10090019" w:tentative="1">
      <w:start w:val="1"/>
      <w:numFmt w:val="lowerLetter"/>
      <w:lvlText w:val="%2."/>
      <w:lvlJc w:val="left"/>
      <w:pPr>
        <w:ind w:left="2780" w:hanging="360"/>
      </w:pPr>
    </w:lvl>
    <w:lvl w:ilvl="2" w:tplc="1009001B" w:tentative="1">
      <w:start w:val="1"/>
      <w:numFmt w:val="lowerRoman"/>
      <w:lvlText w:val="%3."/>
      <w:lvlJc w:val="right"/>
      <w:pPr>
        <w:ind w:left="3500" w:hanging="180"/>
      </w:pPr>
    </w:lvl>
    <w:lvl w:ilvl="3" w:tplc="1009000F" w:tentative="1">
      <w:start w:val="1"/>
      <w:numFmt w:val="decimal"/>
      <w:lvlText w:val="%4."/>
      <w:lvlJc w:val="left"/>
      <w:pPr>
        <w:ind w:left="4220" w:hanging="360"/>
      </w:pPr>
    </w:lvl>
    <w:lvl w:ilvl="4" w:tplc="10090019" w:tentative="1">
      <w:start w:val="1"/>
      <w:numFmt w:val="lowerLetter"/>
      <w:lvlText w:val="%5."/>
      <w:lvlJc w:val="left"/>
      <w:pPr>
        <w:ind w:left="4940" w:hanging="360"/>
      </w:pPr>
    </w:lvl>
    <w:lvl w:ilvl="5" w:tplc="1009001B" w:tentative="1">
      <w:start w:val="1"/>
      <w:numFmt w:val="lowerRoman"/>
      <w:lvlText w:val="%6."/>
      <w:lvlJc w:val="right"/>
      <w:pPr>
        <w:ind w:left="5660" w:hanging="180"/>
      </w:pPr>
    </w:lvl>
    <w:lvl w:ilvl="6" w:tplc="1009000F" w:tentative="1">
      <w:start w:val="1"/>
      <w:numFmt w:val="decimal"/>
      <w:lvlText w:val="%7."/>
      <w:lvlJc w:val="left"/>
      <w:pPr>
        <w:ind w:left="6380" w:hanging="360"/>
      </w:pPr>
    </w:lvl>
    <w:lvl w:ilvl="7" w:tplc="10090019" w:tentative="1">
      <w:start w:val="1"/>
      <w:numFmt w:val="lowerLetter"/>
      <w:lvlText w:val="%8."/>
      <w:lvlJc w:val="left"/>
      <w:pPr>
        <w:ind w:left="7100" w:hanging="360"/>
      </w:pPr>
    </w:lvl>
    <w:lvl w:ilvl="8" w:tplc="1009001B" w:tentative="1">
      <w:start w:val="1"/>
      <w:numFmt w:val="lowerRoman"/>
      <w:lvlText w:val="%9."/>
      <w:lvlJc w:val="right"/>
      <w:pPr>
        <w:ind w:left="7820" w:hanging="180"/>
      </w:pPr>
    </w:lvl>
  </w:abstractNum>
  <w:num w:numId="1">
    <w:abstractNumId w:val="26"/>
  </w:num>
  <w:num w:numId="2">
    <w:abstractNumId w:val="11"/>
  </w:num>
  <w:num w:numId="3">
    <w:abstractNumId w:val="4"/>
  </w:num>
  <w:num w:numId="4">
    <w:abstractNumId w:val="9"/>
  </w:num>
  <w:num w:numId="5">
    <w:abstractNumId w:val="25"/>
  </w:num>
  <w:num w:numId="6">
    <w:abstractNumId w:val="14"/>
  </w:num>
  <w:num w:numId="7">
    <w:abstractNumId w:val="15"/>
  </w:num>
  <w:num w:numId="8">
    <w:abstractNumId w:val="0"/>
  </w:num>
  <w:num w:numId="9">
    <w:abstractNumId w:val="31"/>
  </w:num>
  <w:num w:numId="10">
    <w:abstractNumId w:val="21"/>
  </w:num>
  <w:num w:numId="11">
    <w:abstractNumId w:val="7"/>
  </w:num>
  <w:num w:numId="12">
    <w:abstractNumId w:val="16"/>
  </w:num>
  <w:num w:numId="13">
    <w:abstractNumId w:val="23"/>
  </w:num>
  <w:num w:numId="14">
    <w:abstractNumId w:val="30"/>
  </w:num>
  <w:num w:numId="15">
    <w:abstractNumId w:val="33"/>
  </w:num>
  <w:num w:numId="16">
    <w:abstractNumId w:val="24"/>
  </w:num>
  <w:num w:numId="17">
    <w:abstractNumId w:val="17"/>
  </w:num>
  <w:num w:numId="18">
    <w:abstractNumId w:val="10"/>
  </w:num>
  <w:num w:numId="19">
    <w:abstractNumId w:val="22"/>
  </w:num>
  <w:num w:numId="20">
    <w:abstractNumId w:val="29"/>
  </w:num>
  <w:num w:numId="21">
    <w:abstractNumId w:val="28"/>
  </w:num>
  <w:num w:numId="22">
    <w:abstractNumId w:val="27"/>
  </w:num>
  <w:num w:numId="23">
    <w:abstractNumId w:val="12"/>
  </w:num>
  <w:num w:numId="24">
    <w:abstractNumId w:val="20"/>
  </w:num>
  <w:num w:numId="25">
    <w:abstractNumId w:val="32"/>
  </w:num>
  <w:num w:numId="26">
    <w:abstractNumId w:val="13"/>
  </w:num>
  <w:num w:numId="27">
    <w:abstractNumId w:val="2"/>
  </w:num>
  <w:num w:numId="28">
    <w:abstractNumId w:val="1"/>
  </w:num>
  <w:num w:numId="29">
    <w:abstractNumId w:val="19"/>
  </w:num>
  <w:num w:numId="30">
    <w:abstractNumId w:val="18"/>
  </w:num>
  <w:num w:numId="31">
    <w:abstractNumId w:val="3"/>
  </w:num>
  <w:num w:numId="32">
    <w:abstractNumId w:val="5"/>
  </w:num>
  <w:num w:numId="33">
    <w:abstractNumId w:val="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55"/>
    <w:rsid w:val="000040D1"/>
    <w:rsid w:val="00042671"/>
    <w:rsid w:val="00045DF7"/>
    <w:rsid w:val="00072AF0"/>
    <w:rsid w:val="00076B74"/>
    <w:rsid w:val="000C1021"/>
    <w:rsid w:val="00153A83"/>
    <w:rsid w:val="00171088"/>
    <w:rsid w:val="001802F2"/>
    <w:rsid w:val="00195B5C"/>
    <w:rsid w:val="00202420"/>
    <w:rsid w:val="002811AC"/>
    <w:rsid w:val="002D660B"/>
    <w:rsid w:val="002F79C4"/>
    <w:rsid w:val="00354D8A"/>
    <w:rsid w:val="00396B35"/>
    <w:rsid w:val="003A3805"/>
    <w:rsid w:val="00403A63"/>
    <w:rsid w:val="0042722D"/>
    <w:rsid w:val="00484B19"/>
    <w:rsid w:val="004B114F"/>
    <w:rsid w:val="004B1720"/>
    <w:rsid w:val="004B6687"/>
    <w:rsid w:val="00501207"/>
    <w:rsid w:val="00546786"/>
    <w:rsid w:val="005668EE"/>
    <w:rsid w:val="00575648"/>
    <w:rsid w:val="00583A35"/>
    <w:rsid w:val="00594815"/>
    <w:rsid w:val="00594D0D"/>
    <w:rsid w:val="00616F62"/>
    <w:rsid w:val="006613A0"/>
    <w:rsid w:val="006712FD"/>
    <w:rsid w:val="00696651"/>
    <w:rsid w:val="006E6871"/>
    <w:rsid w:val="006F1FEE"/>
    <w:rsid w:val="007228B3"/>
    <w:rsid w:val="00744B5A"/>
    <w:rsid w:val="00771879"/>
    <w:rsid w:val="007A042E"/>
    <w:rsid w:val="007C7E8A"/>
    <w:rsid w:val="00856A32"/>
    <w:rsid w:val="00892B43"/>
    <w:rsid w:val="008A33B7"/>
    <w:rsid w:val="008A59BB"/>
    <w:rsid w:val="008D0592"/>
    <w:rsid w:val="009314E8"/>
    <w:rsid w:val="00975C43"/>
    <w:rsid w:val="00987791"/>
    <w:rsid w:val="00992BFA"/>
    <w:rsid w:val="009F7C54"/>
    <w:rsid w:val="00A61D75"/>
    <w:rsid w:val="00A670AB"/>
    <w:rsid w:val="00A8727A"/>
    <w:rsid w:val="00A94C0B"/>
    <w:rsid w:val="00AF31B3"/>
    <w:rsid w:val="00B21E6A"/>
    <w:rsid w:val="00B2540D"/>
    <w:rsid w:val="00B515CB"/>
    <w:rsid w:val="00BA6D55"/>
    <w:rsid w:val="00BD4811"/>
    <w:rsid w:val="00BF1378"/>
    <w:rsid w:val="00CF5BB1"/>
    <w:rsid w:val="00D348D4"/>
    <w:rsid w:val="00D647D4"/>
    <w:rsid w:val="00D70CEE"/>
    <w:rsid w:val="00D76D07"/>
    <w:rsid w:val="00D85F78"/>
    <w:rsid w:val="00DB7E0E"/>
    <w:rsid w:val="00E333DB"/>
    <w:rsid w:val="00E47656"/>
    <w:rsid w:val="00E52892"/>
    <w:rsid w:val="00E7242B"/>
    <w:rsid w:val="00E76B80"/>
    <w:rsid w:val="00E8505D"/>
    <w:rsid w:val="00EA13B2"/>
    <w:rsid w:val="00ED1C6D"/>
    <w:rsid w:val="00EF5600"/>
    <w:rsid w:val="00F1063E"/>
    <w:rsid w:val="00F444F3"/>
    <w:rsid w:val="00F667FE"/>
    <w:rsid w:val="00FB1ECC"/>
    <w:rsid w:val="00FF603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0D"/>
    <w:pPr>
      <w:ind w:left="720"/>
      <w:contextualSpacing/>
    </w:pPr>
  </w:style>
  <w:style w:type="paragraph" w:styleId="BalloonText">
    <w:name w:val="Balloon Text"/>
    <w:basedOn w:val="Normal"/>
    <w:link w:val="BalloonTextChar"/>
    <w:uiPriority w:val="99"/>
    <w:semiHidden/>
    <w:unhideWhenUsed/>
    <w:rsid w:val="0099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BFA"/>
    <w:rPr>
      <w:rFonts w:ascii="Tahoma" w:hAnsi="Tahoma" w:cs="Tahoma"/>
      <w:sz w:val="16"/>
      <w:szCs w:val="16"/>
    </w:rPr>
  </w:style>
  <w:style w:type="paragraph" w:styleId="NormalWeb">
    <w:name w:val="Normal (Web)"/>
    <w:basedOn w:val="Normal"/>
    <w:uiPriority w:val="99"/>
    <w:semiHidden/>
    <w:unhideWhenUsed/>
    <w:rsid w:val="00CF5BB1"/>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opyright">
    <w:name w:val="copyright"/>
    <w:basedOn w:val="Normal"/>
    <w:rsid w:val="00CF5BB1"/>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59"/>
    <w:rsid w:val="0007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072A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8A3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3B7"/>
  </w:style>
  <w:style w:type="paragraph" w:styleId="Footer">
    <w:name w:val="footer"/>
    <w:basedOn w:val="Normal"/>
    <w:link w:val="FooterChar"/>
    <w:uiPriority w:val="99"/>
    <w:unhideWhenUsed/>
    <w:rsid w:val="008A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B7"/>
  </w:style>
  <w:style w:type="character" w:styleId="Hyperlink">
    <w:name w:val="Hyperlink"/>
    <w:basedOn w:val="DefaultParagraphFont"/>
    <w:uiPriority w:val="99"/>
    <w:unhideWhenUsed/>
    <w:rsid w:val="00FF6037"/>
    <w:rPr>
      <w:color w:val="0000FF" w:themeColor="hyperlink"/>
      <w:u w:val="single"/>
    </w:rPr>
  </w:style>
  <w:style w:type="character" w:styleId="FollowedHyperlink">
    <w:name w:val="FollowedHyperlink"/>
    <w:basedOn w:val="DefaultParagraphFont"/>
    <w:uiPriority w:val="99"/>
    <w:semiHidden/>
    <w:unhideWhenUsed/>
    <w:rsid w:val="00FF60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0D"/>
    <w:pPr>
      <w:ind w:left="720"/>
      <w:contextualSpacing/>
    </w:pPr>
  </w:style>
  <w:style w:type="paragraph" w:styleId="BalloonText">
    <w:name w:val="Balloon Text"/>
    <w:basedOn w:val="Normal"/>
    <w:link w:val="BalloonTextChar"/>
    <w:uiPriority w:val="99"/>
    <w:semiHidden/>
    <w:unhideWhenUsed/>
    <w:rsid w:val="0099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BFA"/>
    <w:rPr>
      <w:rFonts w:ascii="Tahoma" w:hAnsi="Tahoma" w:cs="Tahoma"/>
      <w:sz w:val="16"/>
      <w:szCs w:val="16"/>
    </w:rPr>
  </w:style>
  <w:style w:type="paragraph" w:styleId="NormalWeb">
    <w:name w:val="Normal (Web)"/>
    <w:basedOn w:val="Normal"/>
    <w:uiPriority w:val="99"/>
    <w:semiHidden/>
    <w:unhideWhenUsed/>
    <w:rsid w:val="00CF5BB1"/>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opyright">
    <w:name w:val="copyright"/>
    <w:basedOn w:val="Normal"/>
    <w:rsid w:val="00CF5BB1"/>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59"/>
    <w:rsid w:val="0007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072A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8A3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3B7"/>
  </w:style>
  <w:style w:type="paragraph" w:styleId="Footer">
    <w:name w:val="footer"/>
    <w:basedOn w:val="Normal"/>
    <w:link w:val="FooterChar"/>
    <w:uiPriority w:val="99"/>
    <w:unhideWhenUsed/>
    <w:rsid w:val="008A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3B7"/>
  </w:style>
  <w:style w:type="character" w:styleId="Hyperlink">
    <w:name w:val="Hyperlink"/>
    <w:basedOn w:val="DefaultParagraphFont"/>
    <w:uiPriority w:val="99"/>
    <w:unhideWhenUsed/>
    <w:rsid w:val="00FF6037"/>
    <w:rPr>
      <w:color w:val="0000FF" w:themeColor="hyperlink"/>
      <w:u w:val="single"/>
    </w:rPr>
  </w:style>
  <w:style w:type="character" w:styleId="FollowedHyperlink">
    <w:name w:val="FollowedHyperlink"/>
    <w:basedOn w:val="DefaultParagraphFont"/>
    <w:uiPriority w:val="99"/>
    <w:semiHidden/>
    <w:unhideWhenUsed/>
    <w:rsid w:val="00FF60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82221">
      <w:bodyDiv w:val="1"/>
      <w:marLeft w:val="0"/>
      <w:marRight w:val="0"/>
      <w:marTop w:val="0"/>
      <w:marBottom w:val="0"/>
      <w:divBdr>
        <w:top w:val="none" w:sz="0" w:space="0" w:color="auto"/>
        <w:left w:val="none" w:sz="0" w:space="0" w:color="auto"/>
        <w:bottom w:val="none" w:sz="0" w:space="0" w:color="auto"/>
        <w:right w:val="none" w:sz="0" w:space="0" w:color="auto"/>
      </w:divBdr>
    </w:div>
    <w:div w:id="2067759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rive.google.com/open?id=1sRa-21rGj6wrSAduN-IRrWO74JroEuY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AB153-7B45-41C8-835B-1D6EFB1C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10</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SS10-1 AB02.indd</vt:lpstr>
    </vt:vector>
  </TitlesOfParts>
  <Company>Alberta Distance Learning Centre</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SS10-1 AB02.indd</dc:title>
  <dc:creator>Randy Fidler</dc:creator>
  <cp:lastModifiedBy>Kristen Climenhaga</cp:lastModifiedBy>
  <cp:revision>25</cp:revision>
  <cp:lastPrinted>2016-03-10T19:56:00Z</cp:lastPrinted>
  <dcterms:created xsi:type="dcterms:W3CDTF">2016-04-15T18:01:00Z</dcterms:created>
  <dcterms:modified xsi:type="dcterms:W3CDTF">2018-11-14T22:48:00Z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2013-10-07T00:00:00Z</vt:filetime>
  </property>
  <property fmtid="{D5CDD505-2E9C-101B-9397-08002B2CF9AE}" pid="3" name="LastSaved">
    <vt:filetime>2016-03-08T00:00:00Z</vt:filetime>
  </property>
</Properties>
</file>