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DC" w:rsidRPr="00D24A90" w:rsidRDefault="00970FBD" w:rsidP="00970FBD">
      <w:pPr>
        <w:jc w:val="center"/>
        <w:rPr>
          <w:rFonts w:ascii="Arial Black" w:hAnsi="Arial Black" w:cs="Arial"/>
          <w:b/>
          <w:sz w:val="20"/>
          <w:szCs w:val="20"/>
        </w:rPr>
      </w:pPr>
      <w:r w:rsidRPr="00D24A90">
        <w:rPr>
          <w:rFonts w:ascii="Arial Black" w:hAnsi="Arial Black" w:cs="Arial"/>
          <w:b/>
          <w:sz w:val="20"/>
          <w:szCs w:val="20"/>
        </w:rPr>
        <w:t>Social Studies 9</w:t>
      </w:r>
    </w:p>
    <w:p w:rsidR="00970FBD" w:rsidRPr="00D24A90" w:rsidRDefault="0027446E" w:rsidP="00970FBD">
      <w:pPr>
        <w:jc w:val="center"/>
        <w:rPr>
          <w:rFonts w:ascii="Arial Black" w:hAnsi="Arial Black" w:cs="Arial"/>
          <w:b/>
          <w:sz w:val="20"/>
          <w:szCs w:val="20"/>
        </w:rPr>
      </w:pPr>
      <w:r>
        <w:rPr>
          <w:rFonts w:ascii="Arial Black" w:hAnsi="Arial Black" w:cs="Arial"/>
          <w:b/>
          <w:sz w:val="20"/>
          <w:szCs w:val="20"/>
        </w:rPr>
        <w:t>Unit</w:t>
      </w:r>
      <w:r w:rsidR="00970FBD" w:rsidRPr="00D24A90">
        <w:rPr>
          <w:rFonts w:ascii="Arial Black" w:hAnsi="Arial Black" w:cs="Arial"/>
          <w:b/>
          <w:sz w:val="20"/>
          <w:szCs w:val="20"/>
        </w:rPr>
        <w:t xml:space="preserve"> 1: Section 1</w:t>
      </w:r>
    </w:p>
    <w:p w:rsidR="00863903" w:rsidRPr="00D24A90" w:rsidRDefault="00970FBD" w:rsidP="00970FBD">
      <w:pPr>
        <w:jc w:val="center"/>
        <w:rPr>
          <w:rFonts w:ascii="Arial" w:hAnsi="Arial" w:cs="Arial"/>
          <w:b/>
          <w:sz w:val="36"/>
          <w:szCs w:val="36"/>
        </w:rPr>
      </w:pPr>
      <w:r w:rsidRPr="00D24A90">
        <w:rPr>
          <w:rFonts w:ascii="Arial" w:hAnsi="Arial" w:cs="Arial"/>
          <w:b/>
          <w:sz w:val="36"/>
          <w:szCs w:val="36"/>
        </w:rPr>
        <w:t xml:space="preserve">Assignment 1 </w:t>
      </w:r>
    </w:p>
    <w:p w:rsidR="00863903" w:rsidRPr="00D24A90" w:rsidRDefault="00863903" w:rsidP="00863903">
      <w:pPr>
        <w:rPr>
          <w:rFonts w:ascii="Arial" w:hAnsi="Arial" w:cs="Arial"/>
          <w:b/>
          <w:sz w:val="24"/>
          <w:szCs w:val="24"/>
        </w:rPr>
      </w:pPr>
      <w:r w:rsidRPr="00D24A90">
        <w:rPr>
          <w:rFonts w:ascii="Arial" w:hAnsi="Arial" w:cs="Arial"/>
          <w:b/>
          <w:sz w:val="24"/>
          <w:szCs w:val="24"/>
        </w:rPr>
        <w:t>File Name: 9ss</w:t>
      </w:r>
      <w:r w:rsidR="00344BE8" w:rsidRPr="00D24A90">
        <w:rPr>
          <w:rFonts w:ascii="Arial" w:hAnsi="Arial" w:cs="Arial"/>
          <w:b/>
          <w:sz w:val="24"/>
          <w:szCs w:val="24"/>
        </w:rPr>
        <w:t>A</w:t>
      </w:r>
      <w:r w:rsidRPr="00D24A90">
        <w:rPr>
          <w:rFonts w:ascii="Arial" w:hAnsi="Arial" w:cs="Arial"/>
          <w:b/>
          <w:sz w:val="24"/>
          <w:szCs w:val="24"/>
        </w:rPr>
        <w:t>1</w:t>
      </w:r>
    </w:p>
    <w:p w:rsidR="00970FBD" w:rsidRPr="00D24A90" w:rsidRDefault="00FB5B49" w:rsidP="00863903">
      <w:pPr>
        <w:rPr>
          <w:rFonts w:ascii="Arial" w:hAnsi="Arial" w:cs="Arial"/>
          <w:b/>
          <w:sz w:val="24"/>
          <w:szCs w:val="24"/>
        </w:rPr>
      </w:pPr>
      <w:r>
        <w:rPr>
          <w:rFonts w:ascii="Arial" w:hAnsi="Arial" w:cs="Arial"/>
          <w:b/>
          <w:sz w:val="24"/>
          <w:szCs w:val="24"/>
        </w:rPr>
        <w:t>Total Marks: /35</w:t>
      </w:r>
      <w:r w:rsidR="00863903" w:rsidRPr="00D24A90">
        <w:rPr>
          <w:rFonts w:ascii="Arial" w:hAnsi="Arial" w:cs="Arial"/>
          <w:b/>
          <w:sz w:val="24"/>
          <w:szCs w:val="24"/>
        </w:rPr>
        <w:t xml:space="preserve"> </w:t>
      </w:r>
      <w:proofErr w:type="gramStart"/>
      <w:r w:rsidR="00863903" w:rsidRPr="00D24A90">
        <w:rPr>
          <w:rFonts w:ascii="Arial" w:hAnsi="Arial" w:cs="Arial"/>
          <w:b/>
          <w:sz w:val="24"/>
          <w:szCs w:val="24"/>
        </w:rPr>
        <w:t>=  %</w:t>
      </w:r>
      <w:proofErr w:type="gramEnd"/>
      <w:r w:rsidR="00970FBD" w:rsidRPr="00D24A90">
        <w:rPr>
          <w:rFonts w:ascii="Arial" w:hAnsi="Arial" w:cs="Arial"/>
          <w:b/>
          <w:sz w:val="24"/>
          <w:szCs w:val="24"/>
        </w:rPr>
        <w:br/>
      </w:r>
    </w:p>
    <w:p w:rsidR="00C10462" w:rsidRPr="00C10462" w:rsidRDefault="00C10462" w:rsidP="00970FBD">
      <w:pPr>
        <w:rPr>
          <w:rFonts w:ascii="Arial" w:hAnsi="Arial" w:cs="Arial"/>
          <w:b/>
          <w:sz w:val="32"/>
          <w:szCs w:val="32"/>
        </w:rPr>
      </w:pPr>
      <w:r w:rsidRPr="00C10462">
        <w:rPr>
          <w:rFonts w:ascii="Arial" w:hAnsi="Arial" w:cs="Arial"/>
          <w:b/>
          <w:sz w:val="32"/>
          <w:szCs w:val="32"/>
        </w:rPr>
        <w:t xml:space="preserve">Part A: </w:t>
      </w:r>
    </w:p>
    <w:p w:rsidR="00C10462" w:rsidRPr="00C10462" w:rsidRDefault="00C10462" w:rsidP="00C10462">
      <w:pPr>
        <w:pStyle w:val="BodyText"/>
        <w:rPr>
          <w:rFonts w:ascii="Arial" w:hAnsi="Arial" w:cs="Arial"/>
        </w:rPr>
      </w:pPr>
      <w:r w:rsidRPr="00C10462">
        <w:rPr>
          <w:rFonts w:ascii="Arial" w:hAnsi="Arial" w:cs="Arial"/>
        </w:rPr>
        <w:t xml:space="preserve">Choose </w:t>
      </w:r>
      <w:r w:rsidRPr="00C10462">
        <w:rPr>
          <w:rFonts w:ascii="Arial" w:hAnsi="Arial" w:cs="Arial"/>
          <w:b/>
        </w:rPr>
        <w:t>one</w:t>
      </w:r>
      <w:r w:rsidRPr="00C10462">
        <w:rPr>
          <w:rFonts w:ascii="Arial" w:hAnsi="Arial" w:cs="Arial"/>
        </w:rPr>
        <w:t xml:space="preserve"> of the following formats to answer the question </w:t>
      </w:r>
      <w:r w:rsidRPr="00C10462">
        <w:rPr>
          <w:rFonts w:ascii="Arial" w:hAnsi="Arial" w:cs="Arial"/>
          <w:b/>
        </w:rPr>
        <w:t>“What is your individual identity?”</w:t>
      </w:r>
    </w:p>
    <w:p w:rsidR="00C10462" w:rsidRPr="00C10462" w:rsidRDefault="00C10462" w:rsidP="00C10462">
      <w:pPr>
        <w:pStyle w:val="BodyText"/>
        <w:numPr>
          <w:ilvl w:val="0"/>
          <w:numId w:val="4"/>
        </w:numPr>
        <w:spacing w:after="0" w:line="240" w:lineRule="auto"/>
        <w:rPr>
          <w:rFonts w:ascii="Arial" w:hAnsi="Arial" w:cs="Arial"/>
        </w:rPr>
      </w:pPr>
      <w:r w:rsidRPr="00C10462">
        <w:rPr>
          <w:rFonts w:ascii="Arial" w:hAnsi="Arial" w:cs="Arial"/>
        </w:rPr>
        <w:t>a mind map</w:t>
      </w:r>
    </w:p>
    <w:p w:rsidR="00C10462" w:rsidRPr="00C10462" w:rsidRDefault="00165ECB" w:rsidP="00C10462">
      <w:pPr>
        <w:pStyle w:val="BodyText"/>
        <w:numPr>
          <w:ilvl w:val="0"/>
          <w:numId w:val="4"/>
        </w:numPr>
        <w:spacing w:after="0" w:line="240" w:lineRule="auto"/>
        <w:rPr>
          <w:rFonts w:ascii="Arial" w:hAnsi="Arial" w:cs="Arial"/>
        </w:rPr>
      </w:pPr>
      <w:r>
        <w:rPr>
          <w:rFonts w:ascii="Arial" w:hAnsi="Arial" w:cs="Arial"/>
        </w:rPr>
        <w:t>a poster (Text and images are required.)</w:t>
      </w:r>
      <w:bookmarkStart w:id="0" w:name="_GoBack"/>
      <w:bookmarkEnd w:id="0"/>
    </w:p>
    <w:p w:rsidR="00C10462" w:rsidRPr="00C10462" w:rsidRDefault="00C10462" w:rsidP="00C10462">
      <w:pPr>
        <w:pStyle w:val="BodyText"/>
        <w:numPr>
          <w:ilvl w:val="0"/>
          <w:numId w:val="4"/>
        </w:numPr>
        <w:spacing w:after="0" w:line="240" w:lineRule="auto"/>
        <w:rPr>
          <w:rFonts w:ascii="Arial" w:hAnsi="Arial" w:cs="Arial"/>
        </w:rPr>
      </w:pPr>
      <w:r w:rsidRPr="00C10462">
        <w:rPr>
          <w:rFonts w:ascii="Arial" w:hAnsi="Arial" w:cs="Arial"/>
        </w:rPr>
        <w:t>a video interview (2 to 3 minutes in length)</w:t>
      </w:r>
    </w:p>
    <w:p w:rsidR="00C10462" w:rsidRPr="00C10462" w:rsidRDefault="00C10462" w:rsidP="00C10462">
      <w:pPr>
        <w:pStyle w:val="BodyText"/>
        <w:numPr>
          <w:ilvl w:val="0"/>
          <w:numId w:val="4"/>
        </w:numPr>
        <w:spacing w:after="0" w:line="240" w:lineRule="auto"/>
        <w:rPr>
          <w:rFonts w:ascii="Arial" w:hAnsi="Arial" w:cs="Arial"/>
        </w:rPr>
      </w:pPr>
      <w:proofErr w:type="gramStart"/>
      <w:r w:rsidRPr="00C10462">
        <w:rPr>
          <w:rFonts w:ascii="Arial" w:hAnsi="Arial" w:cs="Arial"/>
        </w:rPr>
        <w:t>a</w:t>
      </w:r>
      <w:proofErr w:type="gramEnd"/>
      <w:r w:rsidRPr="00C10462">
        <w:rPr>
          <w:rFonts w:ascii="Arial" w:hAnsi="Arial" w:cs="Arial"/>
        </w:rPr>
        <w:t xml:space="preserve"> PowerPoint presentation </w:t>
      </w:r>
      <w:r w:rsidR="00165ECB">
        <w:rPr>
          <w:rFonts w:ascii="Arial" w:hAnsi="Arial" w:cs="Arial"/>
        </w:rPr>
        <w:t>(Text and images are required.)</w:t>
      </w:r>
      <w:r w:rsidR="00B264C7">
        <w:rPr>
          <w:rFonts w:ascii="Arial" w:hAnsi="Arial" w:cs="Arial"/>
        </w:rPr>
        <w:br/>
      </w:r>
    </w:p>
    <w:p w:rsidR="00C10462" w:rsidRPr="00654B23" w:rsidRDefault="00654B23" w:rsidP="00C10462">
      <w:pPr>
        <w:pStyle w:val="BodyText"/>
        <w:numPr>
          <w:ilvl w:val="0"/>
          <w:numId w:val="7"/>
        </w:numPr>
        <w:spacing w:after="0" w:line="240" w:lineRule="auto"/>
        <w:rPr>
          <w:rFonts w:ascii="Arial" w:hAnsi="Arial" w:cs="Arial"/>
        </w:rPr>
      </w:pPr>
      <w:r w:rsidRPr="00654B23">
        <w:rPr>
          <w:rFonts w:ascii="Arial" w:hAnsi="Arial" w:cs="Arial"/>
        </w:rPr>
        <w:t xml:space="preserve">Identify </w:t>
      </w:r>
      <w:r w:rsidRPr="00723C2C">
        <w:rPr>
          <w:rFonts w:ascii="Arial" w:hAnsi="Arial" w:cs="Arial"/>
          <w:b/>
        </w:rPr>
        <w:t>4 to 5 categories</w:t>
      </w:r>
      <w:r w:rsidRPr="00654B23">
        <w:rPr>
          <w:rFonts w:ascii="Arial" w:hAnsi="Arial" w:cs="Arial"/>
        </w:rPr>
        <w:t xml:space="preserve"> that will help illustrate your individual identity. </w:t>
      </w:r>
      <w:r>
        <w:rPr>
          <w:rFonts w:ascii="Arial" w:hAnsi="Arial" w:cs="Arial"/>
        </w:rPr>
        <w:t>S</w:t>
      </w:r>
      <w:r w:rsidR="00C10462" w:rsidRPr="00654B23">
        <w:rPr>
          <w:rFonts w:ascii="Arial" w:hAnsi="Arial" w:cs="Arial"/>
        </w:rPr>
        <w:t>ome ideas for topics to include in your presen</w:t>
      </w:r>
      <w:r>
        <w:rPr>
          <w:rFonts w:ascii="Arial" w:hAnsi="Arial" w:cs="Arial"/>
        </w:rPr>
        <w:t xml:space="preserve">tation are personality, hobbies and </w:t>
      </w:r>
      <w:r w:rsidR="00C10462" w:rsidRPr="00654B23">
        <w:rPr>
          <w:rFonts w:ascii="Arial" w:hAnsi="Arial" w:cs="Arial"/>
        </w:rPr>
        <w:t xml:space="preserve">interests, values, family, future goals, </w:t>
      </w:r>
      <w:r w:rsidR="00FB5B49" w:rsidRPr="00654B23">
        <w:rPr>
          <w:rFonts w:ascii="Arial" w:hAnsi="Arial" w:cs="Arial"/>
        </w:rPr>
        <w:t xml:space="preserve">and </w:t>
      </w:r>
      <w:r w:rsidR="00C10462" w:rsidRPr="00654B23">
        <w:rPr>
          <w:rFonts w:ascii="Arial" w:hAnsi="Arial" w:cs="Arial"/>
        </w:rPr>
        <w:t>extracurricular activities</w:t>
      </w:r>
      <w:r w:rsidR="00FB5B49" w:rsidRPr="00654B23">
        <w:rPr>
          <w:rFonts w:ascii="Arial" w:hAnsi="Arial" w:cs="Arial"/>
        </w:rPr>
        <w:t xml:space="preserve">. You may use these categories if you wish, or you may create your own. </w:t>
      </w:r>
      <w:r w:rsidR="00FB5B49" w:rsidRPr="00654B23">
        <w:rPr>
          <w:rFonts w:ascii="Arial" w:hAnsi="Arial" w:cs="Arial"/>
        </w:rPr>
        <w:br/>
      </w:r>
    </w:p>
    <w:p w:rsidR="00654B23" w:rsidRDefault="00723C2C" w:rsidP="00C10462">
      <w:pPr>
        <w:pStyle w:val="BodyText"/>
        <w:numPr>
          <w:ilvl w:val="0"/>
          <w:numId w:val="7"/>
        </w:numPr>
        <w:spacing w:after="0" w:line="240" w:lineRule="auto"/>
        <w:rPr>
          <w:rFonts w:ascii="Arial" w:hAnsi="Arial" w:cs="Arial"/>
        </w:rPr>
      </w:pPr>
      <w:r>
        <w:rPr>
          <w:rFonts w:ascii="Arial" w:hAnsi="Arial" w:cs="Arial"/>
        </w:rPr>
        <w:t xml:space="preserve">Then, add </w:t>
      </w:r>
      <w:r w:rsidRPr="00723C2C">
        <w:rPr>
          <w:rFonts w:ascii="Arial" w:hAnsi="Arial" w:cs="Arial"/>
          <w:b/>
        </w:rPr>
        <w:t>2 to 3 details</w:t>
      </w:r>
      <w:r>
        <w:rPr>
          <w:rFonts w:ascii="Arial" w:hAnsi="Arial" w:cs="Arial"/>
        </w:rPr>
        <w:t xml:space="preserve"> for each of the categories you have identified. </w:t>
      </w:r>
      <w:r w:rsidR="00654B23">
        <w:rPr>
          <w:rFonts w:ascii="Arial" w:hAnsi="Arial" w:cs="Arial"/>
        </w:rPr>
        <w:br/>
      </w:r>
    </w:p>
    <w:p w:rsidR="00C10462" w:rsidRPr="00C10462" w:rsidRDefault="00723C2C" w:rsidP="00C10462">
      <w:pPr>
        <w:pStyle w:val="BodyText"/>
        <w:numPr>
          <w:ilvl w:val="0"/>
          <w:numId w:val="7"/>
        </w:numPr>
        <w:spacing w:after="0" w:line="240" w:lineRule="auto"/>
        <w:rPr>
          <w:rFonts w:ascii="Arial" w:hAnsi="Arial" w:cs="Arial"/>
        </w:rPr>
      </w:pPr>
      <w:r>
        <w:rPr>
          <w:rFonts w:ascii="Arial" w:hAnsi="Arial" w:cs="Arial"/>
        </w:rPr>
        <w:t xml:space="preserve">Identify </w:t>
      </w:r>
      <w:r w:rsidR="00C10462" w:rsidRPr="00C10462">
        <w:rPr>
          <w:rFonts w:ascii="Arial" w:hAnsi="Arial" w:cs="Arial"/>
          <w:b/>
        </w:rPr>
        <w:t>two</w:t>
      </w:r>
      <w:r w:rsidR="00C10462" w:rsidRPr="00C10462">
        <w:rPr>
          <w:rFonts w:ascii="Arial" w:hAnsi="Arial" w:cs="Arial"/>
        </w:rPr>
        <w:t xml:space="preserve"> collective groups to which you belong. For example, perhaps you belong to a sports team or a community group such as 4H. </w:t>
      </w:r>
    </w:p>
    <w:p w:rsidR="00C10462" w:rsidRPr="00C10462" w:rsidRDefault="00C10462" w:rsidP="00C10462">
      <w:pPr>
        <w:pStyle w:val="BodyText"/>
        <w:rPr>
          <w:rFonts w:ascii="Arial" w:hAnsi="Arial" w:cs="Arial"/>
        </w:rPr>
      </w:pPr>
    </w:p>
    <w:p w:rsidR="00C10462" w:rsidRPr="00C10462" w:rsidRDefault="00C10462" w:rsidP="00C10462">
      <w:pPr>
        <w:pStyle w:val="BodyText"/>
        <w:rPr>
          <w:rFonts w:ascii="Arial" w:hAnsi="Arial" w:cs="Arial"/>
        </w:rPr>
      </w:pPr>
      <w:r w:rsidRPr="00C10462">
        <w:rPr>
          <w:rFonts w:ascii="Arial" w:hAnsi="Arial" w:cs="Arial"/>
        </w:rPr>
        <w:t xml:space="preserve">For </w:t>
      </w:r>
      <w:r w:rsidRPr="000D3C0C">
        <w:rPr>
          <w:rFonts w:ascii="Arial" w:hAnsi="Arial" w:cs="Arial"/>
          <w:b/>
          <w:color w:val="000000"/>
        </w:rPr>
        <w:t>each</w:t>
      </w:r>
      <w:r w:rsidRPr="00C10462">
        <w:rPr>
          <w:rFonts w:ascii="Arial" w:hAnsi="Arial" w:cs="Arial"/>
        </w:rPr>
        <w:t xml:space="preserve"> grou</w:t>
      </w:r>
      <w:r w:rsidR="00723C2C">
        <w:rPr>
          <w:rFonts w:ascii="Arial" w:hAnsi="Arial" w:cs="Arial"/>
        </w:rPr>
        <w:t xml:space="preserve">p to which you belong, you will address the following points. Brackets are provided on the following page for your responses. </w:t>
      </w:r>
      <w:r w:rsidRPr="00C10462">
        <w:rPr>
          <w:rFonts w:ascii="Arial" w:hAnsi="Arial" w:cs="Arial"/>
        </w:rPr>
        <w:t xml:space="preserve"> </w:t>
      </w:r>
    </w:p>
    <w:p w:rsidR="00C10462" w:rsidRPr="00C10462" w:rsidRDefault="00C10462" w:rsidP="00C10462">
      <w:pPr>
        <w:pStyle w:val="BodyText"/>
        <w:numPr>
          <w:ilvl w:val="0"/>
          <w:numId w:val="6"/>
        </w:numPr>
        <w:spacing w:after="0" w:line="240" w:lineRule="auto"/>
        <w:rPr>
          <w:rFonts w:ascii="Arial" w:hAnsi="Arial" w:cs="Arial"/>
        </w:rPr>
      </w:pPr>
      <w:r w:rsidRPr="00C10462">
        <w:rPr>
          <w:rFonts w:ascii="Arial" w:hAnsi="Arial" w:cs="Arial"/>
        </w:rPr>
        <w:t xml:space="preserve">describe its purpose </w:t>
      </w:r>
    </w:p>
    <w:p w:rsidR="00C10462" w:rsidRPr="00C10462" w:rsidRDefault="00C10462" w:rsidP="00C10462">
      <w:pPr>
        <w:pStyle w:val="BodyText"/>
        <w:numPr>
          <w:ilvl w:val="0"/>
          <w:numId w:val="6"/>
        </w:numPr>
        <w:spacing w:after="0" w:line="240" w:lineRule="auto"/>
        <w:rPr>
          <w:rFonts w:ascii="Arial" w:hAnsi="Arial" w:cs="Arial"/>
        </w:rPr>
      </w:pPr>
      <w:r w:rsidRPr="00C10462">
        <w:rPr>
          <w:rFonts w:ascii="Arial" w:hAnsi="Arial" w:cs="Arial"/>
        </w:rPr>
        <w:t xml:space="preserve">describe its traditions </w:t>
      </w:r>
    </w:p>
    <w:p w:rsidR="00C10462" w:rsidRDefault="00C10462" w:rsidP="00C10462">
      <w:pPr>
        <w:pStyle w:val="BodyText"/>
        <w:numPr>
          <w:ilvl w:val="0"/>
          <w:numId w:val="6"/>
        </w:numPr>
        <w:spacing w:after="0" w:line="240" w:lineRule="auto"/>
        <w:rPr>
          <w:rFonts w:ascii="Arial" w:hAnsi="Arial" w:cs="Arial"/>
        </w:rPr>
      </w:pPr>
      <w:r w:rsidRPr="00C10462">
        <w:rPr>
          <w:rFonts w:ascii="Arial" w:hAnsi="Arial" w:cs="Arial"/>
        </w:rPr>
        <w:t>describe how you are included</w:t>
      </w:r>
    </w:p>
    <w:p w:rsidR="00C10462" w:rsidRPr="00C10462" w:rsidRDefault="00C10462" w:rsidP="00C10462">
      <w:pPr>
        <w:pStyle w:val="BodyText"/>
        <w:numPr>
          <w:ilvl w:val="0"/>
          <w:numId w:val="6"/>
        </w:numPr>
        <w:spacing w:after="0" w:line="240" w:lineRule="auto"/>
        <w:rPr>
          <w:rFonts w:ascii="Arial" w:hAnsi="Arial" w:cs="Arial"/>
        </w:rPr>
      </w:pPr>
      <w:r w:rsidRPr="00C10462">
        <w:rPr>
          <w:rFonts w:ascii="Arial" w:hAnsi="Arial" w:cs="Arial"/>
        </w:rPr>
        <w:t>explain how belonging to a collective contributes to y</w:t>
      </w:r>
      <w:r>
        <w:rPr>
          <w:rFonts w:ascii="Arial" w:hAnsi="Arial" w:cs="Arial"/>
        </w:rPr>
        <w:t>our individual identity</w:t>
      </w:r>
    </w:p>
    <w:p w:rsidR="00C10462" w:rsidRPr="00C10462" w:rsidRDefault="00C10462" w:rsidP="00C10462">
      <w:pPr>
        <w:pStyle w:val="BodyText"/>
        <w:rPr>
          <w:rFonts w:ascii="Arial" w:hAnsi="Arial" w:cs="Arial"/>
        </w:rPr>
      </w:pPr>
    </w:p>
    <w:p w:rsidR="00C10462" w:rsidRPr="00C10462" w:rsidRDefault="00C10462" w:rsidP="00C10462">
      <w:pPr>
        <w:pStyle w:val="BodyText"/>
        <w:rPr>
          <w:rFonts w:ascii="Arial" w:hAnsi="Arial" w:cs="Arial"/>
        </w:rPr>
      </w:pPr>
      <w:r w:rsidRPr="00C10462">
        <w:rPr>
          <w:rFonts w:ascii="Arial" w:hAnsi="Arial" w:cs="Arial"/>
        </w:rPr>
        <w:t xml:space="preserve">You may include photographs, sketches, and slogans in your presentation. You </w:t>
      </w:r>
      <w:r w:rsidRPr="00C10462">
        <w:rPr>
          <w:rFonts w:ascii="Arial" w:hAnsi="Arial" w:cs="Arial"/>
          <w:b/>
        </w:rPr>
        <w:t>must</w:t>
      </w:r>
      <w:r w:rsidRPr="00C10462">
        <w:rPr>
          <w:rFonts w:ascii="Arial" w:hAnsi="Arial" w:cs="Arial"/>
        </w:rPr>
        <w:t xml:space="preserve"> include explanations to address the above requirements. </w:t>
      </w:r>
    </w:p>
    <w:p w:rsidR="00C10462" w:rsidRPr="00C10462" w:rsidRDefault="00B264C7" w:rsidP="00C10462">
      <w:pPr>
        <w:pStyle w:val="BodyText"/>
        <w:rPr>
          <w:rFonts w:ascii="Arial" w:hAnsi="Arial" w:cs="Arial"/>
        </w:rPr>
      </w:pPr>
      <w:r>
        <w:rPr>
          <w:rFonts w:ascii="Arial" w:hAnsi="Arial" w:cs="Arial"/>
        </w:rPr>
        <w:br/>
      </w:r>
      <w:r w:rsidR="00C10462">
        <w:rPr>
          <w:rFonts w:ascii="Arial" w:hAnsi="Arial" w:cs="Arial"/>
        </w:rPr>
        <w:t xml:space="preserve">Read the </w:t>
      </w:r>
      <w:r w:rsidR="00C10462" w:rsidRPr="00C10462">
        <w:rPr>
          <w:rFonts w:ascii="Arial" w:hAnsi="Arial" w:cs="Arial"/>
        </w:rPr>
        <w:t>scoring criteria</w:t>
      </w:r>
      <w:r w:rsidR="00C10462" w:rsidRPr="00C10462">
        <w:rPr>
          <w:rFonts w:ascii="Arial" w:hAnsi="Arial" w:cs="Arial"/>
          <w:b/>
        </w:rPr>
        <w:t xml:space="preserve"> </w:t>
      </w:r>
      <w:r w:rsidR="00C10462" w:rsidRPr="00C10462">
        <w:rPr>
          <w:rFonts w:ascii="Arial" w:hAnsi="Arial" w:cs="Arial"/>
        </w:rPr>
        <w:t>below</w:t>
      </w:r>
      <w:r w:rsidR="00C10462">
        <w:rPr>
          <w:rFonts w:ascii="Arial" w:hAnsi="Arial" w:cs="Arial"/>
        </w:rPr>
        <w:t xml:space="preserve"> to ensure your understanding of how your presentation will be evaluated</w:t>
      </w:r>
      <w:r w:rsidR="00C10462" w:rsidRPr="00C10462">
        <w:rPr>
          <w:rFonts w:ascii="Arial" w:hAnsi="Arial" w:cs="Arial"/>
        </w:rPr>
        <w:t xml:space="preserve">.  </w:t>
      </w:r>
    </w:p>
    <w:p w:rsidR="00C10462" w:rsidRDefault="00FB5B49" w:rsidP="00C10462">
      <w:pPr>
        <w:pStyle w:val="BodyText"/>
        <w:rPr>
          <w:rFonts w:ascii="Arial" w:hAnsi="Arial" w:cs="Arial"/>
          <w:color w:val="000000" w:themeColor="text1"/>
        </w:rPr>
      </w:pPr>
      <w:r>
        <w:rPr>
          <w:rFonts w:ascii="Arial" w:hAnsi="Arial" w:cs="Arial"/>
          <w:color w:val="FF0000"/>
        </w:rPr>
        <w:br/>
      </w:r>
      <w:r w:rsidRPr="00FB5B49">
        <w:rPr>
          <w:rFonts w:ascii="Arial" w:hAnsi="Arial" w:cs="Arial"/>
          <w:color w:val="000000" w:themeColor="text1"/>
        </w:rPr>
        <w:t xml:space="preserve">If you are unsure how to submit </w:t>
      </w:r>
      <w:r w:rsidR="00A1521B">
        <w:rPr>
          <w:rFonts w:ascii="Arial" w:hAnsi="Arial" w:cs="Arial"/>
          <w:color w:val="000000" w:themeColor="text1"/>
        </w:rPr>
        <w:t>your presentation</w:t>
      </w:r>
      <w:r w:rsidR="00B264C7">
        <w:rPr>
          <w:rFonts w:ascii="Arial" w:hAnsi="Arial" w:cs="Arial"/>
          <w:color w:val="000000" w:themeColor="text1"/>
        </w:rPr>
        <w:t>,</w:t>
      </w:r>
      <w:r w:rsidRPr="00FB5B49">
        <w:rPr>
          <w:rFonts w:ascii="Arial" w:hAnsi="Arial" w:cs="Arial"/>
          <w:color w:val="000000" w:themeColor="text1"/>
        </w:rPr>
        <w:t xml:space="preserve"> please contact your teacher. </w:t>
      </w:r>
    </w:p>
    <w:p w:rsidR="000D3C0C" w:rsidRDefault="00805CC8" w:rsidP="00C10462">
      <w:pPr>
        <w:pStyle w:val="BodyText"/>
        <w:rPr>
          <w:rFonts w:ascii="Arial" w:hAnsi="Arial" w:cs="Arial"/>
          <w:color w:val="000000" w:themeColor="text1"/>
        </w:rPr>
      </w:pPr>
      <w:r>
        <w:rPr>
          <w:rFonts w:ascii="Arial" w:hAnsi="Arial" w:cs="Arial"/>
          <w:color w:val="000000" w:themeColor="text1"/>
        </w:rPr>
        <w:lastRenderedPageBreak/>
        <w:t>Type your information</w:t>
      </w:r>
      <w:r w:rsidR="000D3C0C">
        <w:rPr>
          <w:rFonts w:ascii="Arial" w:hAnsi="Arial" w:cs="Arial"/>
          <w:color w:val="000000" w:themeColor="text1"/>
        </w:rPr>
        <w:t xml:space="preserve"> about collective groups below. </w:t>
      </w:r>
    </w:p>
    <w:p w:rsidR="000D3C0C" w:rsidRPr="000D3C0C" w:rsidRDefault="000D3C0C" w:rsidP="00C10462">
      <w:pPr>
        <w:pStyle w:val="BodyText"/>
        <w:rPr>
          <w:rFonts w:ascii="Arial" w:hAnsi="Arial" w:cs="Arial"/>
          <w:color w:val="3333FF"/>
        </w:rPr>
      </w:pPr>
      <w:r w:rsidRPr="000D3C0C">
        <w:rPr>
          <w:rFonts w:ascii="Arial" w:hAnsi="Arial" w:cs="Arial"/>
          <w:color w:val="3333FF"/>
        </w:rPr>
        <w:t>&lt;  &gt;</w:t>
      </w:r>
    </w:p>
    <w:p w:rsidR="000D3C0C" w:rsidRPr="00FB5B49" w:rsidRDefault="000D3C0C" w:rsidP="00C10462">
      <w:pPr>
        <w:pStyle w:val="BodyText"/>
        <w:rPr>
          <w:rFonts w:ascii="Arial" w:hAnsi="Arial" w:cs="Arial"/>
          <w:color w:val="000000" w:themeColor="text1"/>
        </w:rPr>
      </w:pPr>
    </w:p>
    <w:p w:rsidR="00C10462" w:rsidRPr="00B95612" w:rsidRDefault="00C10462" w:rsidP="00C10462">
      <w:pPr>
        <w:pStyle w:val="BodyText"/>
        <w:rPr>
          <w:rFonts w:cs="Arial"/>
          <w:b/>
          <w:bCs/>
        </w:rPr>
      </w:pPr>
      <w:r w:rsidRPr="00FB5B49">
        <w:rPr>
          <w:rFonts w:ascii="Arial" w:hAnsi="Arial" w:cs="Arial"/>
          <w:b/>
        </w:rPr>
        <w:t xml:space="preserve">Scoring Criteria: </w:t>
      </w:r>
      <w:r w:rsidRPr="00FB5B49">
        <w:rPr>
          <w:rFonts w:ascii="Arial" w:hAnsi="Arial" w:cs="Arial"/>
        </w:rPr>
        <w:t>(15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467"/>
        <w:gridCol w:w="3588"/>
        <w:gridCol w:w="3449"/>
      </w:tblGrid>
      <w:tr w:rsidR="00C10462" w:rsidRPr="00B95612" w:rsidTr="004915D6">
        <w:tc>
          <w:tcPr>
            <w:tcW w:w="2482" w:type="dxa"/>
            <w:tcBorders>
              <w:bottom w:val="single" w:sz="4" w:space="0" w:color="auto"/>
            </w:tcBorders>
            <w:shd w:val="clear" w:color="auto" w:fill="D9D9D9" w:themeFill="background1" w:themeFillShade="D9"/>
            <w:vAlign w:val="center"/>
          </w:tcPr>
          <w:p w:rsidR="00C10462" w:rsidRPr="004915D6" w:rsidRDefault="00C10462" w:rsidP="00C10462">
            <w:pPr>
              <w:pStyle w:val="TableHeading"/>
              <w:rPr>
                <w:color w:val="000000" w:themeColor="text1"/>
              </w:rPr>
            </w:pPr>
            <w:r w:rsidRPr="004915D6">
              <w:rPr>
                <w:color w:val="000000" w:themeColor="text1"/>
              </w:rPr>
              <w:t>Your presentation . . .</w:t>
            </w:r>
          </w:p>
        </w:tc>
        <w:tc>
          <w:tcPr>
            <w:tcW w:w="3620" w:type="dxa"/>
            <w:shd w:val="clear" w:color="auto" w:fill="D9D9D9" w:themeFill="background1" w:themeFillShade="D9"/>
            <w:vAlign w:val="center"/>
          </w:tcPr>
          <w:p w:rsidR="00C10462" w:rsidRPr="004915D6" w:rsidRDefault="00C10462" w:rsidP="00C10462">
            <w:pPr>
              <w:pStyle w:val="TableHeading"/>
              <w:rPr>
                <w:color w:val="000000" w:themeColor="text1"/>
              </w:rPr>
            </w:pPr>
            <w:r w:rsidRPr="004915D6">
              <w:rPr>
                <w:color w:val="000000" w:themeColor="text1"/>
              </w:rPr>
              <w:t>Exploration</w:t>
            </w:r>
          </w:p>
          <w:p w:rsidR="00C10462" w:rsidRPr="004915D6" w:rsidRDefault="00C10462" w:rsidP="00C10462">
            <w:pPr>
              <w:pStyle w:val="TableHeading"/>
              <w:rPr>
                <w:color w:val="000000" w:themeColor="text1"/>
              </w:rPr>
            </w:pPr>
            <w:r w:rsidRPr="004915D6">
              <w:rPr>
                <w:color w:val="000000" w:themeColor="text1"/>
              </w:rPr>
              <w:t>(10 marks)</w:t>
            </w:r>
          </w:p>
        </w:tc>
        <w:tc>
          <w:tcPr>
            <w:tcW w:w="3474" w:type="dxa"/>
            <w:shd w:val="clear" w:color="auto" w:fill="D9D9D9" w:themeFill="background1" w:themeFillShade="D9"/>
            <w:vAlign w:val="center"/>
          </w:tcPr>
          <w:p w:rsidR="00C10462" w:rsidRPr="004915D6" w:rsidRDefault="00C10462" w:rsidP="00C10462">
            <w:pPr>
              <w:pStyle w:val="TableHeading"/>
              <w:rPr>
                <w:color w:val="000000" w:themeColor="text1"/>
              </w:rPr>
            </w:pPr>
            <w:r w:rsidRPr="004915D6">
              <w:rPr>
                <w:color w:val="000000" w:themeColor="text1"/>
              </w:rPr>
              <w:t>Communication</w:t>
            </w:r>
          </w:p>
          <w:p w:rsidR="00C10462" w:rsidRPr="004915D6" w:rsidRDefault="00C10462" w:rsidP="00C10462">
            <w:pPr>
              <w:pStyle w:val="TableHeading"/>
              <w:rPr>
                <w:color w:val="000000" w:themeColor="text1"/>
              </w:rPr>
            </w:pPr>
            <w:r w:rsidRPr="004915D6">
              <w:rPr>
                <w:color w:val="000000" w:themeColor="text1"/>
              </w:rPr>
              <w:t>(5 marks)</w:t>
            </w:r>
          </w:p>
        </w:tc>
      </w:tr>
      <w:tr w:rsidR="00C10462" w:rsidRPr="00B95612" w:rsidTr="004915D6">
        <w:tc>
          <w:tcPr>
            <w:tcW w:w="2482" w:type="dxa"/>
            <w:shd w:val="clear" w:color="auto" w:fill="F2F2F2" w:themeFill="background1" w:themeFillShade="F2"/>
            <w:vAlign w:val="center"/>
          </w:tcPr>
          <w:p w:rsidR="00C10462" w:rsidRPr="00B95612" w:rsidRDefault="00C10462" w:rsidP="00C10462">
            <w:pPr>
              <w:pStyle w:val="TableSubheading"/>
              <w:tabs>
                <w:tab w:val="left" w:pos="2160"/>
              </w:tabs>
              <w:rPr>
                <w:rFonts w:cs="Arial"/>
                <w:b w:val="0"/>
                <w:color w:val="000000"/>
                <w:szCs w:val="20"/>
              </w:rPr>
            </w:pPr>
            <w:r w:rsidRPr="00B95612">
              <w:rPr>
                <w:rFonts w:cs="Arial"/>
                <w:bCs/>
                <w:color w:val="000000"/>
                <w:szCs w:val="20"/>
              </w:rPr>
              <w:t>5</w:t>
            </w:r>
          </w:p>
          <w:p w:rsidR="00C10462" w:rsidRPr="00B95612" w:rsidRDefault="00C10462" w:rsidP="00C10462">
            <w:pPr>
              <w:pStyle w:val="TableSubheading"/>
              <w:tabs>
                <w:tab w:val="left" w:pos="2160"/>
              </w:tabs>
              <w:rPr>
                <w:rFonts w:cs="Arial"/>
                <w:b w:val="0"/>
                <w:color w:val="000000"/>
                <w:szCs w:val="20"/>
              </w:rPr>
            </w:pPr>
            <w:r w:rsidRPr="00B95612">
              <w:rPr>
                <w:rFonts w:cs="Arial"/>
                <w:bCs/>
                <w:color w:val="000000"/>
                <w:szCs w:val="20"/>
              </w:rPr>
              <w:t>Excellent</w:t>
            </w:r>
          </w:p>
        </w:tc>
        <w:tc>
          <w:tcPr>
            <w:tcW w:w="3620" w:type="dxa"/>
          </w:tcPr>
          <w:p w:rsidR="00C10462" w:rsidRPr="00B95612" w:rsidRDefault="00C10462" w:rsidP="00C10462">
            <w:pPr>
              <w:pStyle w:val="TableText"/>
              <w:numPr>
                <w:ilvl w:val="0"/>
                <w:numId w:val="5"/>
              </w:numPr>
              <w:ind w:left="270" w:hanging="207"/>
              <w:rPr>
                <w:szCs w:val="20"/>
              </w:rPr>
            </w:pPr>
            <w:r w:rsidRPr="00B95612">
              <w:rPr>
                <w:szCs w:val="20"/>
              </w:rPr>
              <w:t xml:space="preserve">is thoughtful and detailed </w:t>
            </w:r>
          </w:p>
          <w:p w:rsidR="00C10462" w:rsidRPr="00B95612" w:rsidRDefault="00C10462" w:rsidP="00C10462">
            <w:pPr>
              <w:pStyle w:val="TableText"/>
              <w:numPr>
                <w:ilvl w:val="0"/>
                <w:numId w:val="5"/>
              </w:numPr>
              <w:ind w:left="270" w:hanging="207"/>
              <w:rPr>
                <w:szCs w:val="20"/>
              </w:rPr>
            </w:pPr>
            <w:r w:rsidRPr="00B95612">
              <w:rPr>
                <w:szCs w:val="20"/>
              </w:rPr>
              <w:t xml:space="preserve">shows a perceptive understanding </w:t>
            </w:r>
            <w:r>
              <w:rPr>
                <w:szCs w:val="20"/>
              </w:rPr>
              <w:t>of individual and collective identities</w:t>
            </w:r>
          </w:p>
        </w:tc>
        <w:tc>
          <w:tcPr>
            <w:tcW w:w="3474" w:type="dxa"/>
          </w:tcPr>
          <w:p w:rsidR="00C10462" w:rsidRPr="00B95612" w:rsidRDefault="00C10462" w:rsidP="00C10462">
            <w:pPr>
              <w:pStyle w:val="TableText"/>
              <w:numPr>
                <w:ilvl w:val="0"/>
                <w:numId w:val="5"/>
              </w:numPr>
              <w:ind w:left="270" w:hanging="207"/>
              <w:rPr>
                <w:szCs w:val="20"/>
              </w:rPr>
            </w:pPr>
            <w:r w:rsidRPr="00B95612">
              <w:rPr>
                <w:szCs w:val="20"/>
              </w:rPr>
              <w:t xml:space="preserve">is engaging and makes highly effective use of the medium </w:t>
            </w:r>
          </w:p>
        </w:tc>
      </w:tr>
      <w:tr w:rsidR="00C10462" w:rsidRPr="00B95612" w:rsidTr="004915D6">
        <w:tc>
          <w:tcPr>
            <w:tcW w:w="2482" w:type="dxa"/>
            <w:shd w:val="clear" w:color="auto" w:fill="F2F2F2" w:themeFill="background1" w:themeFillShade="F2"/>
            <w:vAlign w:val="center"/>
          </w:tcPr>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4</w:t>
            </w:r>
          </w:p>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Proficient</w:t>
            </w:r>
          </w:p>
        </w:tc>
        <w:tc>
          <w:tcPr>
            <w:tcW w:w="3620" w:type="dxa"/>
          </w:tcPr>
          <w:p w:rsidR="00C10462" w:rsidRPr="00B95612" w:rsidRDefault="00C10462" w:rsidP="00C10462">
            <w:pPr>
              <w:pStyle w:val="TableText"/>
              <w:numPr>
                <w:ilvl w:val="0"/>
                <w:numId w:val="5"/>
              </w:numPr>
              <w:ind w:left="270" w:hanging="207"/>
              <w:rPr>
                <w:szCs w:val="20"/>
              </w:rPr>
            </w:pPr>
            <w:r>
              <w:rPr>
                <w:szCs w:val="20"/>
              </w:rPr>
              <w:t>is meaningful and relevant</w:t>
            </w:r>
          </w:p>
          <w:p w:rsidR="00C10462" w:rsidRPr="00B95612" w:rsidRDefault="00C10462" w:rsidP="00C10462">
            <w:pPr>
              <w:pStyle w:val="TableText"/>
              <w:numPr>
                <w:ilvl w:val="0"/>
                <w:numId w:val="5"/>
              </w:numPr>
              <w:ind w:left="270" w:hanging="207"/>
              <w:rPr>
                <w:szCs w:val="20"/>
              </w:rPr>
            </w:pPr>
            <w:r>
              <w:rPr>
                <w:szCs w:val="20"/>
              </w:rPr>
              <w:t>shows effective</w:t>
            </w:r>
            <w:r w:rsidRPr="00B95612">
              <w:rPr>
                <w:szCs w:val="20"/>
              </w:rPr>
              <w:t xml:space="preserve"> understanding </w:t>
            </w:r>
            <w:r>
              <w:rPr>
                <w:szCs w:val="20"/>
              </w:rPr>
              <w:t>of individual and collective identities</w:t>
            </w:r>
          </w:p>
        </w:tc>
        <w:tc>
          <w:tcPr>
            <w:tcW w:w="3474" w:type="dxa"/>
          </w:tcPr>
          <w:p w:rsidR="00C10462" w:rsidRPr="00B95612" w:rsidRDefault="00C10462" w:rsidP="00C10462">
            <w:pPr>
              <w:pStyle w:val="TableText"/>
              <w:numPr>
                <w:ilvl w:val="0"/>
                <w:numId w:val="5"/>
              </w:numPr>
              <w:ind w:left="270" w:hanging="207"/>
              <w:rPr>
                <w:szCs w:val="20"/>
              </w:rPr>
            </w:pPr>
            <w:r w:rsidRPr="00B95612">
              <w:rPr>
                <w:szCs w:val="20"/>
              </w:rPr>
              <w:t xml:space="preserve">is convincing and makes effective use of the medium (with few errors) </w:t>
            </w:r>
          </w:p>
        </w:tc>
      </w:tr>
      <w:tr w:rsidR="00C10462" w:rsidRPr="00B95612" w:rsidTr="004915D6">
        <w:tc>
          <w:tcPr>
            <w:tcW w:w="2482" w:type="dxa"/>
            <w:shd w:val="clear" w:color="auto" w:fill="F2F2F2" w:themeFill="background1" w:themeFillShade="F2"/>
            <w:vAlign w:val="center"/>
          </w:tcPr>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3</w:t>
            </w:r>
          </w:p>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Satisfactory</w:t>
            </w:r>
          </w:p>
        </w:tc>
        <w:tc>
          <w:tcPr>
            <w:tcW w:w="3620" w:type="dxa"/>
          </w:tcPr>
          <w:p w:rsidR="00C10462" w:rsidRPr="00B95612" w:rsidRDefault="00C10462" w:rsidP="00C10462">
            <w:pPr>
              <w:pStyle w:val="TableText"/>
              <w:numPr>
                <w:ilvl w:val="0"/>
                <w:numId w:val="5"/>
              </w:numPr>
              <w:ind w:left="270" w:hanging="207"/>
              <w:rPr>
                <w:szCs w:val="20"/>
              </w:rPr>
            </w:pPr>
            <w:r w:rsidRPr="00B95612">
              <w:rPr>
                <w:szCs w:val="20"/>
              </w:rPr>
              <w:t xml:space="preserve">is general and straightforward </w:t>
            </w:r>
          </w:p>
          <w:p w:rsidR="00C10462" w:rsidRPr="00B95612" w:rsidRDefault="00C10462" w:rsidP="00C10462">
            <w:pPr>
              <w:pStyle w:val="TableText"/>
              <w:numPr>
                <w:ilvl w:val="0"/>
                <w:numId w:val="5"/>
              </w:numPr>
              <w:ind w:left="270" w:hanging="207"/>
              <w:rPr>
                <w:szCs w:val="20"/>
              </w:rPr>
            </w:pPr>
            <w:r w:rsidRPr="00B95612">
              <w:rPr>
                <w:szCs w:val="20"/>
              </w:rPr>
              <w:t xml:space="preserve">shows acceptable understanding </w:t>
            </w:r>
            <w:r>
              <w:rPr>
                <w:szCs w:val="20"/>
              </w:rPr>
              <w:t>of individual and collective identities</w:t>
            </w:r>
          </w:p>
        </w:tc>
        <w:tc>
          <w:tcPr>
            <w:tcW w:w="3474" w:type="dxa"/>
          </w:tcPr>
          <w:p w:rsidR="00C10462" w:rsidRPr="00B95612" w:rsidRDefault="00C10462" w:rsidP="00C10462">
            <w:pPr>
              <w:pStyle w:val="TableText"/>
              <w:numPr>
                <w:ilvl w:val="0"/>
                <w:numId w:val="5"/>
              </w:numPr>
              <w:ind w:left="270" w:hanging="207"/>
              <w:rPr>
                <w:szCs w:val="20"/>
              </w:rPr>
            </w:pPr>
            <w:proofErr w:type="gramStart"/>
            <w:r w:rsidRPr="00B95612">
              <w:rPr>
                <w:szCs w:val="20"/>
              </w:rPr>
              <w:t>is</w:t>
            </w:r>
            <w:proofErr w:type="gramEnd"/>
            <w:r w:rsidRPr="00B95612">
              <w:rPr>
                <w:szCs w:val="20"/>
              </w:rPr>
              <w:t xml:space="preserve"> conventional and makes satisfactory use of the medium (Minor errors do not interfere with your message.) </w:t>
            </w:r>
          </w:p>
        </w:tc>
      </w:tr>
      <w:tr w:rsidR="00C10462" w:rsidRPr="00B95612" w:rsidTr="004915D6">
        <w:tc>
          <w:tcPr>
            <w:tcW w:w="2482" w:type="dxa"/>
            <w:shd w:val="clear" w:color="auto" w:fill="F2F2F2" w:themeFill="background1" w:themeFillShade="F2"/>
            <w:vAlign w:val="center"/>
          </w:tcPr>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2</w:t>
            </w:r>
          </w:p>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Limited</w:t>
            </w:r>
          </w:p>
        </w:tc>
        <w:tc>
          <w:tcPr>
            <w:tcW w:w="3620" w:type="dxa"/>
          </w:tcPr>
          <w:p w:rsidR="00C10462" w:rsidRPr="00B95612" w:rsidRDefault="00C10462" w:rsidP="00C10462">
            <w:pPr>
              <w:pStyle w:val="TableText"/>
              <w:numPr>
                <w:ilvl w:val="0"/>
                <w:numId w:val="5"/>
              </w:numPr>
              <w:ind w:left="270" w:hanging="207"/>
              <w:rPr>
                <w:szCs w:val="20"/>
              </w:rPr>
            </w:pPr>
            <w:r w:rsidRPr="00B95612">
              <w:rPr>
                <w:szCs w:val="20"/>
              </w:rPr>
              <w:t xml:space="preserve">is limited and over-generalized </w:t>
            </w:r>
          </w:p>
          <w:p w:rsidR="00C10462" w:rsidRPr="00B95612" w:rsidRDefault="00C10462" w:rsidP="00C10462">
            <w:pPr>
              <w:pStyle w:val="TableText"/>
              <w:numPr>
                <w:ilvl w:val="0"/>
                <w:numId w:val="5"/>
              </w:numPr>
              <w:ind w:left="270" w:hanging="207"/>
              <w:rPr>
                <w:szCs w:val="20"/>
              </w:rPr>
            </w:pPr>
            <w:r w:rsidRPr="00B95612">
              <w:rPr>
                <w:szCs w:val="20"/>
              </w:rPr>
              <w:t>shows inadequate understanding</w:t>
            </w:r>
            <w:r>
              <w:rPr>
                <w:szCs w:val="20"/>
              </w:rPr>
              <w:t xml:space="preserve"> of individual and collective identities</w:t>
            </w:r>
          </w:p>
        </w:tc>
        <w:tc>
          <w:tcPr>
            <w:tcW w:w="3474" w:type="dxa"/>
          </w:tcPr>
          <w:p w:rsidR="00C10462" w:rsidRPr="00B95612" w:rsidRDefault="00C10462" w:rsidP="00C10462">
            <w:pPr>
              <w:pStyle w:val="TableText"/>
              <w:numPr>
                <w:ilvl w:val="0"/>
                <w:numId w:val="5"/>
              </w:numPr>
              <w:ind w:left="270" w:hanging="207"/>
              <w:rPr>
                <w:szCs w:val="20"/>
              </w:rPr>
            </w:pPr>
            <w:proofErr w:type="gramStart"/>
            <w:r w:rsidRPr="00B95612">
              <w:rPr>
                <w:szCs w:val="20"/>
              </w:rPr>
              <w:t>is</w:t>
            </w:r>
            <w:proofErr w:type="gramEnd"/>
            <w:r w:rsidRPr="00B95612">
              <w:rPr>
                <w:szCs w:val="20"/>
              </w:rPr>
              <w:t xml:space="preserve"> weak and makes limited use of the medium (Major errors get in the way of your message.) </w:t>
            </w:r>
          </w:p>
        </w:tc>
      </w:tr>
      <w:tr w:rsidR="00C10462" w:rsidRPr="00B95612" w:rsidTr="004915D6">
        <w:tc>
          <w:tcPr>
            <w:tcW w:w="2482" w:type="dxa"/>
            <w:shd w:val="clear" w:color="auto" w:fill="F2F2F2" w:themeFill="background1" w:themeFillShade="F2"/>
            <w:vAlign w:val="center"/>
          </w:tcPr>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1</w:t>
            </w:r>
          </w:p>
          <w:p w:rsidR="00C10462" w:rsidRPr="00B95612" w:rsidRDefault="00C10462" w:rsidP="00C10462">
            <w:pPr>
              <w:pStyle w:val="Default"/>
              <w:tabs>
                <w:tab w:val="left" w:pos="2160"/>
              </w:tabs>
              <w:jc w:val="center"/>
              <w:rPr>
                <w:b/>
                <w:sz w:val="20"/>
                <w:szCs w:val="20"/>
                <w:lang w:val="en-CA"/>
              </w:rPr>
            </w:pPr>
            <w:r w:rsidRPr="00B95612">
              <w:rPr>
                <w:b/>
                <w:bCs/>
                <w:sz w:val="20"/>
                <w:szCs w:val="20"/>
                <w:lang w:val="en-CA"/>
              </w:rPr>
              <w:t>Poor</w:t>
            </w:r>
          </w:p>
        </w:tc>
        <w:tc>
          <w:tcPr>
            <w:tcW w:w="3620" w:type="dxa"/>
          </w:tcPr>
          <w:p w:rsidR="00C10462" w:rsidRPr="00B95612" w:rsidRDefault="00C10462" w:rsidP="00C10462">
            <w:pPr>
              <w:pStyle w:val="TableText"/>
              <w:numPr>
                <w:ilvl w:val="0"/>
                <w:numId w:val="5"/>
              </w:numPr>
              <w:ind w:left="270" w:hanging="207"/>
              <w:rPr>
                <w:szCs w:val="20"/>
              </w:rPr>
            </w:pPr>
            <w:r w:rsidRPr="00B95612">
              <w:rPr>
                <w:szCs w:val="20"/>
              </w:rPr>
              <w:t xml:space="preserve">is irrelevant or inaccurate </w:t>
            </w:r>
          </w:p>
          <w:p w:rsidR="00C10462" w:rsidRPr="00B95612" w:rsidRDefault="00C10462" w:rsidP="00C10462">
            <w:pPr>
              <w:pStyle w:val="TableText"/>
              <w:numPr>
                <w:ilvl w:val="0"/>
                <w:numId w:val="5"/>
              </w:numPr>
              <w:ind w:left="270" w:hanging="207"/>
              <w:rPr>
                <w:szCs w:val="20"/>
              </w:rPr>
            </w:pPr>
            <w:r w:rsidRPr="00B95612">
              <w:rPr>
                <w:szCs w:val="20"/>
              </w:rPr>
              <w:t xml:space="preserve">shows little </w:t>
            </w:r>
            <w:r>
              <w:rPr>
                <w:szCs w:val="20"/>
              </w:rPr>
              <w:t xml:space="preserve">or no </w:t>
            </w:r>
            <w:r w:rsidRPr="00B95612">
              <w:rPr>
                <w:szCs w:val="20"/>
              </w:rPr>
              <w:t xml:space="preserve">understanding </w:t>
            </w:r>
            <w:r>
              <w:rPr>
                <w:szCs w:val="20"/>
              </w:rPr>
              <w:t>of individual and collective identities</w:t>
            </w:r>
          </w:p>
        </w:tc>
        <w:tc>
          <w:tcPr>
            <w:tcW w:w="3474" w:type="dxa"/>
          </w:tcPr>
          <w:p w:rsidR="00C10462" w:rsidRPr="00B95612" w:rsidRDefault="00C10462" w:rsidP="00C10462">
            <w:pPr>
              <w:pStyle w:val="TableText"/>
              <w:numPr>
                <w:ilvl w:val="0"/>
                <w:numId w:val="5"/>
              </w:numPr>
              <w:ind w:left="270" w:hanging="207"/>
              <w:rPr>
                <w:szCs w:val="20"/>
              </w:rPr>
            </w:pPr>
            <w:proofErr w:type="gramStart"/>
            <w:r w:rsidRPr="00B95612">
              <w:rPr>
                <w:szCs w:val="20"/>
              </w:rPr>
              <w:t>is</w:t>
            </w:r>
            <w:proofErr w:type="gramEnd"/>
            <w:r w:rsidRPr="00B95612">
              <w:rPr>
                <w:szCs w:val="20"/>
              </w:rPr>
              <w:t xml:space="preserve"> unclear and makes ineffective use of the medium (Many errors obstruct your message.) </w:t>
            </w:r>
          </w:p>
        </w:tc>
      </w:tr>
    </w:tbl>
    <w:p w:rsidR="00C10462" w:rsidRPr="00B95612" w:rsidRDefault="00C10462" w:rsidP="00C10462">
      <w:pPr>
        <w:pStyle w:val="Heading1"/>
      </w:pPr>
    </w:p>
    <w:p w:rsidR="00C10462" w:rsidRDefault="00C10462" w:rsidP="00C10462">
      <w:pPr>
        <w:rPr>
          <w:rFonts w:ascii="Arial" w:hAnsi="Arial" w:cs="Arial"/>
        </w:rPr>
      </w:pPr>
    </w:p>
    <w:p w:rsidR="00970FBD" w:rsidRPr="00D24A90" w:rsidRDefault="00FB5B49" w:rsidP="00970FBD">
      <w:pPr>
        <w:rPr>
          <w:rFonts w:ascii="Arial" w:hAnsi="Arial" w:cs="Arial"/>
          <w:sz w:val="24"/>
          <w:szCs w:val="24"/>
        </w:rPr>
      </w:pPr>
      <w:r w:rsidRPr="00FB5B49">
        <w:rPr>
          <w:rFonts w:ascii="Arial" w:hAnsi="Arial" w:cs="Arial"/>
          <w:b/>
          <w:sz w:val="32"/>
          <w:szCs w:val="32"/>
        </w:rPr>
        <w:t>Part B:</w:t>
      </w:r>
      <w:r>
        <w:rPr>
          <w:rFonts w:ascii="Arial" w:hAnsi="Arial" w:cs="Arial"/>
          <w:sz w:val="24"/>
          <w:szCs w:val="24"/>
        </w:rPr>
        <w:t xml:space="preserve"> </w:t>
      </w:r>
      <w:r w:rsidR="00970FBD" w:rsidRPr="00FB5B49">
        <w:rPr>
          <w:rFonts w:ascii="Arial" w:hAnsi="Arial" w:cs="Arial"/>
        </w:rPr>
        <w:t>Answer the following questions in complete sentence</w:t>
      </w:r>
      <w:r w:rsidR="00A54767">
        <w:rPr>
          <w:rFonts w:ascii="Arial" w:hAnsi="Arial" w:cs="Arial"/>
        </w:rPr>
        <w:t>s</w:t>
      </w:r>
      <w:r w:rsidR="00970FBD" w:rsidRPr="00FB5B49">
        <w:rPr>
          <w:rFonts w:ascii="Arial" w:hAnsi="Arial" w:cs="Arial"/>
        </w:rPr>
        <w:t xml:space="preserve"> unless directed otherwise in the instructions. Type your responses between the blue brackets provided. </w:t>
      </w:r>
      <w:r w:rsidR="00970FBD" w:rsidRPr="00FB5B49">
        <w:rPr>
          <w:rFonts w:ascii="Arial" w:hAnsi="Arial" w:cs="Arial"/>
        </w:rPr>
        <w:br/>
      </w:r>
    </w:p>
    <w:p w:rsidR="00970FBD" w:rsidRPr="00D24A90" w:rsidRDefault="00970FBD" w:rsidP="00AE2A5E">
      <w:pPr>
        <w:pStyle w:val="ListParagraph"/>
        <w:numPr>
          <w:ilvl w:val="0"/>
          <w:numId w:val="1"/>
        </w:numPr>
        <w:ind w:left="284" w:hanging="284"/>
        <w:rPr>
          <w:rFonts w:ascii="Arial" w:hAnsi="Arial" w:cs="Arial"/>
        </w:rPr>
      </w:pPr>
      <w:r w:rsidRPr="00D24A90">
        <w:rPr>
          <w:rFonts w:ascii="Arial" w:hAnsi="Arial" w:cs="Arial"/>
        </w:rPr>
        <w:t xml:space="preserve">A) Review the definition of </w:t>
      </w:r>
      <w:r w:rsidRPr="00D24A90">
        <w:rPr>
          <w:rFonts w:ascii="Arial" w:hAnsi="Arial" w:cs="Arial"/>
          <w:i/>
        </w:rPr>
        <w:t>collective identity</w:t>
      </w:r>
      <w:r w:rsidRPr="00D24A90">
        <w:rPr>
          <w:rFonts w:ascii="Arial" w:hAnsi="Arial" w:cs="Arial"/>
        </w:rPr>
        <w:t xml:space="preserve"> in this workbook. </w:t>
      </w:r>
      <w:r w:rsidR="005D6BD8" w:rsidRPr="00D24A90">
        <w:rPr>
          <w:rFonts w:ascii="Arial" w:hAnsi="Arial" w:cs="Arial"/>
        </w:rPr>
        <w:t>D</w:t>
      </w:r>
      <w:r w:rsidRPr="00D24A90">
        <w:rPr>
          <w:rFonts w:ascii="Arial" w:hAnsi="Arial" w:cs="Arial"/>
        </w:rPr>
        <w:t xml:space="preserve">escribe the Canadian collective identity (things all Canadians share). Include </w:t>
      </w:r>
      <w:r w:rsidRPr="008F2459">
        <w:rPr>
          <w:rFonts w:ascii="Arial" w:hAnsi="Arial" w:cs="Arial"/>
          <w:b/>
        </w:rPr>
        <w:t>language</w:t>
      </w:r>
      <w:r w:rsidRPr="00D24A90">
        <w:rPr>
          <w:rFonts w:ascii="Arial" w:hAnsi="Arial" w:cs="Arial"/>
        </w:rPr>
        <w:t xml:space="preserve">, </w:t>
      </w:r>
      <w:r w:rsidRPr="008F2459">
        <w:rPr>
          <w:rFonts w:ascii="Arial" w:hAnsi="Arial" w:cs="Arial"/>
          <w:b/>
        </w:rPr>
        <w:t>culture</w:t>
      </w:r>
      <w:r w:rsidRPr="00D24A90">
        <w:rPr>
          <w:rFonts w:ascii="Arial" w:hAnsi="Arial" w:cs="Arial"/>
        </w:rPr>
        <w:t xml:space="preserve">, and </w:t>
      </w:r>
      <w:r w:rsidRPr="008F2459">
        <w:rPr>
          <w:rFonts w:ascii="Arial" w:hAnsi="Arial" w:cs="Arial"/>
          <w:b/>
        </w:rPr>
        <w:t>history</w:t>
      </w:r>
      <w:r w:rsidRPr="00D24A90">
        <w:rPr>
          <w:rFonts w:ascii="Arial" w:hAnsi="Arial" w:cs="Arial"/>
        </w:rPr>
        <w:t xml:space="preserve"> in your response. </w:t>
      </w:r>
      <w:r w:rsidR="00723C2C">
        <w:rPr>
          <w:rFonts w:ascii="Arial" w:hAnsi="Arial" w:cs="Arial"/>
        </w:rPr>
        <w:t xml:space="preserve">Be sure to provide specific details for each area. </w:t>
      </w:r>
      <w:r w:rsidRPr="00D24A90">
        <w:rPr>
          <w:rFonts w:ascii="Arial" w:hAnsi="Arial" w:cs="Arial"/>
          <w:color w:val="FF0000"/>
        </w:rPr>
        <w:t>(6 marks)</w:t>
      </w:r>
    </w:p>
    <w:p w:rsidR="00970FBD" w:rsidRPr="00D24A90" w:rsidRDefault="00970FBD" w:rsidP="00970FBD">
      <w:pPr>
        <w:pStyle w:val="ListParagraph"/>
        <w:ind w:left="284"/>
        <w:rPr>
          <w:rFonts w:ascii="Arial" w:hAnsi="Arial" w:cs="Arial"/>
          <w:sz w:val="24"/>
          <w:szCs w:val="24"/>
        </w:rPr>
      </w:pPr>
    </w:p>
    <w:p w:rsidR="00970FBD" w:rsidRPr="00D24A90" w:rsidRDefault="00970FBD" w:rsidP="00970FBD">
      <w:pPr>
        <w:pStyle w:val="ListParagraph"/>
        <w:ind w:left="284"/>
        <w:rPr>
          <w:rFonts w:ascii="Arial" w:hAnsi="Arial" w:cs="Arial"/>
          <w:color w:val="3333FF"/>
        </w:rPr>
      </w:pPr>
      <w:r w:rsidRPr="00D24A90">
        <w:rPr>
          <w:rFonts w:ascii="Arial" w:hAnsi="Arial" w:cs="Arial"/>
          <w:color w:val="3333FF"/>
        </w:rPr>
        <w:t>&lt;  &gt;</w:t>
      </w:r>
      <w:r w:rsidRPr="00D24A90">
        <w:rPr>
          <w:rFonts w:ascii="Arial" w:hAnsi="Arial" w:cs="Arial"/>
          <w:color w:val="3333FF"/>
        </w:rPr>
        <w:br/>
      </w:r>
    </w:p>
    <w:p w:rsidR="00970FBD" w:rsidRPr="00D24A90" w:rsidRDefault="00970FBD" w:rsidP="00970FBD">
      <w:pPr>
        <w:pStyle w:val="ListParagraph"/>
        <w:ind w:left="284"/>
        <w:rPr>
          <w:rFonts w:ascii="Arial" w:hAnsi="Arial" w:cs="Arial"/>
          <w:color w:val="3333FF"/>
        </w:rPr>
      </w:pPr>
    </w:p>
    <w:p w:rsidR="00970FBD" w:rsidRPr="00D24A90" w:rsidRDefault="00970FBD" w:rsidP="00970FBD">
      <w:pPr>
        <w:pStyle w:val="ListParagraph"/>
        <w:ind w:left="284" w:hanging="284"/>
        <w:rPr>
          <w:rFonts w:ascii="Arial" w:hAnsi="Arial" w:cs="Arial"/>
          <w:color w:val="FF0000"/>
        </w:rPr>
      </w:pPr>
      <w:r w:rsidRPr="00D24A90">
        <w:rPr>
          <w:rFonts w:ascii="Arial" w:hAnsi="Arial" w:cs="Arial"/>
          <w:color w:val="000000" w:themeColor="text1"/>
        </w:rPr>
        <w:t xml:space="preserve">B) How do </w:t>
      </w:r>
      <w:r w:rsidRPr="00D24A90">
        <w:rPr>
          <w:rFonts w:ascii="Arial" w:hAnsi="Arial" w:cs="Arial"/>
          <w:b/>
          <w:color w:val="000000" w:themeColor="text1"/>
        </w:rPr>
        <w:t>you</w:t>
      </w:r>
      <w:r w:rsidRPr="00D24A90">
        <w:rPr>
          <w:rFonts w:ascii="Arial" w:hAnsi="Arial" w:cs="Arial"/>
          <w:color w:val="000000" w:themeColor="text1"/>
        </w:rPr>
        <w:t xml:space="preserve"> participate in the Canadian collective identity? Address </w:t>
      </w:r>
      <w:r w:rsidRPr="008F2459">
        <w:rPr>
          <w:rFonts w:ascii="Arial" w:hAnsi="Arial" w:cs="Arial"/>
          <w:b/>
          <w:color w:val="000000" w:themeColor="text1"/>
        </w:rPr>
        <w:t>language</w:t>
      </w:r>
      <w:r w:rsidRPr="00D24A90">
        <w:rPr>
          <w:rFonts w:ascii="Arial" w:hAnsi="Arial" w:cs="Arial"/>
          <w:color w:val="000000" w:themeColor="text1"/>
        </w:rPr>
        <w:t xml:space="preserve">, </w:t>
      </w:r>
      <w:r w:rsidRPr="008F2459">
        <w:rPr>
          <w:rFonts w:ascii="Arial" w:hAnsi="Arial" w:cs="Arial"/>
          <w:b/>
          <w:color w:val="000000" w:themeColor="text1"/>
        </w:rPr>
        <w:t>culture</w:t>
      </w:r>
      <w:r w:rsidRPr="00D24A90">
        <w:rPr>
          <w:rFonts w:ascii="Arial" w:hAnsi="Arial" w:cs="Arial"/>
          <w:color w:val="000000" w:themeColor="text1"/>
        </w:rPr>
        <w:t xml:space="preserve">, and </w:t>
      </w:r>
      <w:r w:rsidRPr="008F2459">
        <w:rPr>
          <w:rFonts w:ascii="Arial" w:hAnsi="Arial" w:cs="Arial"/>
          <w:b/>
          <w:color w:val="000000" w:themeColor="text1"/>
        </w:rPr>
        <w:t>history</w:t>
      </w:r>
      <w:r w:rsidRPr="00D24A90">
        <w:rPr>
          <w:rFonts w:ascii="Arial" w:hAnsi="Arial" w:cs="Arial"/>
          <w:color w:val="000000" w:themeColor="text1"/>
        </w:rPr>
        <w:t xml:space="preserve"> in your response. </w:t>
      </w:r>
      <w:r w:rsidRPr="00D24A90">
        <w:rPr>
          <w:rFonts w:ascii="Arial" w:hAnsi="Arial" w:cs="Arial"/>
          <w:color w:val="FF0000"/>
        </w:rPr>
        <w:t>(3 marks)</w:t>
      </w:r>
    </w:p>
    <w:p w:rsidR="00970FBD" w:rsidRPr="00D24A90" w:rsidRDefault="00970FBD" w:rsidP="00970FBD">
      <w:pPr>
        <w:pStyle w:val="ListParagraph"/>
        <w:ind w:left="284" w:hanging="284"/>
        <w:rPr>
          <w:rFonts w:ascii="Arial" w:hAnsi="Arial" w:cs="Arial"/>
          <w:color w:val="000000" w:themeColor="text1"/>
        </w:rPr>
      </w:pPr>
    </w:p>
    <w:p w:rsidR="00970FBD" w:rsidRPr="00D24A90" w:rsidRDefault="00970FBD" w:rsidP="00970FBD">
      <w:pPr>
        <w:pStyle w:val="ListParagraph"/>
        <w:ind w:left="284" w:hanging="284"/>
        <w:rPr>
          <w:rFonts w:ascii="Arial" w:hAnsi="Arial" w:cs="Arial"/>
          <w:color w:val="3333FF"/>
        </w:rPr>
      </w:pPr>
      <w:r w:rsidRPr="00D24A90">
        <w:rPr>
          <w:rFonts w:ascii="Arial" w:hAnsi="Arial" w:cs="Arial"/>
          <w:color w:val="3333FF"/>
        </w:rPr>
        <w:t>&lt;  &gt;</w:t>
      </w:r>
    </w:p>
    <w:p w:rsidR="00970FBD" w:rsidRDefault="00970FBD" w:rsidP="00970FBD">
      <w:pPr>
        <w:pStyle w:val="ListParagraph"/>
        <w:ind w:left="284" w:hanging="284"/>
        <w:rPr>
          <w:rFonts w:ascii="Arial" w:hAnsi="Arial" w:cs="Arial"/>
          <w:color w:val="000000" w:themeColor="text1"/>
        </w:rPr>
      </w:pPr>
    </w:p>
    <w:p w:rsidR="00FB5B49" w:rsidRDefault="00FB5B49" w:rsidP="00970FBD">
      <w:pPr>
        <w:pStyle w:val="ListParagraph"/>
        <w:ind w:left="284" w:hanging="284"/>
        <w:rPr>
          <w:rFonts w:ascii="Arial" w:hAnsi="Arial" w:cs="Arial"/>
          <w:color w:val="000000" w:themeColor="text1"/>
        </w:rPr>
      </w:pPr>
    </w:p>
    <w:p w:rsidR="00970FBD" w:rsidRPr="00D24A90" w:rsidRDefault="00970FBD" w:rsidP="00970FBD">
      <w:pPr>
        <w:pStyle w:val="ListParagraph"/>
        <w:ind w:left="284" w:hanging="284"/>
        <w:rPr>
          <w:rFonts w:ascii="Arial" w:hAnsi="Arial" w:cs="Arial"/>
          <w:color w:val="FF0000"/>
        </w:rPr>
      </w:pPr>
      <w:r w:rsidRPr="00D24A90">
        <w:rPr>
          <w:rFonts w:ascii="Arial" w:hAnsi="Arial" w:cs="Arial"/>
          <w:color w:val="000000" w:themeColor="text1"/>
        </w:rPr>
        <w:lastRenderedPageBreak/>
        <w:t xml:space="preserve">2. </w:t>
      </w:r>
      <w:r w:rsidR="00912E79" w:rsidRPr="00D24A90">
        <w:rPr>
          <w:rFonts w:ascii="Arial" w:hAnsi="Arial" w:cs="Arial"/>
          <w:color w:val="000000" w:themeColor="text1"/>
        </w:rPr>
        <w:t xml:space="preserve"> Read the statements below.  For each statement, indicate whether it is </w:t>
      </w:r>
      <w:r w:rsidR="00912E79" w:rsidRPr="00D24A90">
        <w:rPr>
          <w:rFonts w:ascii="Arial" w:hAnsi="Arial" w:cs="Arial"/>
          <w:i/>
          <w:color w:val="000000" w:themeColor="text1"/>
        </w:rPr>
        <w:t>point of view</w:t>
      </w:r>
      <w:r w:rsidR="00912E79" w:rsidRPr="00D24A90">
        <w:rPr>
          <w:rFonts w:ascii="Arial" w:hAnsi="Arial" w:cs="Arial"/>
          <w:color w:val="000000" w:themeColor="text1"/>
        </w:rPr>
        <w:t xml:space="preserve"> or </w:t>
      </w:r>
      <w:r w:rsidR="00912E79" w:rsidRPr="00D24A90">
        <w:rPr>
          <w:rFonts w:ascii="Arial" w:hAnsi="Arial" w:cs="Arial"/>
          <w:i/>
          <w:color w:val="000000" w:themeColor="text1"/>
        </w:rPr>
        <w:t>perspective</w:t>
      </w:r>
      <w:r w:rsidR="00912E79" w:rsidRPr="00D24A90">
        <w:rPr>
          <w:rFonts w:ascii="Arial" w:hAnsi="Arial" w:cs="Arial"/>
          <w:color w:val="000000" w:themeColor="text1"/>
        </w:rPr>
        <w:t xml:space="preserve">.  </w:t>
      </w:r>
      <w:r w:rsidR="00912E79" w:rsidRPr="00D24A90">
        <w:rPr>
          <w:rFonts w:ascii="Arial" w:hAnsi="Arial" w:cs="Arial"/>
          <w:color w:val="FF0000"/>
        </w:rPr>
        <w:t>(4 marks)</w:t>
      </w:r>
    </w:p>
    <w:p w:rsidR="00912E79" w:rsidRPr="00D24A90" w:rsidRDefault="00912E79" w:rsidP="00970FBD">
      <w:pPr>
        <w:pStyle w:val="ListParagraph"/>
        <w:ind w:left="284" w:hanging="284"/>
        <w:rPr>
          <w:rFonts w:ascii="Arial" w:hAnsi="Arial" w:cs="Arial"/>
          <w:color w:val="000000" w:themeColor="text1"/>
        </w:rPr>
      </w:pPr>
    </w:p>
    <w:p w:rsidR="00723C2C" w:rsidRDefault="00723C2C" w:rsidP="00912E79">
      <w:pPr>
        <w:pStyle w:val="ListParagraph"/>
        <w:numPr>
          <w:ilvl w:val="0"/>
          <w:numId w:val="2"/>
        </w:numPr>
        <w:rPr>
          <w:rFonts w:ascii="Arial" w:hAnsi="Arial" w:cs="Arial"/>
          <w:color w:val="000000" w:themeColor="text1"/>
        </w:rPr>
      </w:pPr>
      <w:r w:rsidRPr="00D24A90">
        <w:rPr>
          <w:rFonts w:ascii="Arial" w:hAnsi="Arial" w:cs="Arial"/>
          <w:color w:val="000000" w:themeColor="text1"/>
        </w:rPr>
        <w:t xml:space="preserve">“Language is an important part of a person’s identity and culture. Being able to receive instruction at school in French, which is my first language, helps me to learn about my culture. I feel more comfortable when I am able to speak to others in my first language. Having a community of people who also speak my language makes me feel like I belong.” </w:t>
      </w:r>
    </w:p>
    <w:p w:rsidR="00723C2C" w:rsidRDefault="00723C2C" w:rsidP="00723C2C">
      <w:pPr>
        <w:pStyle w:val="ListParagraph"/>
        <w:rPr>
          <w:rFonts w:ascii="Arial" w:hAnsi="Arial" w:cs="Arial"/>
          <w:color w:val="3333FF"/>
        </w:rPr>
      </w:pPr>
    </w:p>
    <w:p w:rsidR="00723C2C" w:rsidRPr="00D24A90" w:rsidRDefault="00723C2C" w:rsidP="00723C2C">
      <w:pPr>
        <w:pStyle w:val="ListParagraph"/>
        <w:rPr>
          <w:rFonts w:ascii="Arial" w:hAnsi="Arial" w:cs="Arial"/>
          <w:color w:val="3333FF"/>
        </w:rPr>
      </w:pPr>
      <w:r w:rsidRPr="00D24A90">
        <w:rPr>
          <w:rFonts w:ascii="Arial" w:hAnsi="Arial" w:cs="Arial"/>
          <w:color w:val="3333FF"/>
        </w:rPr>
        <w:t>&lt;  &gt;</w:t>
      </w:r>
    </w:p>
    <w:p w:rsidR="00723C2C" w:rsidRDefault="00723C2C" w:rsidP="00723C2C">
      <w:pPr>
        <w:pStyle w:val="ListParagraph"/>
        <w:rPr>
          <w:rFonts w:ascii="Arial" w:hAnsi="Arial" w:cs="Arial"/>
          <w:color w:val="000000" w:themeColor="text1"/>
        </w:rPr>
      </w:pPr>
      <w:r>
        <w:rPr>
          <w:rFonts w:ascii="Arial" w:hAnsi="Arial" w:cs="Arial"/>
          <w:color w:val="000000" w:themeColor="text1"/>
        </w:rPr>
        <w:br/>
      </w:r>
    </w:p>
    <w:p w:rsidR="00723C2C" w:rsidRPr="00723C2C" w:rsidRDefault="00723C2C" w:rsidP="00723C2C">
      <w:pPr>
        <w:pStyle w:val="ListParagraph"/>
        <w:numPr>
          <w:ilvl w:val="0"/>
          <w:numId w:val="2"/>
        </w:numPr>
        <w:rPr>
          <w:rFonts w:ascii="Arial" w:hAnsi="Arial" w:cs="Arial"/>
          <w:color w:val="000000" w:themeColor="text1"/>
        </w:rPr>
      </w:pPr>
      <w:r w:rsidRPr="00723C2C">
        <w:rPr>
          <w:rFonts w:ascii="Arial" w:hAnsi="Arial" w:cs="Arial"/>
          <w:color w:val="000000" w:themeColor="text1"/>
        </w:rPr>
        <w:t>“Voting is an important democratic right. We believe that citizens need to have a say in who represents them in Parliament. People need to take this right seriously and learn about the issues so they can make informed choices on Election Day.”</w:t>
      </w:r>
    </w:p>
    <w:p w:rsidR="00723C2C" w:rsidRDefault="00723C2C" w:rsidP="00723C2C">
      <w:pPr>
        <w:pStyle w:val="ListParagraph"/>
        <w:rPr>
          <w:rFonts w:ascii="Arial" w:hAnsi="Arial" w:cs="Arial"/>
          <w:color w:val="000000" w:themeColor="text1"/>
        </w:rPr>
      </w:pPr>
    </w:p>
    <w:p w:rsidR="00723C2C" w:rsidRPr="00D24A90" w:rsidRDefault="00723C2C" w:rsidP="00723C2C">
      <w:pPr>
        <w:pStyle w:val="ListParagraph"/>
        <w:rPr>
          <w:rFonts w:ascii="Arial" w:hAnsi="Arial" w:cs="Arial"/>
          <w:color w:val="3333FF"/>
        </w:rPr>
      </w:pPr>
      <w:r w:rsidRPr="00D24A90">
        <w:rPr>
          <w:rFonts w:ascii="Arial" w:hAnsi="Arial" w:cs="Arial"/>
          <w:color w:val="3333FF"/>
        </w:rPr>
        <w:t>&lt;  &gt;</w:t>
      </w:r>
    </w:p>
    <w:p w:rsidR="00723C2C" w:rsidRDefault="00723C2C" w:rsidP="00723C2C">
      <w:pPr>
        <w:pStyle w:val="ListParagraph"/>
        <w:rPr>
          <w:rFonts w:ascii="Arial" w:hAnsi="Arial" w:cs="Arial"/>
          <w:color w:val="000000" w:themeColor="text1"/>
        </w:rPr>
      </w:pPr>
    </w:p>
    <w:p w:rsidR="00723C2C" w:rsidRDefault="00723C2C" w:rsidP="00723C2C">
      <w:pPr>
        <w:pStyle w:val="ListParagraph"/>
        <w:rPr>
          <w:rFonts w:ascii="Arial" w:hAnsi="Arial" w:cs="Arial"/>
          <w:color w:val="000000" w:themeColor="text1"/>
        </w:rPr>
      </w:pPr>
    </w:p>
    <w:p w:rsidR="00912E79" w:rsidRPr="00723C2C" w:rsidRDefault="00965E18" w:rsidP="00723C2C">
      <w:pPr>
        <w:pStyle w:val="ListParagraph"/>
        <w:numPr>
          <w:ilvl w:val="0"/>
          <w:numId w:val="2"/>
        </w:numPr>
        <w:rPr>
          <w:rFonts w:ascii="Arial" w:hAnsi="Arial" w:cs="Arial"/>
          <w:color w:val="000000" w:themeColor="text1"/>
        </w:rPr>
      </w:pPr>
      <w:r w:rsidRPr="00723C2C">
        <w:rPr>
          <w:rFonts w:ascii="Arial" w:hAnsi="Arial" w:cs="Arial"/>
          <w:color w:val="000000" w:themeColor="text1"/>
        </w:rPr>
        <w:t>“I think school vending machines should carry healthy food as well as candy bars and pop. Junior High students are mature enough to make their own decisions about what to eat.”</w:t>
      </w:r>
    </w:p>
    <w:p w:rsidR="00965E18" w:rsidRPr="00D24A90" w:rsidRDefault="00965E18" w:rsidP="00965E18">
      <w:pPr>
        <w:pStyle w:val="ListParagraph"/>
        <w:rPr>
          <w:rFonts w:ascii="Arial" w:hAnsi="Arial" w:cs="Arial"/>
          <w:color w:val="000000" w:themeColor="text1"/>
        </w:rPr>
      </w:pPr>
    </w:p>
    <w:p w:rsidR="00965E18" w:rsidRPr="00D24A90" w:rsidRDefault="00965E18" w:rsidP="00965E18">
      <w:pPr>
        <w:pStyle w:val="ListParagraph"/>
        <w:ind w:left="284" w:firstLine="436"/>
        <w:rPr>
          <w:rFonts w:ascii="Arial" w:hAnsi="Arial" w:cs="Arial"/>
          <w:color w:val="3333FF"/>
        </w:rPr>
      </w:pPr>
      <w:r w:rsidRPr="00D24A90">
        <w:rPr>
          <w:rFonts w:ascii="Arial" w:hAnsi="Arial" w:cs="Arial"/>
          <w:color w:val="3333FF"/>
        </w:rPr>
        <w:t>&lt;  &gt;</w:t>
      </w:r>
    </w:p>
    <w:p w:rsidR="00965E18" w:rsidRPr="00D24A90" w:rsidRDefault="00723C2C" w:rsidP="00965E18">
      <w:pPr>
        <w:pStyle w:val="ListParagraph"/>
        <w:ind w:left="284" w:firstLine="436"/>
        <w:rPr>
          <w:rFonts w:ascii="Arial" w:hAnsi="Arial" w:cs="Arial"/>
          <w:color w:val="3333FF"/>
        </w:rPr>
      </w:pPr>
      <w:r>
        <w:rPr>
          <w:rFonts w:ascii="Arial" w:hAnsi="Arial" w:cs="Arial"/>
          <w:color w:val="3333FF"/>
        </w:rPr>
        <w:br/>
      </w:r>
    </w:p>
    <w:p w:rsidR="00965E18" w:rsidRPr="00D24A90" w:rsidRDefault="00965E18" w:rsidP="00965E18">
      <w:pPr>
        <w:pStyle w:val="ListParagraph"/>
        <w:numPr>
          <w:ilvl w:val="0"/>
          <w:numId w:val="2"/>
        </w:numPr>
        <w:rPr>
          <w:rFonts w:ascii="Arial" w:hAnsi="Arial" w:cs="Arial"/>
          <w:color w:val="3333FF"/>
        </w:rPr>
      </w:pPr>
      <w:r w:rsidRPr="00D24A90">
        <w:rPr>
          <w:rFonts w:ascii="Arial" w:hAnsi="Arial" w:cs="Arial"/>
          <w:color w:val="000000" w:themeColor="text1"/>
        </w:rPr>
        <w:t>“</w:t>
      </w:r>
      <w:r w:rsidR="00C5104C" w:rsidRPr="00D24A90">
        <w:rPr>
          <w:rFonts w:ascii="Arial" w:hAnsi="Arial" w:cs="Arial"/>
          <w:color w:val="000000" w:themeColor="text1"/>
        </w:rPr>
        <w:t>As s</w:t>
      </w:r>
      <w:r w:rsidRPr="00D24A90">
        <w:rPr>
          <w:rFonts w:ascii="Arial" w:hAnsi="Arial" w:cs="Arial"/>
          <w:color w:val="000000" w:themeColor="text1"/>
        </w:rPr>
        <w:t xml:space="preserve">enior citizens </w:t>
      </w:r>
      <w:r w:rsidR="00C5104C" w:rsidRPr="00D24A90">
        <w:rPr>
          <w:rFonts w:ascii="Arial" w:hAnsi="Arial" w:cs="Arial"/>
          <w:color w:val="000000" w:themeColor="text1"/>
        </w:rPr>
        <w:t xml:space="preserve">in Canada, we </w:t>
      </w:r>
      <w:r w:rsidRPr="00D24A90">
        <w:rPr>
          <w:rFonts w:ascii="Arial" w:hAnsi="Arial" w:cs="Arial"/>
          <w:color w:val="000000" w:themeColor="text1"/>
        </w:rPr>
        <w:t>place great value on health care. Having access to medical care as we need it and being able to receive the medications we need without worrying about the financial burden is very important to us.”</w:t>
      </w:r>
    </w:p>
    <w:p w:rsidR="00965E18" w:rsidRPr="00D24A90" w:rsidRDefault="00965E18" w:rsidP="00965E18">
      <w:pPr>
        <w:pStyle w:val="ListParagraph"/>
        <w:rPr>
          <w:rFonts w:ascii="Arial" w:hAnsi="Arial" w:cs="Arial"/>
          <w:color w:val="000000" w:themeColor="text1"/>
        </w:rPr>
      </w:pPr>
    </w:p>
    <w:p w:rsidR="00965E18" w:rsidRPr="00D24A90" w:rsidRDefault="00965E18" w:rsidP="00965E18">
      <w:pPr>
        <w:pStyle w:val="ListParagraph"/>
        <w:ind w:left="709"/>
        <w:rPr>
          <w:rFonts w:ascii="Arial" w:hAnsi="Arial" w:cs="Arial"/>
          <w:color w:val="3333FF"/>
        </w:rPr>
      </w:pPr>
      <w:r w:rsidRPr="00D24A90">
        <w:rPr>
          <w:rFonts w:ascii="Arial" w:hAnsi="Arial" w:cs="Arial"/>
          <w:color w:val="3333FF"/>
        </w:rPr>
        <w:t>&lt;  &gt;</w:t>
      </w:r>
    </w:p>
    <w:p w:rsidR="00F538DE" w:rsidRPr="00D24A90" w:rsidRDefault="00965E18" w:rsidP="00F538DE">
      <w:pPr>
        <w:pStyle w:val="ListParagraph"/>
        <w:ind w:left="426" w:hanging="142"/>
        <w:rPr>
          <w:rFonts w:ascii="Arial" w:hAnsi="Arial" w:cs="Arial"/>
          <w:color w:val="3333FF"/>
        </w:rPr>
      </w:pPr>
      <w:r w:rsidRPr="00D24A90">
        <w:rPr>
          <w:rFonts w:ascii="Arial" w:hAnsi="Arial" w:cs="Arial"/>
          <w:color w:val="3333FF"/>
        </w:rPr>
        <w:br/>
      </w:r>
    </w:p>
    <w:p w:rsidR="00723C2C" w:rsidRDefault="008F113A" w:rsidP="00723C2C">
      <w:pPr>
        <w:ind w:left="284" w:hanging="284"/>
        <w:rPr>
          <w:rFonts w:ascii="Arial" w:hAnsi="Arial" w:cs="Arial"/>
          <w:color w:val="000000" w:themeColor="text1"/>
        </w:rPr>
      </w:pPr>
      <w:r w:rsidRPr="00D24A90">
        <w:rPr>
          <w:rFonts w:ascii="Arial" w:hAnsi="Arial" w:cs="Arial"/>
          <w:color w:val="000000" w:themeColor="text1"/>
        </w:rPr>
        <w:t>3.</w:t>
      </w:r>
      <w:r w:rsidR="00723C2C">
        <w:rPr>
          <w:rFonts w:ascii="Arial" w:hAnsi="Arial" w:cs="Arial"/>
          <w:color w:val="000000" w:themeColor="text1"/>
        </w:rPr>
        <w:t xml:space="preserve"> Review the definition of </w:t>
      </w:r>
      <w:r w:rsidR="00723C2C" w:rsidRPr="00D76BB1">
        <w:rPr>
          <w:rFonts w:ascii="Arial" w:hAnsi="Arial" w:cs="Arial"/>
          <w:i/>
          <w:color w:val="000000" w:themeColor="text1"/>
        </w:rPr>
        <w:t>quality of life</w:t>
      </w:r>
      <w:r w:rsidR="00723C2C">
        <w:rPr>
          <w:rFonts w:ascii="Arial" w:hAnsi="Arial" w:cs="Arial"/>
          <w:color w:val="000000" w:themeColor="text1"/>
        </w:rPr>
        <w:t xml:space="preserve"> and the factors that contribute to quality of life that you studied in Activity 3.  Then, answer the following questions. </w:t>
      </w:r>
      <w:r w:rsidRPr="00D24A90">
        <w:rPr>
          <w:rFonts w:ascii="Arial" w:hAnsi="Arial" w:cs="Arial"/>
          <w:color w:val="000000" w:themeColor="text1"/>
        </w:rPr>
        <w:t xml:space="preserve"> </w:t>
      </w:r>
      <w:r w:rsidR="005D6BD8" w:rsidRPr="00D24A90">
        <w:rPr>
          <w:rFonts w:ascii="Arial" w:hAnsi="Arial" w:cs="Arial"/>
          <w:color w:val="000000" w:themeColor="text1"/>
        </w:rPr>
        <w:t xml:space="preserve"> </w:t>
      </w:r>
    </w:p>
    <w:p w:rsidR="008F113A" w:rsidRPr="00D24A90" w:rsidRDefault="005D6BD8" w:rsidP="00723C2C">
      <w:pPr>
        <w:ind w:left="284" w:hanging="284"/>
        <w:rPr>
          <w:rFonts w:ascii="Arial" w:hAnsi="Arial" w:cs="Arial"/>
          <w:color w:val="FF0000"/>
        </w:rPr>
      </w:pPr>
      <w:r w:rsidRPr="00D24A90">
        <w:rPr>
          <w:rFonts w:ascii="Arial" w:hAnsi="Arial" w:cs="Arial"/>
          <w:color w:val="000000" w:themeColor="text1"/>
        </w:rPr>
        <w:t xml:space="preserve">A) Excluding family and friends, identify </w:t>
      </w:r>
      <w:r w:rsidRPr="008F2459">
        <w:rPr>
          <w:rFonts w:ascii="Arial" w:hAnsi="Arial" w:cs="Arial"/>
          <w:b/>
          <w:color w:val="000000" w:themeColor="text1"/>
        </w:rPr>
        <w:t>4 or 5</w:t>
      </w:r>
      <w:r w:rsidRPr="00D24A90">
        <w:rPr>
          <w:rFonts w:ascii="Arial" w:hAnsi="Arial" w:cs="Arial"/>
          <w:color w:val="000000" w:themeColor="text1"/>
        </w:rPr>
        <w:t xml:space="preserve"> key elements that contribute to your quality of life. </w:t>
      </w:r>
      <w:r w:rsidR="008F2459">
        <w:rPr>
          <w:rFonts w:ascii="Arial" w:hAnsi="Arial" w:cs="Arial"/>
          <w:color w:val="FF0000"/>
        </w:rPr>
        <w:t>(2</w:t>
      </w:r>
      <w:r w:rsidRPr="00D24A90">
        <w:rPr>
          <w:rFonts w:ascii="Arial" w:hAnsi="Arial" w:cs="Arial"/>
          <w:color w:val="FF0000"/>
        </w:rPr>
        <w:t xml:space="preserve"> mark</w:t>
      </w:r>
      <w:r w:rsidR="008F2459">
        <w:rPr>
          <w:rFonts w:ascii="Arial" w:hAnsi="Arial" w:cs="Arial"/>
          <w:color w:val="FF0000"/>
        </w:rPr>
        <w:t>s</w:t>
      </w:r>
      <w:r w:rsidRPr="00D24A90">
        <w:rPr>
          <w:rFonts w:ascii="Arial" w:hAnsi="Arial" w:cs="Arial"/>
          <w:color w:val="FF0000"/>
        </w:rPr>
        <w:t>)</w:t>
      </w:r>
    </w:p>
    <w:p w:rsidR="005D6BD8" w:rsidRPr="00D24A90" w:rsidRDefault="005D6BD8" w:rsidP="005D6BD8">
      <w:pPr>
        <w:ind w:left="567" w:hanging="567"/>
        <w:rPr>
          <w:rFonts w:ascii="Arial" w:hAnsi="Arial" w:cs="Arial"/>
          <w:color w:val="3333FF"/>
        </w:rPr>
      </w:pPr>
      <w:r w:rsidRPr="00D24A90">
        <w:rPr>
          <w:rFonts w:ascii="Arial" w:hAnsi="Arial" w:cs="Arial"/>
          <w:color w:val="000000" w:themeColor="text1"/>
        </w:rPr>
        <w:tab/>
      </w:r>
      <w:r w:rsidRPr="00D24A90">
        <w:rPr>
          <w:rFonts w:ascii="Arial" w:hAnsi="Arial" w:cs="Arial"/>
          <w:color w:val="3333FF"/>
        </w:rPr>
        <w:t>&lt;  &gt;</w:t>
      </w:r>
      <w:r w:rsidRPr="00D24A90">
        <w:rPr>
          <w:rFonts w:ascii="Arial" w:hAnsi="Arial" w:cs="Arial"/>
          <w:color w:val="3333FF"/>
        </w:rPr>
        <w:br/>
      </w:r>
    </w:p>
    <w:p w:rsidR="005D6BD8" w:rsidRPr="00D24A90" w:rsidRDefault="005D6BD8" w:rsidP="005D6BD8">
      <w:pPr>
        <w:ind w:left="284" w:hanging="284"/>
        <w:rPr>
          <w:rFonts w:ascii="Arial" w:hAnsi="Arial" w:cs="Arial"/>
          <w:color w:val="FF0000"/>
        </w:rPr>
      </w:pPr>
      <w:r w:rsidRPr="00D24A90">
        <w:rPr>
          <w:rFonts w:ascii="Arial" w:hAnsi="Arial" w:cs="Arial"/>
          <w:color w:val="000000" w:themeColor="text1"/>
        </w:rPr>
        <w:lastRenderedPageBreak/>
        <w:t xml:space="preserve">B) In a paragraph, explain how </w:t>
      </w:r>
      <w:r w:rsidRPr="00D24A90">
        <w:rPr>
          <w:rFonts w:ascii="Arial" w:hAnsi="Arial" w:cs="Arial"/>
          <w:b/>
          <w:color w:val="000000" w:themeColor="text1"/>
        </w:rPr>
        <w:t>each</w:t>
      </w:r>
      <w:r w:rsidRPr="00D24A90">
        <w:rPr>
          <w:rFonts w:ascii="Arial" w:hAnsi="Arial" w:cs="Arial"/>
          <w:color w:val="000000" w:themeColor="text1"/>
        </w:rPr>
        <w:t xml:space="preserve"> of your key elements </w:t>
      </w:r>
      <w:r w:rsidR="00202654">
        <w:rPr>
          <w:rFonts w:ascii="Arial" w:hAnsi="Arial" w:cs="Arial"/>
          <w:color w:val="000000" w:themeColor="text1"/>
        </w:rPr>
        <w:t xml:space="preserve">from above </w:t>
      </w:r>
      <w:r w:rsidRPr="00D24A90">
        <w:rPr>
          <w:rFonts w:ascii="Arial" w:hAnsi="Arial" w:cs="Arial"/>
          <w:color w:val="000000" w:themeColor="text1"/>
        </w:rPr>
        <w:t xml:space="preserve">is influenced by the government. Be sure to review the scoring criteria below to know how this paragraph will be evaluated. </w:t>
      </w:r>
      <w:r w:rsidRPr="00D24A90">
        <w:rPr>
          <w:rFonts w:ascii="Arial" w:hAnsi="Arial" w:cs="Arial"/>
          <w:color w:val="FF0000"/>
        </w:rPr>
        <w:t>(5 marks)</w:t>
      </w:r>
    </w:p>
    <w:p w:rsidR="005D6BD8" w:rsidRPr="00D24A90" w:rsidRDefault="005D6BD8" w:rsidP="005D6BD8">
      <w:pPr>
        <w:ind w:left="284" w:hanging="284"/>
        <w:rPr>
          <w:rFonts w:ascii="Arial" w:hAnsi="Arial" w:cs="Arial"/>
          <w:color w:val="FF0000"/>
        </w:rPr>
      </w:pPr>
      <w:r w:rsidRPr="00D24A90">
        <w:rPr>
          <w:rFonts w:ascii="Arial" w:hAnsi="Arial" w:cs="Arial"/>
          <w:color w:val="3333FF"/>
        </w:rPr>
        <w:t>&lt;  &gt;</w:t>
      </w:r>
    </w:p>
    <w:p w:rsidR="005D6BD8" w:rsidRPr="00D24A90" w:rsidRDefault="005D6BD8" w:rsidP="005D6BD8">
      <w:pPr>
        <w:ind w:left="567" w:hanging="567"/>
        <w:rPr>
          <w:rFonts w:ascii="Arial" w:hAnsi="Arial" w:cs="Arial"/>
          <w:color w:val="000000" w:themeColor="text1"/>
        </w:rPr>
      </w:pPr>
    </w:p>
    <w:p w:rsidR="005D6BD8" w:rsidRPr="00D24A90" w:rsidRDefault="005D6BD8" w:rsidP="005D6BD8">
      <w:pPr>
        <w:ind w:left="567" w:hanging="567"/>
        <w:rPr>
          <w:rFonts w:ascii="Arial" w:hAnsi="Arial" w:cs="Arial"/>
          <w:color w:val="000000" w:themeColor="text1"/>
        </w:rPr>
      </w:pPr>
    </w:p>
    <w:p w:rsidR="0025588F" w:rsidRPr="00D24A90" w:rsidRDefault="0025588F" w:rsidP="005D6BD8">
      <w:pPr>
        <w:ind w:left="567" w:hanging="567"/>
        <w:rPr>
          <w:rFonts w:ascii="Arial" w:hAnsi="Arial" w:cs="Arial"/>
          <w:b/>
          <w:color w:val="000000" w:themeColor="text1"/>
        </w:rPr>
      </w:pPr>
      <w:r w:rsidRPr="00D24A90">
        <w:rPr>
          <w:rFonts w:ascii="Arial" w:hAnsi="Arial" w:cs="Arial"/>
          <w:b/>
          <w:color w:val="000000" w:themeColor="text1"/>
        </w:rPr>
        <w:t xml:space="preserve">Scoring Criteria: </w:t>
      </w:r>
    </w:p>
    <w:tbl>
      <w:tblPr>
        <w:tblW w:w="10188" w:type="dxa"/>
        <w:tblCellSpacing w:w="0" w:type="dxa"/>
        <w:tblInd w:w="87"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000" w:firstRow="0" w:lastRow="0" w:firstColumn="0" w:lastColumn="0" w:noHBand="0" w:noVBand="0"/>
      </w:tblPr>
      <w:tblGrid>
        <w:gridCol w:w="1735"/>
        <w:gridCol w:w="8453"/>
      </w:tblGrid>
      <w:tr w:rsidR="005D6BD8" w:rsidRPr="00D24A90" w:rsidTr="00BA416C">
        <w:trPr>
          <w:tblCellSpacing w:w="0" w:type="dxa"/>
        </w:trPr>
        <w:tc>
          <w:tcPr>
            <w:tcW w:w="1705"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D6BD8" w:rsidRPr="00BA416C" w:rsidRDefault="005D6BD8" w:rsidP="005D6BD8">
            <w:pPr>
              <w:pStyle w:val="TableHeading"/>
              <w:rPr>
                <w:i w:val="0"/>
                <w:color w:val="000000" w:themeColor="text1"/>
              </w:rPr>
            </w:pPr>
            <w:r w:rsidRPr="00BA416C">
              <w:rPr>
                <w:i w:val="0"/>
                <w:color w:val="000000" w:themeColor="text1"/>
              </w:rPr>
              <w:t>You have . . .</w:t>
            </w:r>
          </w:p>
        </w:tc>
        <w:tc>
          <w:tcPr>
            <w:tcW w:w="8483"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D6BD8" w:rsidRPr="00BA416C" w:rsidRDefault="005D6BD8" w:rsidP="005D6BD8">
            <w:pPr>
              <w:pStyle w:val="TableHeading"/>
              <w:rPr>
                <w:bCs/>
                <w:color w:val="000000" w:themeColor="text1"/>
              </w:rPr>
            </w:pPr>
            <w:r w:rsidRPr="00BA416C">
              <w:rPr>
                <w:bCs/>
                <w:color w:val="000000" w:themeColor="text1"/>
              </w:rPr>
              <w:t>Relevance of Information</w:t>
            </w:r>
          </w:p>
        </w:tc>
      </w:tr>
      <w:tr w:rsidR="005D6BD8" w:rsidRPr="00D24A90" w:rsidTr="00BA416C">
        <w:trPr>
          <w:tblCellSpacing w:w="0" w:type="dxa"/>
        </w:trPr>
        <w:tc>
          <w:tcPr>
            <w:tcW w:w="1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rsidR="005D6BD8" w:rsidRPr="00D24A90" w:rsidRDefault="005D6BD8" w:rsidP="005D6BD8">
            <w:pPr>
              <w:pStyle w:val="TableSubheading"/>
            </w:pPr>
            <w:r w:rsidRPr="00D24A90">
              <w:t>5</w:t>
            </w:r>
          </w:p>
          <w:p w:rsidR="005D6BD8" w:rsidRPr="00D24A90" w:rsidRDefault="005D6BD8" w:rsidP="005D6BD8">
            <w:pPr>
              <w:pStyle w:val="TableSubheading"/>
            </w:pPr>
            <w:r w:rsidRPr="00D24A90">
              <w:t>Excellent</w:t>
            </w:r>
          </w:p>
        </w:tc>
        <w:tc>
          <w:tcPr>
            <w:tcW w:w="8483" w:type="dxa"/>
            <w:tcBorders>
              <w:top w:val="outset" w:sz="6" w:space="0" w:color="auto"/>
              <w:left w:val="outset" w:sz="6" w:space="0" w:color="auto"/>
              <w:bottom w:val="outset" w:sz="6" w:space="0" w:color="auto"/>
              <w:right w:val="outset" w:sz="6" w:space="0" w:color="auto"/>
            </w:tcBorders>
          </w:tcPr>
          <w:p w:rsidR="005D6BD8" w:rsidRPr="00D24A90" w:rsidRDefault="005D6BD8" w:rsidP="005D6BD8">
            <w:pPr>
              <w:pStyle w:val="TableText"/>
              <w:numPr>
                <w:ilvl w:val="0"/>
                <w:numId w:val="3"/>
              </w:numPr>
              <w:ind w:left="275" w:hanging="207"/>
            </w:pPr>
            <w:r w:rsidRPr="00D24A90">
              <w:t>provided thoughtful ideas and thorough explanations</w:t>
            </w:r>
          </w:p>
          <w:p w:rsidR="005D6BD8" w:rsidRPr="00D24A90" w:rsidRDefault="005D6BD8" w:rsidP="005D6BD8">
            <w:pPr>
              <w:pStyle w:val="TableText"/>
              <w:numPr>
                <w:ilvl w:val="0"/>
                <w:numId w:val="3"/>
              </w:numPr>
              <w:ind w:left="275" w:hanging="207"/>
            </w:pPr>
            <w:r w:rsidRPr="00D24A90">
              <w:t>provided specific, relevant, and accurate support for your ideas</w:t>
            </w:r>
          </w:p>
          <w:p w:rsidR="005D6BD8" w:rsidRPr="00D24A90" w:rsidRDefault="005D6BD8" w:rsidP="005D6BD8">
            <w:pPr>
              <w:pStyle w:val="TableText"/>
              <w:numPr>
                <w:ilvl w:val="0"/>
                <w:numId w:val="3"/>
              </w:numPr>
              <w:ind w:left="275" w:hanging="207"/>
            </w:pPr>
            <w:r w:rsidRPr="00D24A90">
              <w:t>written clearly, accurately, and effectively with well-organized ideas</w:t>
            </w:r>
          </w:p>
        </w:tc>
      </w:tr>
      <w:tr w:rsidR="005D6BD8" w:rsidRPr="00D24A90" w:rsidTr="00BA416C">
        <w:trPr>
          <w:tblCellSpacing w:w="0" w:type="dxa"/>
        </w:trPr>
        <w:tc>
          <w:tcPr>
            <w:tcW w:w="1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rsidR="005D6BD8" w:rsidRPr="00D24A90" w:rsidRDefault="005D6BD8" w:rsidP="005D6BD8">
            <w:pPr>
              <w:pStyle w:val="TableSubheading"/>
            </w:pPr>
            <w:r w:rsidRPr="00D24A90">
              <w:t>4</w:t>
            </w:r>
          </w:p>
          <w:p w:rsidR="005D6BD8" w:rsidRPr="00D24A90" w:rsidRDefault="005D6BD8" w:rsidP="005D6BD8">
            <w:pPr>
              <w:pStyle w:val="TableSubheading"/>
            </w:pPr>
            <w:r w:rsidRPr="00D24A90">
              <w:t>Proficient </w:t>
            </w:r>
          </w:p>
        </w:tc>
        <w:tc>
          <w:tcPr>
            <w:tcW w:w="8483" w:type="dxa"/>
            <w:tcBorders>
              <w:top w:val="outset" w:sz="6" w:space="0" w:color="auto"/>
              <w:left w:val="outset" w:sz="6" w:space="0" w:color="auto"/>
              <w:bottom w:val="outset" w:sz="6" w:space="0" w:color="auto"/>
              <w:right w:val="outset" w:sz="6" w:space="0" w:color="auto"/>
            </w:tcBorders>
          </w:tcPr>
          <w:p w:rsidR="005D6BD8" w:rsidRPr="00D24A90" w:rsidRDefault="005D6BD8" w:rsidP="005D6BD8">
            <w:pPr>
              <w:pStyle w:val="TableText"/>
              <w:numPr>
                <w:ilvl w:val="0"/>
                <w:numId w:val="3"/>
              </w:numPr>
              <w:ind w:left="275" w:hanging="207"/>
            </w:pPr>
            <w:r w:rsidRPr="00D24A90">
              <w:t>provided meaningful ideas and appropriate explanations</w:t>
            </w:r>
          </w:p>
          <w:p w:rsidR="005D6BD8" w:rsidRPr="00D24A90" w:rsidRDefault="005D6BD8" w:rsidP="005D6BD8">
            <w:pPr>
              <w:pStyle w:val="TableText"/>
              <w:numPr>
                <w:ilvl w:val="0"/>
                <w:numId w:val="3"/>
              </w:numPr>
              <w:ind w:left="275" w:hanging="207"/>
            </w:pPr>
            <w:r w:rsidRPr="00D24A90">
              <w:t xml:space="preserve">provided relevant and appropriate support for your ideas </w:t>
            </w:r>
          </w:p>
          <w:p w:rsidR="005D6BD8" w:rsidRPr="00D24A90" w:rsidRDefault="005D6BD8" w:rsidP="005D6BD8">
            <w:pPr>
              <w:pStyle w:val="TableText"/>
              <w:numPr>
                <w:ilvl w:val="0"/>
                <w:numId w:val="3"/>
              </w:numPr>
              <w:ind w:left="275" w:hanging="207"/>
            </w:pPr>
            <w:r w:rsidRPr="00D24A90">
              <w:t>written in an organized way with effective vocabulary and few errors</w:t>
            </w:r>
          </w:p>
        </w:tc>
      </w:tr>
      <w:tr w:rsidR="005D6BD8" w:rsidRPr="00D24A90" w:rsidTr="00BA416C">
        <w:trPr>
          <w:tblCellSpacing w:w="0" w:type="dxa"/>
        </w:trPr>
        <w:tc>
          <w:tcPr>
            <w:tcW w:w="1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rsidR="005D6BD8" w:rsidRPr="00D24A90" w:rsidRDefault="005D6BD8" w:rsidP="005D6BD8">
            <w:pPr>
              <w:pStyle w:val="TableSubheading"/>
            </w:pPr>
            <w:r w:rsidRPr="00D24A90">
              <w:t>3</w:t>
            </w:r>
          </w:p>
          <w:p w:rsidR="005D6BD8" w:rsidRPr="00D24A90" w:rsidRDefault="005D6BD8" w:rsidP="005D6BD8">
            <w:pPr>
              <w:pStyle w:val="TableSubheading"/>
            </w:pPr>
            <w:r w:rsidRPr="00D24A90">
              <w:t>Satisfactory</w:t>
            </w:r>
          </w:p>
        </w:tc>
        <w:tc>
          <w:tcPr>
            <w:tcW w:w="8483" w:type="dxa"/>
            <w:tcBorders>
              <w:top w:val="outset" w:sz="6" w:space="0" w:color="auto"/>
              <w:left w:val="outset" w:sz="6" w:space="0" w:color="auto"/>
              <w:bottom w:val="outset" w:sz="6" w:space="0" w:color="auto"/>
              <w:right w:val="outset" w:sz="6" w:space="0" w:color="auto"/>
            </w:tcBorders>
          </w:tcPr>
          <w:p w:rsidR="005D6BD8" w:rsidRPr="00D24A90" w:rsidRDefault="005D6BD8" w:rsidP="005D6BD8">
            <w:pPr>
              <w:pStyle w:val="TableText"/>
              <w:numPr>
                <w:ilvl w:val="0"/>
                <w:numId w:val="3"/>
              </w:numPr>
              <w:ind w:left="275" w:hanging="207"/>
            </w:pPr>
            <w:r w:rsidRPr="00D24A90">
              <w:t>provided straightforward ideas and general explanations</w:t>
            </w:r>
          </w:p>
          <w:p w:rsidR="005D6BD8" w:rsidRPr="00D24A90" w:rsidRDefault="005D6BD8" w:rsidP="005D6BD8">
            <w:pPr>
              <w:pStyle w:val="TableText"/>
              <w:numPr>
                <w:ilvl w:val="0"/>
                <w:numId w:val="3"/>
              </w:numPr>
              <w:ind w:left="275" w:hanging="207"/>
            </w:pPr>
            <w:r w:rsidRPr="00D24A90">
              <w:t xml:space="preserve">provided general and adequate support for your ideas </w:t>
            </w:r>
          </w:p>
          <w:p w:rsidR="005D6BD8" w:rsidRPr="00D24A90" w:rsidRDefault="005D6BD8" w:rsidP="005D6BD8">
            <w:pPr>
              <w:pStyle w:val="TableText"/>
              <w:numPr>
                <w:ilvl w:val="0"/>
                <w:numId w:val="3"/>
              </w:numPr>
              <w:ind w:left="275" w:hanging="207"/>
            </w:pPr>
            <w:proofErr w:type="gramStart"/>
            <w:r w:rsidRPr="00D24A90">
              <w:t>written</w:t>
            </w:r>
            <w:proofErr w:type="gramEnd"/>
            <w:r w:rsidRPr="00D24A90">
              <w:t xml:space="preserve"> satisfactorily (Minor errors do not interfere with the message.)</w:t>
            </w:r>
          </w:p>
        </w:tc>
      </w:tr>
      <w:tr w:rsidR="005D6BD8" w:rsidRPr="00D24A90" w:rsidTr="00BA416C">
        <w:trPr>
          <w:tblCellSpacing w:w="0" w:type="dxa"/>
        </w:trPr>
        <w:tc>
          <w:tcPr>
            <w:tcW w:w="1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rsidR="005D6BD8" w:rsidRPr="00D24A90" w:rsidRDefault="005D6BD8" w:rsidP="005D6BD8">
            <w:pPr>
              <w:pStyle w:val="TableSubheading"/>
            </w:pPr>
            <w:r w:rsidRPr="00D24A90">
              <w:t>2</w:t>
            </w:r>
          </w:p>
          <w:p w:rsidR="005D6BD8" w:rsidRPr="00D24A90" w:rsidRDefault="005D6BD8" w:rsidP="005D6BD8">
            <w:pPr>
              <w:pStyle w:val="TableSubheading"/>
            </w:pPr>
            <w:r w:rsidRPr="00D24A90">
              <w:t>Limited</w:t>
            </w:r>
          </w:p>
        </w:tc>
        <w:tc>
          <w:tcPr>
            <w:tcW w:w="8483" w:type="dxa"/>
            <w:tcBorders>
              <w:top w:val="outset" w:sz="6" w:space="0" w:color="auto"/>
              <w:left w:val="outset" w:sz="6" w:space="0" w:color="auto"/>
              <w:bottom w:val="outset" w:sz="6" w:space="0" w:color="auto"/>
              <w:right w:val="outset" w:sz="6" w:space="0" w:color="auto"/>
            </w:tcBorders>
          </w:tcPr>
          <w:p w:rsidR="005D6BD8" w:rsidRPr="00D24A90" w:rsidRDefault="005D6BD8" w:rsidP="005D6BD8">
            <w:pPr>
              <w:pStyle w:val="TableText"/>
              <w:numPr>
                <w:ilvl w:val="0"/>
                <w:numId w:val="3"/>
              </w:numPr>
              <w:ind w:left="275" w:hanging="207"/>
            </w:pPr>
            <w:r w:rsidRPr="00D24A90">
              <w:t>provided limited idea</w:t>
            </w:r>
            <w:r w:rsidR="008F2459">
              <w:t>s with simplistic or unrelated</w:t>
            </w:r>
            <w:r w:rsidRPr="00D24A90">
              <w:t xml:space="preserve"> explanations</w:t>
            </w:r>
          </w:p>
          <w:p w:rsidR="005D6BD8" w:rsidRPr="00D24A90" w:rsidRDefault="005D6BD8" w:rsidP="005D6BD8">
            <w:pPr>
              <w:pStyle w:val="TableText"/>
              <w:numPr>
                <w:ilvl w:val="0"/>
                <w:numId w:val="3"/>
              </w:numPr>
              <w:ind w:left="275" w:hanging="207"/>
            </w:pPr>
            <w:r w:rsidRPr="00D24A90">
              <w:t>provided obvious</w:t>
            </w:r>
            <w:r w:rsidR="008F2459">
              <w:t>, simplistic,</w:t>
            </w:r>
            <w:r w:rsidRPr="00D24A90">
              <w:t xml:space="preserve"> and/or irrelevant support for your ideas </w:t>
            </w:r>
          </w:p>
          <w:p w:rsidR="005D6BD8" w:rsidRPr="00D24A90" w:rsidRDefault="005D6BD8" w:rsidP="005D6BD8">
            <w:pPr>
              <w:pStyle w:val="TableText"/>
              <w:numPr>
                <w:ilvl w:val="0"/>
                <w:numId w:val="3"/>
              </w:numPr>
              <w:ind w:left="275" w:hanging="207"/>
            </w:pPr>
            <w:proofErr w:type="gramStart"/>
            <w:r w:rsidRPr="00D24A90">
              <w:t>written</w:t>
            </w:r>
            <w:proofErr w:type="gramEnd"/>
            <w:r w:rsidRPr="00D24A90">
              <w:t xml:space="preserve"> unclearly with inappropriate vocabulary (Major errors interfere with the message.)</w:t>
            </w:r>
          </w:p>
        </w:tc>
      </w:tr>
      <w:tr w:rsidR="005D6BD8" w:rsidRPr="00D24A90" w:rsidTr="00BA416C">
        <w:trPr>
          <w:tblCellSpacing w:w="0" w:type="dxa"/>
        </w:trPr>
        <w:tc>
          <w:tcPr>
            <w:tcW w:w="1705"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center"/>
          </w:tcPr>
          <w:p w:rsidR="005D6BD8" w:rsidRPr="00D24A90" w:rsidRDefault="005D6BD8" w:rsidP="005D6BD8">
            <w:pPr>
              <w:pStyle w:val="TableSubheading"/>
            </w:pPr>
            <w:r w:rsidRPr="00D24A90">
              <w:t>1</w:t>
            </w:r>
          </w:p>
          <w:p w:rsidR="005D6BD8" w:rsidRPr="00D24A90" w:rsidRDefault="005D6BD8" w:rsidP="005D6BD8">
            <w:pPr>
              <w:pStyle w:val="TableSubheading"/>
            </w:pPr>
            <w:r w:rsidRPr="00D24A90">
              <w:t>Poor</w:t>
            </w:r>
          </w:p>
        </w:tc>
        <w:tc>
          <w:tcPr>
            <w:tcW w:w="8483" w:type="dxa"/>
            <w:tcBorders>
              <w:top w:val="outset" w:sz="6" w:space="0" w:color="auto"/>
              <w:left w:val="outset" w:sz="6" w:space="0" w:color="auto"/>
              <w:bottom w:val="outset" w:sz="6" w:space="0" w:color="auto"/>
              <w:right w:val="outset" w:sz="6" w:space="0" w:color="auto"/>
            </w:tcBorders>
          </w:tcPr>
          <w:p w:rsidR="005D6BD8" w:rsidRPr="00D24A90" w:rsidRDefault="005D6BD8" w:rsidP="005D6BD8">
            <w:pPr>
              <w:pStyle w:val="TableText"/>
              <w:numPr>
                <w:ilvl w:val="0"/>
                <w:numId w:val="3"/>
              </w:numPr>
              <w:ind w:left="275" w:hanging="207"/>
            </w:pPr>
            <w:r w:rsidRPr="00D24A90">
              <w:t>provided few or no ideas</w:t>
            </w:r>
            <w:r w:rsidR="008F2459">
              <w:t xml:space="preserve"> or explanations</w:t>
            </w:r>
          </w:p>
          <w:p w:rsidR="005D6BD8" w:rsidRPr="00D24A90" w:rsidRDefault="005D6BD8" w:rsidP="005D6BD8">
            <w:pPr>
              <w:pStyle w:val="TableText"/>
              <w:numPr>
                <w:ilvl w:val="0"/>
                <w:numId w:val="3"/>
              </w:numPr>
              <w:ind w:left="275" w:hanging="207"/>
            </w:pPr>
            <w:r w:rsidRPr="00D24A90">
              <w:t xml:space="preserve">provided superficial, irrelevant, or incomplete support for your ideas </w:t>
            </w:r>
          </w:p>
          <w:p w:rsidR="005D6BD8" w:rsidRPr="00D24A90" w:rsidRDefault="005D6BD8" w:rsidP="005D6BD8">
            <w:pPr>
              <w:pStyle w:val="TableText"/>
              <w:numPr>
                <w:ilvl w:val="0"/>
                <w:numId w:val="3"/>
              </w:numPr>
              <w:ind w:left="275" w:hanging="207"/>
            </w:pPr>
            <w:proofErr w:type="gramStart"/>
            <w:r w:rsidRPr="00D24A90">
              <w:t>written</w:t>
            </w:r>
            <w:proofErr w:type="gramEnd"/>
            <w:r w:rsidRPr="00D24A90">
              <w:t xml:space="preserve"> unclearly with disorganized ideas (Many errors interfere with the message.)</w:t>
            </w:r>
          </w:p>
        </w:tc>
      </w:tr>
    </w:tbl>
    <w:p w:rsidR="005D6BD8" w:rsidRPr="00D24A90" w:rsidRDefault="005D6BD8" w:rsidP="005D6BD8">
      <w:pPr>
        <w:ind w:left="567" w:hanging="567"/>
        <w:rPr>
          <w:rFonts w:ascii="Arial" w:hAnsi="Arial" w:cs="Arial"/>
          <w:color w:val="000000" w:themeColor="text1"/>
        </w:rPr>
      </w:pPr>
    </w:p>
    <w:p w:rsidR="00965E18" w:rsidRPr="00D24A90" w:rsidRDefault="00965E18" w:rsidP="00965E18">
      <w:pPr>
        <w:pStyle w:val="ListParagraph"/>
        <w:rPr>
          <w:rFonts w:ascii="Arial" w:hAnsi="Arial" w:cs="Arial"/>
          <w:color w:val="3333FF"/>
        </w:rPr>
      </w:pPr>
      <w:r w:rsidRPr="00D24A90">
        <w:rPr>
          <w:rFonts w:ascii="Arial" w:hAnsi="Arial" w:cs="Arial"/>
          <w:color w:val="000000" w:themeColor="text1"/>
        </w:rPr>
        <w:t xml:space="preserve"> </w:t>
      </w:r>
    </w:p>
    <w:p w:rsidR="00970FBD" w:rsidRPr="00D24A90" w:rsidRDefault="00965E18" w:rsidP="00723C2C">
      <w:pPr>
        <w:pStyle w:val="ListParagraph"/>
        <w:rPr>
          <w:rFonts w:ascii="Arial" w:hAnsi="Arial" w:cs="Arial"/>
          <w:color w:val="000000" w:themeColor="text1"/>
        </w:rPr>
      </w:pPr>
      <w:r w:rsidRPr="00D24A90">
        <w:rPr>
          <w:rFonts w:ascii="Arial" w:hAnsi="Arial" w:cs="Arial"/>
          <w:color w:val="000000" w:themeColor="text1"/>
        </w:rPr>
        <w:tab/>
      </w:r>
    </w:p>
    <w:p w:rsidR="00970FBD" w:rsidRPr="00D24A90" w:rsidRDefault="00970FBD" w:rsidP="00970FBD">
      <w:pPr>
        <w:pStyle w:val="ListParagraph"/>
        <w:ind w:left="0"/>
        <w:rPr>
          <w:rFonts w:ascii="Arial" w:hAnsi="Arial" w:cs="Arial"/>
          <w:color w:val="000000" w:themeColor="text1"/>
        </w:rPr>
      </w:pPr>
    </w:p>
    <w:p w:rsidR="00970FBD" w:rsidRDefault="008F2459" w:rsidP="005D6BD8">
      <w:pPr>
        <w:rPr>
          <w:rFonts w:ascii="Arial" w:hAnsi="Arial" w:cs="Arial"/>
          <w:b/>
          <w:sz w:val="24"/>
          <w:szCs w:val="24"/>
        </w:rPr>
      </w:pPr>
      <w:r>
        <w:rPr>
          <w:rFonts w:ascii="Arial" w:hAnsi="Arial" w:cs="Arial"/>
          <w:b/>
          <w:sz w:val="24"/>
          <w:szCs w:val="24"/>
        </w:rPr>
        <w:t>Tota</w:t>
      </w:r>
      <w:r w:rsidR="00FB5B49">
        <w:rPr>
          <w:rFonts w:ascii="Arial" w:hAnsi="Arial" w:cs="Arial"/>
          <w:b/>
          <w:sz w:val="24"/>
          <w:szCs w:val="24"/>
        </w:rPr>
        <w:t>l Assignment: /35</w:t>
      </w:r>
      <w:r w:rsidR="005D6BD8" w:rsidRPr="00D24A90">
        <w:rPr>
          <w:rFonts w:ascii="Arial" w:hAnsi="Arial" w:cs="Arial"/>
          <w:b/>
          <w:sz w:val="24"/>
          <w:szCs w:val="24"/>
        </w:rPr>
        <w:t xml:space="preserve"> =   %</w:t>
      </w:r>
    </w:p>
    <w:p w:rsidR="008F2459" w:rsidRDefault="008F2459" w:rsidP="005D6BD8">
      <w:pPr>
        <w:rPr>
          <w:rFonts w:ascii="Arial" w:hAnsi="Arial" w:cs="Arial"/>
          <w:b/>
          <w:sz w:val="24"/>
          <w:szCs w:val="24"/>
        </w:rPr>
      </w:pPr>
    </w:p>
    <w:p w:rsidR="008F2459" w:rsidRDefault="008F2459" w:rsidP="008F2459">
      <w:pPr>
        <w:pStyle w:val="BodyText"/>
        <w:pBdr>
          <w:top w:val="thinThickSmallGap" w:sz="24" w:space="0" w:color="auto"/>
          <w:left w:val="thinThickSmallGap" w:sz="24" w:space="4" w:color="auto"/>
          <w:bottom w:val="thickThinSmallGap" w:sz="24" w:space="1" w:color="auto"/>
          <w:right w:val="thickThinSmallGap" w:sz="24" w:space="4" w:color="auto"/>
        </w:pBdr>
      </w:pPr>
    </w:p>
    <w:p w:rsidR="008F2459" w:rsidRPr="00546430" w:rsidRDefault="008F2459" w:rsidP="008F2459">
      <w:pPr>
        <w:pStyle w:val="BodyText"/>
        <w:pBdr>
          <w:top w:val="thinThickSmallGap" w:sz="24" w:space="0" w:color="auto"/>
          <w:left w:val="thinThickSmallGap" w:sz="24" w:space="4" w:color="auto"/>
          <w:bottom w:val="thickThinSmallGap" w:sz="24" w:space="1" w:color="auto"/>
          <w:right w:val="thickThinSmallGap" w:sz="24" w:space="4" w:color="auto"/>
        </w:pBdr>
        <w:rPr>
          <w:rFonts w:ascii="Arial" w:hAnsi="Arial" w:cs="Arial"/>
          <w:b/>
        </w:rPr>
      </w:pPr>
      <w:r>
        <w:rPr>
          <w:rFonts w:ascii="Arial" w:hAnsi="Arial" w:cs="Arial"/>
          <w:b/>
        </w:rPr>
        <w:t>Submit your completed assignment</w:t>
      </w:r>
      <w:r w:rsidR="00A1521B">
        <w:rPr>
          <w:rFonts w:ascii="Arial" w:hAnsi="Arial" w:cs="Arial"/>
          <w:b/>
        </w:rPr>
        <w:t xml:space="preserve"> </w:t>
      </w:r>
      <w:r w:rsidRPr="00546430">
        <w:rPr>
          <w:rFonts w:ascii="Arial" w:hAnsi="Arial" w:cs="Arial"/>
          <w:b/>
        </w:rPr>
        <w:t>for marking.</w:t>
      </w:r>
    </w:p>
    <w:p w:rsidR="008F2459" w:rsidRDefault="008F2459" w:rsidP="008F2459">
      <w:pPr>
        <w:pStyle w:val="BodyText"/>
        <w:pBdr>
          <w:top w:val="thinThickSmallGap" w:sz="24" w:space="0" w:color="auto"/>
          <w:left w:val="thinThickSmallGap" w:sz="24" w:space="4" w:color="auto"/>
          <w:bottom w:val="thickThinSmallGap" w:sz="24" w:space="1" w:color="auto"/>
          <w:right w:val="thickThinSmallGap" w:sz="24" w:space="4" w:color="auto"/>
        </w:pBdr>
        <w:rPr>
          <w:b/>
        </w:rPr>
      </w:pPr>
    </w:p>
    <w:p w:rsidR="008F2459" w:rsidRPr="00D24A90" w:rsidRDefault="008F2459" w:rsidP="005D6BD8">
      <w:pPr>
        <w:rPr>
          <w:rFonts w:ascii="Arial" w:hAnsi="Arial" w:cs="Arial"/>
          <w:b/>
          <w:sz w:val="24"/>
          <w:szCs w:val="24"/>
        </w:rPr>
      </w:pPr>
    </w:p>
    <w:sectPr w:rsidR="008F2459" w:rsidRPr="00D24A90" w:rsidSect="00BD5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178EF"/>
    <w:multiLevelType w:val="hybridMultilevel"/>
    <w:tmpl w:val="739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296CF5"/>
    <w:multiLevelType w:val="hybridMultilevel"/>
    <w:tmpl w:val="757EDDA6"/>
    <w:lvl w:ilvl="0" w:tplc="A93CD39A">
      <w:start w:val="1"/>
      <w:numFmt w:val="lowerLetter"/>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18616EA"/>
    <w:multiLevelType w:val="hybridMultilevel"/>
    <w:tmpl w:val="812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51AE7"/>
    <w:multiLevelType w:val="hybridMultilevel"/>
    <w:tmpl w:val="122EC7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580912"/>
    <w:multiLevelType w:val="hybridMultilevel"/>
    <w:tmpl w:val="541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542C5"/>
    <w:multiLevelType w:val="hybridMultilevel"/>
    <w:tmpl w:val="EF5079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C3D352A"/>
    <w:multiLevelType w:val="hybridMultilevel"/>
    <w:tmpl w:val="8C3A2B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BD"/>
    <w:rsid w:val="00034BA8"/>
    <w:rsid w:val="000D3C0C"/>
    <w:rsid w:val="00165ECB"/>
    <w:rsid w:val="001A7881"/>
    <w:rsid w:val="00202654"/>
    <w:rsid w:val="0025588F"/>
    <w:rsid w:val="0027446E"/>
    <w:rsid w:val="002E4E6C"/>
    <w:rsid w:val="00314012"/>
    <w:rsid w:val="00323E2A"/>
    <w:rsid w:val="00344BE8"/>
    <w:rsid w:val="00407842"/>
    <w:rsid w:val="004915D6"/>
    <w:rsid w:val="004D3E7F"/>
    <w:rsid w:val="00594688"/>
    <w:rsid w:val="005B5DAA"/>
    <w:rsid w:val="005D6BD8"/>
    <w:rsid w:val="00601631"/>
    <w:rsid w:val="00613C52"/>
    <w:rsid w:val="00654B23"/>
    <w:rsid w:val="006F214F"/>
    <w:rsid w:val="00723C2C"/>
    <w:rsid w:val="00787DF1"/>
    <w:rsid w:val="00791EB1"/>
    <w:rsid w:val="007F4E04"/>
    <w:rsid w:val="00805CC8"/>
    <w:rsid w:val="00863903"/>
    <w:rsid w:val="008F113A"/>
    <w:rsid w:val="008F2459"/>
    <w:rsid w:val="00912E79"/>
    <w:rsid w:val="00965E18"/>
    <w:rsid w:val="00970FBD"/>
    <w:rsid w:val="00A1521B"/>
    <w:rsid w:val="00A54767"/>
    <w:rsid w:val="00AE2A5E"/>
    <w:rsid w:val="00B264C7"/>
    <w:rsid w:val="00BA416C"/>
    <w:rsid w:val="00BD5FDC"/>
    <w:rsid w:val="00C10462"/>
    <w:rsid w:val="00C5104C"/>
    <w:rsid w:val="00D24A90"/>
    <w:rsid w:val="00D5732B"/>
    <w:rsid w:val="00D76BB1"/>
    <w:rsid w:val="00E208AA"/>
    <w:rsid w:val="00E77813"/>
    <w:rsid w:val="00F50E65"/>
    <w:rsid w:val="00F538DE"/>
    <w:rsid w:val="00FB5B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C10462"/>
    <w:pPr>
      <w:keepNext/>
      <w:spacing w:after="0" w:line="240" w:lineRule="auto"/>
      <w:outlineLvl w:val="0"/>
    </w:pPr>
    <w:rPr>
      <w:rFonts w:ascii="Arial" w:eastAsia="Times New Roman" w:hAnsi="Arial" w:cs="Arial"/>
      <w:b/>
      <w:bCs/>
      <w:kern w:val="32"/>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BD"/>
    <w:pPr>
      <w:ind w:left="720"/>
      <w:contextualSpacing/>
    </w:pPr>
  </w:style>
  <w:style w:type="paragraph" w:customStyle="1" w:styleId="TableHeading">
    <w:name w:val="Table Heading"/>
    <w:basedOn w:val="BodyText"/>
    <w:autoRedefine/>
    <w:rsid w:val="005D6BD8"/>
    <w:pPr>
      <w:spacing w:after="0" w:line="240" w:lineRule="auto"/>
      <w:jc w:val="center"/>
    </w:pPr>
    <w:rPr>
      <w:rFonts w:ascii="Arial" w:eastAsia="Times New Roman" w:hAnsi="Arial" w:cs="Times New Roman"/>
      <w:b/>
      <w:i/>
      <w:color w:val="FFFFFF"/>
      <w:szCs w:val="24"/>
    </w:rPr>
  </w:style>
  <w:style w:type="paragraph" w:customStyle="1" w:styleId="TableSubheading">
    <w:name w:val="Table Subheading"/>
    <w:basedOn w:val="BodyText"/>
    <w:rsid w:val="005D6BD8"/>
    <w:pPr>
      <w:spacing w:after="0" w:line="240" w:lineRule="auto"/>
      <w:jc w:val="center"/>
    </w:pPr>
    <w:rPr>
      <w:rFonts w:ascii="Arial" w:eastAsia="Times New Roman" w:hAnsi="Arial" w:cs="Times New Roman"/>
      <w:b/>
      <w:sz w:val="20"/>
    </w:rPr>
  </w:style>
  <w:style w:type="paragraph" w:customStyle="1" w:styleId="TableText">
    <w:name w:val="Table Text"/>
    <w:basedOn w:val="Normal"/>
    <w:rsid w:val="005D6BD8"/>
    <w:pPr>
      <w:spacing w:after="0" w:line="240" w:lineRule="auto"/>
    </w:pPr>
    <w:rPr>
      <w:rFonts w:ascii="Arial" w:eastAsia="Times New Roman" w:hAnsi="Arial" w:cs="Times New Roman"/>
      <w:sz w:val="20"/>
    </w:rPr>
  </w:style>
  <w:style w:type="paragraph" w:styleId="BodyText">
    <w:name w:val="Body Text"/>
    <w:basedOn w:val="Normal"/>
    <w:link w:val="BodyTextChar"/>
    <w:uiPriority w:val="99"/>
    <w:semiHidden/>
    <w:unhideWhenUsed/>
    <w:rsid w:val="005D6BD8"/>
    <w:pPr>
      <w:spacing w:after="120"/>
    </w:pPr>
  </w:style>
  <w:style w:type="character" w:customStyle="1" w:styleId="BodyTextChar">
    <w:name w:val="Body Text Char"/>
    <w:basedOn w:val="DefaultParagraphFont"/>
    <w:link w:val="BodyText"/>
    <w:uiPriority w:val="99"/>
    <w:semiHidden/>
    <w:rsid w:val="005D6BD8"/>
  </w:style>
  <w:style w:type="character" w:customStyle="1" w:styleId="Heading1Char">
    <w:name w:val="Heading 1 Char"/>
    <w:basedOn w:val="DefaultParagraphFont"/>
    <w:link w:val="Heading1"/>
    <w:rsid w:val="00C10462"/>
    <w:rPr>
      <w:rFonts w:ascii="Arial" w:eastAsia="Times New Roman" w:hAnsi="Arial" w:cs="Arial"/>
      <w:b/>
      <w:bCs/>
      <w:kern w:val="32"/>
      <w:sz w:val="26"/>
      <w:szCs w:val="28"/>
    </w:rPr>
  </w:style>
  <w:style w:type="paragraph" w:customStyle="1" w:styleId="Default">
    <w:name w:val="Default"/>
    <w:rsid w:val="00C10462"/>
    <w:pPr>
      <w:autoSpaceDE w:val="0"/>
      <w:autoSpaceDN w:val="0"/>
      <w:adjustRightInd w:val="0"/>
      <w:spacing w:after="0"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C10462"/>
    <w:pPr>
      <w:keepNext/>
      <w:spacing w:after="0" w:line="240" w:lineRule="auto"/>
      <w:outlineLvl w:val="0"/>
    </w:pPr>
    <w:rPr>
      <w:rFonts w:ascii="Arial" w:eastAsia="Times New Roman" w:hAnsi="Arial" w:cs="Arial"/>
      <w:b/>
      <w:bCs/>
      <w:kern w:val="32"/>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BD"/>
    <w:pPr>
      <w:ind w:left="720"/>
      <w:contextualSpacing/>
    </w:pPr>
  </w:style>
  <w:style w:type="paragraph" w:customStyle="1" w:styleId="TableHeading">
    <w:name w:val="Table Heading"/>
    <w:basedOn w:val="BodyText"/>
    <w:autoRedefine/>
    <w:rsid w:val="005D6BD8"/>
    <w:pPr>
      <w:spacing w:after="0" w:line="240" w:lineRule="auto"/>
      <w:jc w:val="center"/>
    </w:pPr>
    <w:rPr>
      <w:rFonts w:ascii="Arial" w:eastAsia="Times New Roman" w:hAnsi="Arial" w:cs="Times New Roman"/>
      <w:b/>
      <w:i/>
      <w:color w:val="FFFFFF"/>
      <w:szCs w:val="24"/>
    </w:rPr>
  </w:style>
  <w:style w:type="paragraph" w:customStyle="1" w:styleId="TableSubheading">
    <w:name w:val="Table Subheading"/>
    <w:basedOn w:val="BodyText"/>
    <w:rsid w:val="005D6BD8"/>
    <w:pPr>
      <w:spacing w:after="0" w:line="240" w:lineRule="auto"/>
      <w:jc w:val="center"/>
    </w:pPr>
    <w:rPr>
      <w:rFonts w:ascii="Arial" w:eastAsia="Times New Roman" w:hAnsi="Arial" w:cs="Times New Roman"/>
      <w:b/>
      <w:sz w:val="20"/>
    </w:rPr>
  </w:style>
  <w:style w:type="paragraph" w:customStyle="1" w:styleId="TableText">
    <w:name w:val="Table Text"/>
    <w:basedOn w:val="Normal"/>
    <w:rsid w:val="005D6BD8"/>
    <w:pPr>
      <w:spacing w:after="0" w:line="240" w:lineRule="auto"/>
    </w:pPr>
    <w:rPr>
      <w:rFonts w:ascii="Arial" w:eastAsia="Times New Roman" w:hAnsi="Arial" w:cs="Times New Roman"/>
      <w:sz w:val="20"/>
    </w:rPr>
  </w:style>
  <w:style w:type="paragraph" w:styleId="BodyText">
    <w:name w:val="Body Text"/>
    <w:basedOn w:val="Normal"/>
    <w:link w:val="BodyTextChar"/>
    <w:uiPriority w:val="99"/>
    <w:semiHidden/>
    <w:unhideWhenUsed/>
    <w:rsid w:val="005D6BD8"/>
    <w:pPr>
      <w:spacing w:after="120"/>
    </w:pPr>
  </w:style>
  <w:style w:type="character" w:customStyle="1" w:styleId="BodyTextChar">
    <w:name w:val="Body Text Char"/>
    <w:basedOn w:val="DefaultParagraphFont"/>
    <w:link w:val="BodyText"/>
    <w:uiPriority w:val="99"/>
    <w:semiHidden/>
    <w:rsid w:val="005D6BD8"/>
  </w:style>
  <w:style w:type="character" w:customStyle="1" w:styleId="Heading1Char">
    <w:name w:val="Heading 1 Char"/>
    <w:basedOn w:val="DefaultParagraphFont"/>
    <w:link w:val="Heading1"/>
    <w:rsid w:val="00C10462"/>
    <w:rPr>
      <w:rFonts w:ascii="Arial" w:eastAsia="Times New Roman" w:hAnsi="Arial" w:cs="Arial"/>
      <w:b/>
      <w:bCs/>
      <w:kern w:val="32"/>
      <w:sz w:val="26"/>
      <w:szCs w:val="28"/>
    </w:rPr>
  </w:style>
  <w:style w:type="paragraph" w:customStyle="1" w:styleId="Default">
    <w:name w:val="Default"/>
    <w:rsid w:val="00C10462"/>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3</cp:revision>
  <dcterms:created xsi:type="dcterms:W3CDTF">2017-11-15T17:24:00Z</dcterms:created>
  <dcterms:modified xsi:type="dcterms:W3CDTF">2018-02-26T22:02:00Z</dcterms:modified>
</cp:coreProperties>
</file>