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FB" w:rsidRPr="009A3999" w:rsidRDefault="00ED70FB" w:rsidP="001E7AC6">
      <w:pPr>
        <w:pStyle w:val="Body"/>
        <w:tabs>
          <w:tab w:val="right" w:pos="8640"/>
        </w:tabs>
        <w:spacing w:after="120"/>
        <w:rPr>
          <w:rFonts w:ascii="Calibri" w:hAnsi="Calibri" w:cs="Calibri"/>
          <w:b/>
          <w:color w:val="0000FF"/>
          <w:sz w:val="32"/>
          <w:szCs w:val="32"/>
          <w:lang w:val="en-CA"/>
        </w:rPr>
      </w:pPr>
      <w:r w:rsidRPr="009A3999">
        <w:rPr>
          <w:rFonts w:ascii="Calibri" w:hAnsi="Calibri" w:cs="Calibri"/>
          <w:b/>
          <w:sz w:val="32"/>
          <w:szCs w:val="32"/>
          <w:lang w:val="en-CA"/>
        </w:rPr>
        <w:t xml:space="preserve">Language Arts 9 </w:t>
      </w:r>
      <w:r w:rsidRPr="009A3999">
        <w:rPr>
          <w:rFonts w:ascii="Calibri" w:hAnsi="Calibri" w:cs="Calibri"/>
          <w:b/>
          <w:sz w:val="32"/>
          <w:szCs w:val="32"/>
          <w:lang w:val="en-CA"/>
        </w:rPr>
        <w:tab/>
      </w:r>
      <w:r w:rsidRPr="009A3999">
        <w:rPr>
          <w:rFonts w:ascii="Calibri" w:hAnsi="Calibri" w:cs="Calibri"/>
          <w:b/>
          <w:szCs w:val="24"/>
          <w:lang w:val="en-CA"/>
        </w:rPr>
        <w:t xml:space="preserve">Name:  </w:t>
      </w:r>
      <w:r w:rsidRPr="009A3999">
        <w:rPr>
          <w:rFonts w:ascii="Calibri" w:hAnsi="Calibri" w:cs="Calibri"/>
          <w:b/>
          <w:color w:val="0000FF"/>
          <w:szCs w:val="24"/>
          <w:lang w:val="en-CA"/>
        </w:rPr>
        <w:t>(  )</w:t>
      </w:r>
    </w:p>
    <w:p w:rsidR="00ED70FB" w:rsidRPr="009A3999" w:rsidRDefault="00ED70FB" w:rsidP="00ED70FB">
      <w:pPr>
        <w:pStyle w:val="Body"/>
        <w:spacing w:after="120"/>
        <w:jc w:val="center"/>
        <w:rPr>
          <w:rFonts w:ascii="Calibri" w:hAnsi="Calibri" w:cs="Calibri"/>
          <w:b/>
          <w:sz w:val="32"/>
          <w:szCs w:val="32"/>
          <w:lang w:val="en-CA"/>
        </w:rPr>
      </w:pPr>
      <w:r w:rsidRPr="009A3999">
        <w:rPr>
          <w:rFonts w:ascii="Calibri" w:hAnsi="Calibri" w:cs="Calibri"/>
          <w:b/>
          <w:sz w:val="32"/>
          <w:szCs w:val="32"/>
          <w:lang w:val="en-CA"/>
        </w:rPr>
        <w:t xml:space="preserve">Unit 3 – Lesson </w:t>
      </w:r>
      <w:r w:rsidR="005E6B3C">
        <w:rPr>
          <w:rFonts w:ascii="Calibri" w:hAnsi="Calibri" w:cs="Calibri"/>
          <w:b/>
          <w:sz w:val="32"/>
          <w:szCs w:val="32"/>
          <w:lang w:val="en-CA"/>
        </w:rPr>
        <w:t>3 – S1</w:t>
      </w:r>
    </w:p>
    <w:p w:rsidR="00ED70FB" w:rsidRPr="009A3999" w:rsidRDefault="00ED70FB" w:rsidP="00ED70FB">
      <w:pPr>
        <w:rPr>
          <w:rFonts w:ascii="Calibri" w:hAnsi="Calibri" w:cs="Calibri"/>
          <w:b/>
          <w:color w:val="FF66CC"/>
        </w:rPr>
      </w:pPr>
    </w:p>
    <w:p w:rsidR="00ED70FB" w:rsidRPr="009A3999" w:rsidRDefault="00ED70FB" w:rsidP="00ED70FB">
      <w:pPr>
        <w:rPr>
          <w:rFonts w:ascii="Calibri" w:hAnsi="Calibri" w:cs="Calibri"/>
          <w:b/>
          <w:color w:val="FF66CC"/>
        </w:rPr>
      </w:pPr>
      <w:r w:rsidRPr="005E6B3C">
        <w:rPr>
          <w:rFonts w:ascii="Calibri" w:hAnsi="Calibri" w:cs="Calibri"/>
          <w:b/>
        </w:rPr>
        <w:t>Enter your responses between the</w:t>
      </w:r>
      <w:r w:rsidRPr="009A3999">
        <w:rPr>
          <w:rFonts w:ascii="Calibri" w:hAnsi="Calibri" w:cs="Calibri"/>
          <w:b/>
          <w:color w:val="FF66CC"/>
        </w:rPr>
        <w:t xml:space="preserve"> </w:t>
      </w:r>
      <w:r w:rsidRPr="009A3999">
        <w:rPr>
          <w:rFonts w:ascii="Calibri" w:hAnsi="Calibri" w:cs="Calibri"/>
          <w:i/>
          <w:color w:val="31849B"/>
          <w:sz w:val="28"/>
          <w:szCs w:val="28"/>
        </w:rPr>
        <w:t>(blue)</w:t>
      </w:r>
      <w:r w:rsidRPr="005E6B3C">
        <w:rPr>
          <w:rFonts w:ascii="Calibri" w:hAnsi="Calibri" w:cs="Calibri"/>
          <w:i/>
        </w:rPr>
        <w:t xml:space="preserve"> </w:t>
      </w:r>
      <w:r w:rsidR="005A7DAD" w:rsidRPr="005E6B3C">
        <w:rPr>
          <w:rFonts w:ascii="Calibri" w:hAnsi="Calibri" w:cs="Calibri"/>
          <w:b/>
        </w:rPr>
        <w:t xml:space="preserve">parentheses </w:t>
      </w:r>
      <w:r w:rsidRPr="005E6B3C">
        <w:rPr>
          <w:rFonts w:ascii="Calibri" w:hAnsi="Calibri" w:cs="Calibri"/>
          <w:b/>
        </w:rPr>
        <w:t>below each item.</w:t>
      </w:r>
    </w:p>
    <w:p w:rsidR="00ED70FB" w:rsidRPr="009A3999" w:rsidRDefault="00ED70FB" w:rsidP="00ED70FB">
      <w:pPr>
        <w:rPr>
          <w:rFonts w:ascii="Calibri" w:hAnsi="Calibri" w:cs="Calibri"/>
        </w:rPr>
      </w:pPr>
    </w:p>
    <w:p w:rsidR="00ED70FB" w:rsidRPr="005E6B3C" w:rsidRDefault="00ED70FB" w:rsidP="00ED70FB">
      <w:pPr>
        <w:rPr>
          <w:rFonts w:ascii="Calibri" w:hAnsi="Calibri" w:cs="Calibri"/>
          <w:b/>
          <w:sz w:val="36"/>
          <w:szCs w:val="36"/>
        </w:rPr>
      </w:pPr>
      <w:r w:rsidRPr="005E6B3C">
        <w:rPr>
          <w:rFonts w:ascii="Calibri" w:hAnsi="Calibri" w:cs="Calibri"/>
          <w:b/>
          <w:sz w:val="36"/>
          <w:szCs w:val="36"/>
        </w:rPr>
        <w:t xml:space="preserve">Section </w:t>
      </w:r>
      <w:r w:rsidR="005E6B3C" w:rsidRPr="005E6B3C">
        <w:rPr>
          <w:rFonts w:ascii="Calibri" w:hAnsi="Calibri" w:cs="Calibri"/>
          <w:b/>
          <w:noProof/>
          <w:sz w:val="56"/>
          <w:szCs w:val="56"/>
          <w:lang w:eastAsia="en-CA"/>
        </w:rPr>
        <w:t>1</w:t>
      </w:r>
      <w:r w:rsidR="00E564CC" w:rsidRPr="005E6B3C">
        <w:rPr>
          <w:rFonts w:ascii="Calibri" w:hAnsi="Calibri" w:cs="Calibri"/>
          <w:b/>
          <w:noProof/>
          <w:lang w:eastAsia="en-CA"/>
        </w:rPr>
        <w:t xml:space="preserve"> </w:t>
      </w:r>
      <w:r w:rsidR="00E564CC" w:rsidRPr="005E6B3C">
        <w:rPr>
          <w:rFonts w:ascii="Calibri" w:hAnsi="Calibri" w:cs="Calibri"/>
          <w:b/>
          <w:noProof/>
          <w:sz w:val="32"/>
          <w:szCs w:val="32"/>
          <w:lang w:eastAsia="en-CA"/>
        </w:rPr>
        <w:t>Identify</w:t>
      </w:r>
      <w:bookmarkStart w:id="0" w:name="_GoBack"/>
      <w:bookmarkEnd w:id="0"/>
      <w:r w:rsidR="00E564CC" w:rsidRPr="005E6B3C">
        <w:rPr>
          <w:rFonts w:ascii="Calibri" w:hAnsi="Calibri" w:cs="Calibri"/>
          <w:b/>
          <w:noProof/>
          <w:sz w:val="32"/>
          <w:szCs w:val="32"/>
          <w:lang w:eastAsia="en-CA"/>
        </w:rPr>
        <w:t>ing Sensory Imagery</w:t>
      </w:r>
    </w:p>
    <w:p w:rsidR="00ED70FB" w:rsidRPr="009A3999" w:rsidRDefault="005E6B3C" w:rsidP="00ED70FB">
      <w:pPr>
        <w:rPr>
          <w:rFonts w:ascii="Calibri" w:hAnsi="Calibri" w:cs="Calibri"/>
        </w:rPr>
      </w:pPr>
      <w:r>
        <w:rPr>
          <w:rFonts w:ascii="Calibri" w:hAnsi="Calibri" w:cs="Calibri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6" o:spid="_x0000_i1025" type="#_x0000_t75" style="width:433.5pt;height:15pt;visibility:visible">
            <v:imagedata r:id="rId5" o:title=""/>
          </v:shape>
        </w:pict>
      </w:r>
      <w:r w:rsidR="00ED70FB" w:rsidRPr="009A3999">
        <w:rPr>
          <w:rFonts w:ascii="Calibri" w:hAnsi="Calibri" w:cs="Calibri"/>
          <w:bCs/>
          <w:lang w:eastAsia="en-CA"/>
        </w:rPr>
        <w:t xml:space="preserve">Choose </w:t>
      </w:r>
      <w:r w:rsidR="005A7DAD" w:rsidRPr="009A3999">
        <w:rPr>
          <w:rFonts w:ascii="Calibri" w:hAnsi="Calibri" w:cs="Calibri"/>
          <w:b/>
          <w:bCs/>
          <w:lang w:eastAsia="en-CA"/>
        </w:rPr>
        <w:t>one</w:t>
      </w:r>
      <w:r w:rsidR="005A7DAD" w:rsidRPr="009A3999">
        <w:rPr>
          <w:rFonts w:ascii="Calibri" w:hAnsi="Calibri" w:cs="Calibri"/>
          <w:bCs/>
          <w:lang w:eastAsia="en-CA"/>
        </w:rPr>
        <w:t xml:space="preserve"> </w:t>
      </w:r>
      <w:r w:rsidR="00ED70FB" w:rsidRPr="009A3999">
        <w:rPr>
          <w:rFonts w:ascii="Calibri" w:hAnsi="Calibri" w:cs="Calibri"/>
          <w:bCs/>
          <w:lang w:eastAsia="en-CA"/>
        </w:rPr>
        <w:t xml:space="preserve">of the following poems and complete the chart below.  </w:t>
      </w:r>
      <w:r w:rsidR="00ED70FB" w:rsidRPr="009A3999">
        <w:rPr>
          <w:rFonts w:ascii="Calibri" w:hAnsi="Calibri" w:cs="Calibri"/>
          <w:color w:val="FF0000"/>
        </w:rPr>
        <w:t xml:space="preserve"> </w:t>
      </w:r>
    </w:p>
    <w:p w:rsidR="00ED70FB" w:rsidRPr="009A3999" w:rsidRDefault="00ED70FB" w:rsidP="00ED70FB">
      <w:pPr>
        <w:rPr>
          <w:rFonts w:ascii="Calibri" w:hAnsi="Calibri" w:cs="Calibri"/>
          <w:color w:val="FF66CC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518"/>
      </w:tblGrid>
      <w:tr w:rsidR="00ED70FB" w:rsidRPr="009A3999" w:rsidTr="004F67F2">
        <w:trPr>
          <w:trHeight w:val="699"/>
        </w:trPr>
        <w:tc>
          <w:tcPr>
            <w:tcW w:w="4338" w:type="dxa"/>
          </w:tcPr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  <w:sz w:val="28"/>
                <w:szCs w:val="28"/>
              </w:rPr>
            </w:pPr>
            <w:r w:rsidRPr="009A3999">
              <w:rPr>
                <w:rFonts w:cs="Calibri"/>
                <w:color w:val="C00000"/>
                <w:sz w:val="28"/>
                <w:szCs w:val="28"/>
              </w:rPr>
              <w:t>Wasps’ Nest</w:t>
            </w:r>
          </w:p>
          <w:p w:rsidR="00ED70FB" w:rsidRPr="009A3999" w:rsidRDefault="00ED70FB" w:rsidP="00ED70FB">
            <w:pPr>
              <w:pStyle w:val="PlainText"/>
              <w:ind w:left="720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Michael Schmidt 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It was the fruit I wanted, not the nest. </w:t>
            </w:r>
          </w:p>
          <w:p w:rsidR="005A7DAD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nest was hanging like the richest fruit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 against the sun. I took the nest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5A7DAD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and with it came the heart, and in my hand</w:t>
            </w:r>
          </w:p>
          <w:p w:rsidR="004F67F2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the kingdom and the queen, frail surfaces, 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rested for a moment. Then the drones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awoke and did their painful business. 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I let the city drop upon the stones. 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It split to its deep palaces and combs.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It bled the insect gold,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pupa queens like tiny eyes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wriggled from their sockets, and somewhere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monarch cowered in a veil of wings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in passages through which at evening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labourers had homed,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burdened with silence and the garden scents.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secret heart was broken suddenly.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I, to whom the knowledge had been given,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4F67F2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who was not after knowledge but a fruit,</w:t>
            </w:r>
          </w:p>
          <w:p w:rsidR="004F67F2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remember how a knot of pains 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swelled my hand to a round nest;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blood throbbed in the hurt veins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as if an unseen swarm mined there. 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nest oozed bitter honey.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I swaddled my fat hand in cotton. 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After a week pain gave it back to me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scarred and weakened like a shrivelled skin.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A second fruit is growing on the tree.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Identical—the droning in the leaves.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It ripens. I have another hand.</w:t>
            </w:r>
          </w:p>
          <w:p w:rsidR="005A7DAD" w:rsidRPr="009A3999" w:rsidRDefault="005A7DAD" w:rsidP="00ED70FB">
            <w:pPr>
              <w:pStyle w:val="PlainText"/>
              <w:rPr>
                <w:rFonts w:cs="Calibri"/>
                <w:color w:val="C00000"/>
              </w:rPr>
            </w:pPr>
          </w:p>
        </w:tc>
        <w:tc>
          <w:tcPr>
            <w:tcW w:w="4518" w:type="dxa"/>
          </w:tcPr>
          <w:p w:rsidR="004F67F2" w:rsidRPr="009A3999" w:rsidRDefault="004F67F2" w:rsidP="004F67F2">
            <w:pPr>
              <w:pStyle w:val="PlainText"/>
              <w:rPr>
                <w:rFonts w:cs="Calibri"/>
                <w:color w:val="C00000"/>
                <w:sz w:val="28"/>
                <w:szCs w:val="28"/>
              </w:rPr>
            </w:pPr>
            <w:r w:rsidRPr="009A3999">
              <w:rPr>
                <w:rFonts w:cs="Calibri"/>
                <w:color w:val="C00000"/>
                <w:sz w:val="28"/>
                <w:szCs w:val="28"/>
              </w:rPr>
              <w:lastRenderedPageBreak/>
              <w:t>The Groundswell</w:t>
            </w:r>
          </w:p>
          <w:p w:rsidR="004F67F2" w:rsidRPr="009A3999" w:rsidRDefault="004F67F2" w:rsidP="004F67F2">
            <w:pPr>
              <w:pStyle w:val="PlainText"/>
              <w:ind w:left="360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John Gould Fletcher</w:t>
            </w:r>
          </w:p>
          <w:p w:rsidR="004F67F2" w:rsidRPr="009A3999" w:rsidRDefault="004F67F2" w:rsidP="004F67F2">
            <w:pPr>
              <w:pStyle w:val="PlainText"/>
              <w:rPr>
                <w:rFonts w:cs="Calibri"/>
                <w:color w:val="C00000"/>
              </w:rPr>
            </w:pP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With heavy doleful clamour, hour on hour, and day on day.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muddy groundswell lifts and breaks and falls and slides away.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cold and naked wind runs shivering over the sands.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Salt are its eyes, open its mouth, its brow wet, blue its hands.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It finds naught but a starving gull whose wings trail at its side.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And the dull battered wreckage, grey jetsam of the tide.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lifeless chilly slaty sky with no blue hope is lit,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A rusty waddling steamer plants a smudge of smoke on it.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Stupidly stand the factory chimneys staring over all.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grey grows ever denser, and soon the night will fall: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wind runs sobbing over the beach and touches with its hands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Straw, chaff, old bottles, broken crates, the litter of the sands.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Sometimes the bloated carcass of a dog or fish is found,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Sometimes the rumpled feathers of a sea-gull shot or drowned.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Last year it was an unknown man who came up from the sea,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There is his grave hard by the dunes under a </w:t>
            </w:r>
            <w:r w:rsidRPr="009A3999">
              <w:rPr>
                <w:rFonts w:cs="Calibri"/>
                <w:color w:val="C00000"/>
              </w:rPr>
              <w:lastRenderedPageBreak/>
              <w:t>stunted tree.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With heavy doleful clamour, hour on hour, and day on day.</w:t>
            </w:r>
          </w:p>
          <w:p w:rsidR="004F67F2" w:rsidRPr="009A3999" w:rsidRDefault="004F67F2" w:rsidP="004F67F2">
            <w:pPr>
              <w:pStyle w:val="NoSpacing"/>
              <w:rPr>
                <w:rFonts w:cs="Calibri"/>
                <w:color w:val="C00000"/>
                <w:sz w:val="28"/>
                <w:szCs w:val="28"/>
                <w:lang w:eastAsia="en-CA"/>
              </w:rPr>
            </w:pPr>
            <w:r w:rsidRPr="009A3999">
              <w:rPr>
                <w:rFonts w:cs="Calibri"/>
                <w:color w:val="C00000"/>
              </w:rPr>
              <w:t>The muddy groundswell lifts and breaks and falls and slides away.</w:t>
            </w:r>
          </w:p>
          <w:p w:rsidR="00ED70FB" w:rsidRPr="009A3999" w:rsidRDefault="00ED70FB" w:rsidP="00ED70FB">
            <w:pPr>
              <w:pStyle w:val="NoSpacing"/>
              <w:rPr>
                <w:rFonts w:cs="Calibri"/>
                <w:vanish/>
                <w:color w:val="C00000"/>
                <w:sz w:val="24"/>
                <w:szCs w:val="24"/>
                <w:lang w:eastAsia="en-CA"/>
              </w:rPr>
            </w:pPr>
            <w:r w:rsidRPr="009A3999">
              <w:rPr>
                <w:rFonts w:cs="Calibri"/>
                <w:vanish/>
                <w:color w:val="C00000"/>
                <w:sz w:val="24"/>
                <w:szCs w:val="24"/>
                <w:lang w:eastAsia="en-CA"/>
              </w:rPr>
              <w:t xml:space="preserve">Till on the haunting flares we turned our backs,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And towards our distant rest began to trudge.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Men marched asleep. Many had lost their boots,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But limped on, blood-shod. All went lame; all blind;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Drunk with fatigue; deaf even to the hoots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Of gas-shells dropping softly behind.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rPr>
                <w:rFonts w:ascii="Calibri" w:hAnsi="Calibri" w:cs="Calibri"/>
                <w:vanish/>
                <w:color w:val="C00000"/>
                <w:lang w:eastAsia="en-CA"/>
              </w:rPr>
            </w:pP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Gas! GAS! Quick, boys!—An ecstasy of fumbling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Fitting the clumsy helmets just in time,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But someone still was yelling out and stumbling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>And flound’ring like a man in fire or lime.—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Dim through the misty panes and thick green light,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As under a green sea, I saw him drowning.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rPr>
                <w:rFonts w:ascii="Calibri" w:hAnsi="Calibri" w:cs="Calibri"/>
                <w:vanish/>
                <w:color w:val="C00000"/>
                <w:lang w:eastAsia="en-CA"/>
              </w:rPr>
            </w:pP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In all my dreams before my helpless sight,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He plunges at me, guttering, choking, drowning.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rPr>
                <w:rFonts w:ascii="Calibri" w:hAnsi="Calibri" w:cs="Calibri"/>
                <w:vanish/>
                <w:color w:val="C00000"/>
                <w:lang w:eastAsia="en-CA"/>
              </w:rPr>
            </w:pP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If in some smothering dreams, you too could pace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Behind the wagon that we flung him in,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And watch the white eyes writhing in his face,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His hanging face, like a devil’s sick of sin;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If you could hear, at every jolt, the blood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Come gargling from the froth-corrupted lungs,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Obscene as cancer, bitter as the cud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Of vile, incurable sores on innocent tongues,—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My friend, you would not tell with such high zest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To children ardent for some desperate glory,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vanish/>
                <w:color w:val="C00000"/>
                <w:lang w:eastAsia="en-CA"/>
              </w:rPr>
              <w:t xml:space="preserve">The old Lie: </w:t>
            </w:r>
            <w:r w:rsidRPr="009A3999">
              <w:rPr>
                <w:rFonts w:ascii="Calibri" w:hAnsi="Calibri" w:cs="Calibri"/>
                <w:i/>
                <w:iCs/>
                <w:vanish/>
                <w:color w:val="C00000"/>
                <w:lang w:eastAsia="en-CA"/>
              </w:rPr>
              <w:t xml:space="preserve">Dulce et decorum est </w:t>
            </w:r>
          </w:p>
          <w:p w:rsidR="00ED70FB" w:rsidRPr="009A3999" w:rsidRDefault="00ED70FB" w:rsidP="00ED70FB">
            <w:pPr>
              <w:shd w:val="clear" w:color="auto" w:fill="FFFFFF"/>
              <w:spacing w:line="360" w:lineRule="atLeast"/>
              <w:ind w:hanging="240"/>
              <w:rPr>
                <w:rFonts w:ascii="Calibri" w:hAnsi="Calibri" w:cs="Calibri"/>
                <w:i/>
                <w:iCs/>
                <w:vanish/>
                <w:color w:val="C00000"/>
                <w:lang w:eastAsia="en-CA"/>
              </w:rPr>
            </w:pPr>
            <w:r w:rsidRPr="009A3999">
              <w:rPr>
                <w:rFonts w:ascii="Calibri" w:hAnsi="Calibri" w:cs="Calibri"/>
                <w:i/>
                <w:iCs/>
                <w:vanish/>
                <w:color w:val="C00000"/>
                <w:lang w:eastAsia="en-CA"/>
              </w:rPr>
              <w:t>Pro patria mori.</w:t>
            </w:r>
          </w:p>
          <w:p w:rsidR="00ED70FB" w:rsidRPr="009A3999" w:rsidRDefault="00ED70FB" w:rsidP="00ED70FB">
            <w:pPr>
              <w:spacing w:before="630" w:after="180"/>
              <w:outlineLvl w:val="1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lang w:eastAsia="en-CA"/>
              </w:rPr>
            </w:pPr>
          </w:p>
        </w:tc>
      </w:tr>
      <w:tr w:rsidR="00ED70FB" w:rsidRPr="009A3999" w:rsidTr="004F67F2">
        <w:trPr>
          <w:trHeight w:val="699"/>
        </w:trPr>
        <w:tc>
          <w:tcPr>
            <w:tcW w:w="4338" w:type="dxa"/>
          </w:tcPr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  <w:sz w:val="28"/>
                <w:szCs w:val="28"/>
              </w:rPr>
            </w:pPr>
            <w:r w:rsidRPr="009A3999">
              <w:rPr>
                <w:rFonts w:cs="Calibri"/>
                <w:color w:val="C00000"/>
                <w:sz w:val="28"/>
                <w:szCs w:val="28"/>
              </w:rPr>
              <w:lastRenderedPageBreak/>
              <w:t xml:space="preserve">Combing </w:t>
            </w:r>
          </w:p>
          <w:p w:rsidR="00ED70FB" w:rsidRPr="009A3999" w:rsidRDefault="00ED70FB" w:rsidP="00ED70FB">
            <w:pPr>
              <w:pStyle w:val="PlainText"/>
              <w:ind w:left="720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Gladys Cardiff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Bending, I bow my head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and lay my hands upon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her hair, combing, and think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how women do this for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each other. My daughter’s hair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curls against the comb,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wet and fragrant— orange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parings. Her face, downcast,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is quiet for one so young.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 take her place. Beneath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my mother’s hands I feel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braids drawn up tight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as piano wires and singing,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vinegar-rinsed. Sitting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before the oven I hear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orange coils tick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the early hour before school.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She combed her grandmother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Mathilda’s hair using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a comb made out of bone.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Mathilda rocked her oak wood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chair, her face downcast,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 xml:space="preserve">intent on tearing rags 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in strips to braid a cotton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rug from bits of orange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and brown. A simple act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Preparing hair. Something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women do for each other,</w:t>
            </w:r>
          </w:p>
          <w:p w:rsidR="00ED70FB" w:rsidRPr="009A3999" w:rsidRDefault="00ED70FB" w:rsidP="00ED70FB">
            <w:pPr>
              <w:pStyle w:val="PlainText"/>
              <w:rPr>
                <w:rFonts w:cs="Calibri"/>
                <w:color w:val="C00000"/>
              </w:rPr>
            </w:pPr>
            <w:r w:rsidRPr="009A3999">
              <w:rPr>
                <w:rFonts w:cs="Calibri"/>
                <w:color w:val="C00000"/>
              </w:rPr>
              <w:t>plaiting the generations.</w:t>
            </w:r>
          </w:p>
        </w:tc>
        <w:tc>
          <w:tcPr>
            <w:tcW w:w="4518" w:type="dxa"/>
          </w:tcPr>
          <w:p w:rsidR="004F67F2" w:rsidRPr="009A3999" w:rsidRDefault="004F67F2" w:rsidP="004F67F2">
            <w:pPr>
              <w:pStyle w:val="NoSpacing"/>
              <w:rPr>
                <w:rFonts w:cs="Calibri"/>
                <w:color w:val="C00000"/>
                <w:sz w:val="28"/>
                <w:szCs w:val="28"/>
                <w:lang w:eastAsia="en-CA"/>
              </w:rPr>
            </w:pPr>
            <w:r w:rsidRPr="009A3999">
              <w:rPr>
                <w:rFonts w:cs="Calibri"/>
                <w:color w:val="C00000"/>
                <w:sz w:val="28"/>
                <w:szCs w:val="28"/>
                <w:lang w:eastAsia="en-CA"/>
              </w:rPr>
              <w:t>Dulce et Decorum Est Pro Patria Mori (How Sweet and Beautiful It is to Die for One’s Country)</w:t>
            </w:r>
          </w:p>
          <w:p w:rsidR="004F67F2" w:rsidRPr="009A3999" w:rsidRDefault="004F67F2" w:rsidP="004F67F2">
            <w:pPr>
              <w:pStyle w:val="NoSpacing"/>
              <w:ind w:left="720"/>
              <w:rPr>
                <w:rFonts w:cs="Calibri"/>
                <w:color w:val="C00000"/>
                <w:sz w:val="20"/>
                <w:szCs w:val="20"/>
                <w:lang w:eastAsia="en-CA"/>
              </w:rPr>
            </w:pPr>
            <w:r w:rsidRPr="009A3999">
              <w:rPr>
                <w:rFonts w:cs="Calibri"/>
                <w:color w:val="C00000"/>
                <w:sz w:val="20"/>
                <w:szCs w:val="20"/>
                <w:lang w:eastAsia="en-CA"/>
              </w:rPr>
              <w:t>Wilfred Owen</w:t>
            </w:r>
          </w:p>
          <w:p w:rsidR="004F67F2" w:rsidRPr="009A3999" w:rsidRDefault="004F67F2" w:rsidP="004F67F2">
            <w:pPr>
              <w:pStyle w:val="NoSpacing"/>
              <w:rPr>
                <w:rFonts w:cs="Calibri"/>
                <w:color w:val="C00000"/>
                <w:lang w:eastAsia="en-CA"/>
              </w:rPr>
            </w:pP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Bent double, like old beggars under sacks,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Knock-kneed, coughing like hags, we cursed through sludge,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Till on the haunting flares we turned our backs,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And towards our distant rest began to trudge.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Men marched asleep. Many had lost their boots,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But limped on, blood-shod. All went lame; all blind;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Drunk with fatigue; deaf even to the hoots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Of gas-shells dropping softly behind.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Gas! GAS! Quick, boys!—An ecstasy of fumbling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Fitting the clumsy helmets just in time,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But someone still was yelling out and stumbling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>And flound’ring like a man in fire or lime.—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Dim through the misty panes and thick green light, </w:t>
            </w:r>
          </w:p>
          <w:p w:rsidR="004F67F2" w:rsidRPr="009A3999" w:rsidRDefault="004F67F2" w:rsidP="004F67F2">
            <w:pPr>
              <w:pStyle w:val="NoSpacing"/>
              <w:ind w:left="342" w:hanging="342"/>
              <w:rPr>
                <w:rFonts w:cs="Calibri"/>
                <w:color w:val="C00000"/>
                <w:lang w:eastAsia="en-CA"/>
              </w:rPr>
            </w:pPr>
            <w:r w:rsidRPr="009A3999">
              <w:rPr>
                <w:rFonts w:cs="Calibri"/>
                <w:color w:val="C00000"/>
                <w:lang w:eastAsia="en-CA"/>
              </w:rPr>
              <w:t xml:space="preserve">As under a green sea, I saw him drowning. … </w:t>
            </w:r>
            <w:r w:rsidRPr="009A3999">
              <w:rPr>
                <w:rFonts w:cs="Calibri"/>
                <w:vanish/>
                <w:color w:val="C00000"/>
                <w:sz w:val="24"/>
                <w:szCs w:val="24"/>
                <w:lang w:eastAsia="en-CA"/>
              </w:rPr>
              <w:t xml:space="preserve">Knock-kneed, coughing like hags, we cursed through sludge, </w:t>
            </w:r>
          </w:p>
          <w:p w:rsidR="004F67F2" w:rsidRPr="009A3999" w:rsidRDefault="004F67F2" w:rsidP="004F67F2">
            <w:pPr>
              <w:pStyle w:val="PlainText"/>
              <w:rPr>
                <w:rFonts w:cs="Calibri"/>
                <w:color w:val="C00000"/>
              </w:rPr>
            </w:pPr>
          </w:p>
          <w:p w:rsidR="00ED70FB" w:rsidRPr="009A3999" w:rsidRDefault="00ED70FB" w:rsidP="005A7DAD">
            <w:pPr>
              <w:pStyle w:val="NoSpacing"/>
              <w:ind w:left="342" w:hanging="342"/>
              <w:rPr>
                <w:rFonts w:cs="Calibri"/>
                <w:color w:val="C00000"/>
              </w:rPr>
            </w:pPr>
          </w:p>
        </w:tc>
      </w:tr>
    </w:tbl>
    <w:p w:rsidR="00ED70FB" w:rsidRPr="009A3999" w:rsidRDefault="00ED70FB" w:rsidP="00ED70FB">
      <w:pPr>
        <w:ind w:left="851"/>
        <w:rPr>
          <w:rFonts w:ascii="Calibri" w:hAnsi="Calibri" w:cs="Calibri"/>
        </w:rPr>
      </w:pPr>
    </w:p>
    <w:p w:rsidR="00ED70FB" w:rsidRPr="009A3999" w:rsidRDefault="00ED70FB" w:rsidP="00C24709">
      <w:pPr>
        <w:numPr>
          <w:ilvl w:val="0"/>
          <w:numId w:val="22"/>
        </w:numPr>
        <w:rPr>
          <w:rFonts w:ascii="Calibri" w:hAnsi="Calibri" w:cs="Calibri"/>
          <w:color w:val="000000"/>
        </w:rPr>
      </w:pPr>
      <w:r w:rsidRPr="009A3999">
        <w:rPr>
          <w:rFonts w:ascii="Calibri" w:hAnsi="Calibri" w:cs="Calibri"/>
          <w:color w:val="000000"/>
        </w:rPr>
        <w:t xml:space="preserve">Complete the </w:t>
      </w:r>
      <w:r w:rsidR="00DB5196" w:rsidRPr="009A3999">
        <w:rPr>
          <w:rFonts w:ascii="Calibri" w:hAnsi="Calibri" w:cs="Calibri"/>
          <w:color w:val="000000"/>
        </w:rPr>
        <w:t>table</w:t>
      </w:r>
      <w:r w:rsidRPr="009A3999">
        <w:rPr>
          <w:rFonts w:ascii="Calibri" w:hAnsi="Calibri" w:cs="Calibri"/>
          <w:color w:val="000000"/>
        </w:rPr>
        <w:t xml:space="preserve"> with </w:t>
      </w:r>
      <w:r w:rsidRPr="009A3999">
        <w:rPr>
          <w:rFonts w:ascii="Calibri" w:hAnsi="Calibri" w:cs="Calibri"/>
          <w:b/>
          <w:color w:val="000000"/>
        </w:rPr>
        <w:t>one example for each sense</w:t>
      </w:r>
      <w:r w:rsidR="004F67F2" w:rsidRPr="009A3999">
        <w:rPr>
          <w:rFonts w:ascii="Calibri" w:hAnsi="Calibri" w:cs="Calibri"/>
          <w:color w:val="000000"/>
        </w:rPr>
        <w:t>:</w:t>
      </w:r>
      <w:r w:rsidRPr="009A3999">
        <w:rPr>
          <w:rFonts w:ascii="Calibri" w:hAnsi="Calibri" w:cs="Calibri"/>
          <w:color w:val="000000"/>
        </w:rPr>
        <w:t xml:space="preserve"> visual (sight), auditory (hearing), gustatory (taste), tactile (touch), </w:t>
      </w:r>
      <w:r w:rsidR="004F67F2" w:rsidRPr="009A3999">
        <w:rPr>
          <w:rFonts w:ascii="Calibri" w:hAnsi="Calibri" w:cs="Calibri"/>
          <w:color w:val="000000"/>
        </w:rPr>
        <w:t xml:space="preserve">and </w:t>
      </w:r>
      <w:r w:rsidRPr="009A3999">
        <w:rPr>
          <w:rFonts w:ascii="Calibri" w:hAnsi="Calibri" w:cs="Calibri"/>
          <w:color w:val="000000"/>
        </w:rPr>
        <w:t>olfactory (smell).  If no taste imagery</w:t>
      </w:r>
      <w:r w:rsidR="004F67F2" w:rsidRPr="009A3999">
        <w:rPr>
          <w:rFonts w:ascii="Calibri" w:hAnsi="Calibri" w:cs="Calibri"/>
          <w:color w:val="000000"/>
        </w:rPr>
        <w:t xml:space="preserve"> is used</w:t>
      </w:r>
      <w:r w:rsidRPr="009A3999">
        <w:rPr>
          <w:rFonts w:ascii="Calibri" w:hAnsi="Calibri" w:cs="Calibri"/>
          <w:color w:val="000000"/>
        </w:rPr>
        <w:t xml:space="preserve">, then </w:t>
      </w:r>
      <w:r w:rsidR="004F67F2" w:rsidRPr="009A3999">
        <w:rPr>
          <w:rFonts w:ascii="Calibri" w:hAnsi="Calibri" w:cs="Calibri"/>
          <w:color w:val="000000"/>
        </w:rPr>
        <w:t xml:space="preserve">choose </w:t>
      </w:r>
      <w:r w:rsidRPr="009A3999">
        <w:rPr>
          <w:rFonts w:ascii="Calibri" w:hAnsi="Calibri" w:cs="Calibri"/>
          <w:color w:val="000000"/>
        </w:rPr>
        <w:t>two visual images.</w:t>
      </w:r>
    </w:p>
    <w:p w:rsidR="00ED70FB" w:rsidRPr="009A3999" w:rsidRDefault="00ED70FB" w:rsidP="00ED70FB">
      <w:pPr>
        <w:tabs>
          <w:tab w:val="left" w:pos="414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24"/>
      </w:tblGrid>
      <w:tr w:rsidR="00ED70FB" w:rsidRPr="009A3999" w:rsidTr="004F67F2">
        <w:trPr>
          <w:trHeight w:val="413"/>
        </w:trPr>
        <w:tc>
          <w:tcPr>
            <w:tcW w:w="9576" w:type="dxa"/>
            <w:gridSpan w:val="2"/>
            <w:vAlign w:val="center"/>
          </w:tcPr>
          <w:p w:rsidR="00ED70FB" w:rsidRPr="009A3999" w:rsidRDefault="00ED70FB" w:rsidP="004F67F2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Observations</w:t>
            </w:r>
            <w:r w:rsidRPr="009A39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the poem </w:t>
            </w:r>
            <w:r w:rsidR="004F67F2" w:rsidRPr="009A3999">
              <w:rPr>
                <w:rFonts w:ascii="Calibri" w:hAnsi="Calibri" w:cs="Calibri"/>
                <w:color w:val="31849B"/>
                <w:sz w:val="28"/>
                <w:szCs w:val="28"/>
              </w:rPr>
              <w:t>( )</w:t>
            </w:r>
            <w:r w:rsidRPr="009A39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by </w:t>
            </w:r>
            <w:r w:rsidR="004F67F2" w:rsidRPr="009A3999">
              <w:rPr>
                <w:rFonts w:ascii="Calibri" w:hAnsi="Calibri" w:cs="Calibri"/>
                <w:color w:val="31849B"/>
                <w:sz w:val="28"/>
                <w:szCs w:val="28"/>
              </w:rPr>
              <w:t>( )</w:t>
            </w:r>
            <w:r w:rsidR="004F67F2" w:rsidRPr="009A3999" w:rsidDel="004F67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A3999">
              <w:rPr>
                <w:rFonts w:ascii="Calibri" w:hAnsi="Calibri" w:cs="Calibri"/>
                <w:color w:val="000000"/>
                <w:sz w:val="22"/>
                <w:szCs w:val="22"/>
              </w:rPr>
              <w:t>(poet)</w:t>
            </w:r>
          </w:p>
        </w:tc>
      </w:tr>
      <w:tr w:rsidR="00ED70FB" w:rsidRPr="009A3999" w:rsidTr="004F67F2">
        <w:trPr>
          <w:trHeight w:val="350"/>
        </w:trPr>
        <w:tc>
          <w:tcPr>
            <w:tcW w:w="4788" w:type="dxa"/>
            <w:shd w:val="clear" w:color="auto" w:fill="33CCCC"/>
            <w:vAlign w:val="center"/>
          </w:tcPr>
          <w:p w:rsidR="00ED70FB" w:rsidRPr="009A3999" w:rsidRDefault="00ED70FB" w:rsidP="004F67F2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A399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Example</w:t>
            </w:r>
          </w:p>
        </w:tc>
        <w:tc>
          <w:tcPr>
            <w:tcW w:w="4788" w:type="dxa"/>
            <w:shd w:val="clear" w:color="auto" w:fill="33CCCC"/>
            <w:vAlign w:val="center"/>
          </w:tcPr>
          <w:p w:rsidR="00ED70FB" w:rsidRPr="009A3999" w:rsidRDefault="00ED70FB" w:rsidP="004F67F2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A399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Type of Imagery</w:t>
            </w:r>
          </w:p>
        </w:tc>
      </w:tr>
      <w:tr w:rsidR="00ED70FB" w:rsidRPr="009A3999" w:rsidTr="00ED70FB">
        <w:tc>
          <w:tcPr>
            <w:tcW w:w="4788" w:type="dxa"/>
          </w:tcPr>
          <w:p w:rsidR="00ED70FB" w:rsidRPr="009A3999" w:rsidRDefault="00ED70FB" w:rsidP="00ED70FB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“</w:t>
            </w:r>
            <w:r w:rsidRPr="009A3999">
              <w:rPr>
                <w:rFonts w:ascii="Calibri" w:hAnsi="Calibri" w:cs="Calibri"/>
                <w:i/>
                <w:color w:val="0070C0"/>
                <w:sz w:val="21"/>
                <w:szCs w:val="21"/>
                <w:lang w:eastAsia="en-CA"/>
              </w:rPr>
              <w:t>In the pond in the park all things are doubled”</w:t>
            </w:r>
          </w:p>
        </w:tc>
        <w:tc>
          <w:tcPr>
            <w:tcW w:w="4788" w:type="dxa"/>
          </w:tcPr>
          <w:p w:rsidR="00ED70FB" w:rsidRPr="009A3999" w:rsidRDefault="00ED70FB" w:rsidP="00ED70FB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visual imagery </w:t>
            </w:r>
          </w:p>
        </w:tc>
      </w:tr>
      <w:tr w:rsidR="00ED70FB" w:rsidRPr="009A3999" w:rsidTr="00ED70FB">
        <w:tc>
          <w:tcPr>
            <w:tcW w:w="4788" w:type="dxa"/>
          </w:tcPr>
          <w:p w:rsidR="00ED70FB" w:rsidRPr="009A3999" w:rsidRDefault="00ED70FB" w:rsidP="001D2684">
            <w:pPr>
              <w:pStyle w:val="ListParagraph"/>
              <w:ind w:left="0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9A3999">
              <w:rPr>
                <w:rFonts w:cs="Calibri"/>
              </w:rPr>
              <w:t xml:space="preserve">Example: </w:t>
            </w:r>
            <w:r w:rsidR="001D2684" w:rsidRPr="009A3999">
              <w:rPr>
                <w:rFonts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cs="Calibri"/>
                <w:color w:val="31849B"/>
                <w:sz w:val="28"/>
                <w:szCs w:val="28"/>
              </w:rPr>
              <w:t xml:space="preserve"> </w:t>
            </w:r>
            <w:r w:rsidR="001D2684" w:rsidRPr="009A3999">
              <w:rPr>
                <w:rFonts w:cs="Calibri"/>
                <w:color w:val="31849B"/>
                <w:sz w:val="28"/>
                <w:szCs w:val="28"/>
              </w:rPr>
              <w:t xml:space="preserve">)   </w:t>
            </w:r>
          </w:p>
        </w:tc>
        <w:tc>
          <w:tcPr>
            <w:tcW w:w="4788" w:type="dxa"/>
          </w:tcPr>
          <w:p w:rsidR="00ED70FB" w:rsidRPr="009A3999" w:rsidRDefault="001D2684" w:rsidP="00ED70FB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 </w:t>
            </w: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)   </w:t>
            </w:r>
          </w:p>
          <w:p w:rsidR="00ED70FB" w:rsidRPr="009A3999" w:rsidRDefault="00ED70FB" w:rsidP="00ED70FB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D70FB" w:rsidRPr="009A3999" w:rsidTr="00ED70FB">
        <w:tc>
          <w:tcPr>
            <w:tcW w:w="4788" w:type="dxa"/>
          </w:tcPr>
          <w:p w:rsidR="00ED70FB" w:rsidRPr="009A3999" w:rsidRDefault="00ED70FB" w:rsidP="001D2684">
            <w:pPr>
              <w:pStyle w:val="ListParagraph"/>
              <w:ind w:left="0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9A3999">
              <w:rPr>
                <w:rFonts w:cs="Calibri"/>
              </w:rPr>
              <w:t xml:space="preserve">Example: </w:t>
            </w:r>
            <w:r w:rsidR="001D2684" w:rsidRPr="009A3999">
              <w:rPr>
                <w:rFonts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cs="Calibri"/>
                <w:color w:val="31849B"/>
                <w:sz w:val="28"/>
                <w:szCs w:val="28"/>
              </w:rPr>
              <w:t xml:space="preserve"> </w:t>
            </w:r>
            <w:r w:rsidR="001D2684" w:rsidRPr="009A3999">
              <w:rPr>
                <w:rFonts w:cs="Calibri"/>
                <w:color w:val="31849B"/>
                <w:sz w:val="28"/>
                <w:szCs w:val="28"/>
              </w:rPr>
              <w:t xml:space="preserve">)   </w:t>
            </w:r>
          </w:p>
        </w:tc>
        <w:tc>
          <w:tcPr>
            <w:tcW w:w="4788" w:type="dxa"/>
          </w:tcPr>
          <w:p w:rsidR="001D2684" w:rsidRPr="009A3999" w:rsidRDefault="001D2684" w:rsidP="001D2684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 </w:t>
            </w: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)   </w:t>
            </w:r>
          </w:p>
          <w:p w:rsidR="00ED70FB" w:rsidRPr="009A3999" w:rsidRDefault="00ED70FB" w:rsidP="00ED70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70FB" w:rsidRPr="009A3999" w:rsidTr="00ED70FB">
        <w:tc>
          <w:tcPr>
            <w:tcW w:w="4788" w:type="dxa"/>
          </w:tcPr>
          <w:p w:rsidR="00ED70FB" w:rsidRPr="009A3999" w:rsidRDefault="00ED70FB" w:rsidP="001D2684">
            <w:pPr>
              <w:pStyle w:val="ListParagraph"/>
              <w:ind w:left="0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9A3999">
              <w:rPr>
                <w:rFonts w:cs="Calibri"/>
              </w:rPr>
              <w:t xml:space="preserve">Example: </w:t>
            </w:r>
            <w:r w:rsidR="001D2684" w:rsidRPr="009A3999">
              <w:rPr>
                <w:rFonts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cs="Calibri"/>
                <w:color w:val="31849B"/>
                <w:sz w:val="28"/>
                <w:szCs w:val="28"/>
              </w:rPr>
              <w:t xml:space="preserve"> </w:t>
            </w:r>
            <w:r w:rsidR="001D2684" w:rsidRPr="009A3999">
              <w:rPr>
                <w:rFonts w:cs="Calibri"/>
                <w:color w:val="31849B"/>
                <w:sz w:val="28"/>
                <w:szCs w:val="28"/>
              </w:rPr>
              <w:t xml:space="preserve">)   </w:t>
            </w:r>
          </w:p>
        </w:tc>
        <w:tc>
          <w:tcPr>
            <w:tcW w:w="4788" w:type="dxa"/>
          </w:tcPr>
          <w:p w:rsidR="001D2684" w:rsidRPr="009A3999" w:rsidRDefault="001D2684" w:rsidP="001D2684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 </w:t>
            </w: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)   </w:t>
            </w:r>
          </w:p>
          <w:p w:rsidR="00ED70FB" w:rsidRPr="009A3999" w:rsidRDefault="00ED70FB" w:rsidP="00ED70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70FB" w:rsidRPr="009A3999" w:rsidTr="00ED70FB">
        <w:tc>
          <w:tcPr>
            <w:tcW w:w="4788" w:type="dxa"/>
          </w:tcPr>
          <w:p w:rsidR="001D2684" w:rsidRPr="009A3999" w:rsidRDefault="001D2684" w:rsidP="00ED70FB">
            <w:pPr>
              <w:rPr>
                <w:rFonts w:ascii="Calibri" w:hAnsi="Calibri" w:cs="Calibri"/>
                <w:color w:val="31849B"/>
                <w:sz w:val="28"/>
                <w:szCs w:val="28"/>
              </w:rPr>
            </w:pPr>
            <w:r w:rsidRPr="009A3999">
              <w:rPr>
                <w:rFonts w:ascii="Calibri" w:hAnsi="Calibri" w:cs="Calibri"/>
                <w:sz w:val="22"/>
                <w:szCs w:val="22"/>
              </w:rPr>
              <w:t xml:space="preserve">Example: </w:t>
            </w: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 </w:t>
            </w: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)   </w:t>
            </w:r>
          </w:p>
          <w:p w:rsidR="00ED70FB" w:rsidRPr="009A3999" w:rsidRDefault="00ED70FB" w:rsidP="00ED70FB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88" w:type="dxa"/>
          </w:tcPr>
          <w:p w:rsidR="001D2684" w:rsidRPr="009A3999" w:rsidRDefault="001D2684" w:rsidP="001D2684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 </w:t>
            </w: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)   </w:t>
            </w:r>
          </w:p>
          <w:p w:rsidR="00ED70FB" w:rsidRPr="009A3999" w:rsidRDefault="00ED70FB" w:rsidP="00ED70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70FB" w:rsidRPr="009A3999" w:rsidTr="00ED70FB">
        <w:tc>
          <w:tcPr>
            <w:tcW w:w="4788" w:type="dxa"/>
          </w:tcPr>
          <w:p w:rsidR="00ED70FB" w:rsidRPr="009A3999" w:rsidRDefault="001D2684" w:rsidP="00ED70FB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sz w:val="22"/>
                <w:szCs w:val="22"/>
              </w:rPr>
              <w:t xml:space="preserve">Example: </w:t>
            </w: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 </w:t>
            </w: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)   </w:t>
            </w:r>
          </w:p>
        </w:tc>
        <w:tc>
          <w:tcPr>
            <w:tcW w:w="4788" w:type="dxa"/>
          </w:tcPr>
          <w:p w:rsidR="001D2684" w:rsidRPr="009A3999" w:rsidRDefault="001D2684" w:rsidP="001D2684">
            <w:pPr>
              <w:rPr>
                <w:rFonts w:ascii="Calibri" w:hAnsi="Calibri" w:cs="Calibri"/>
                <w:sz w:val="22"/>
                <w:szCs w:val="22"/>
              </w:rPr>
            </w:pP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>(</w:t>
            </w:r>
            <w:r w:rsidR="004F67F2"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 </w:t>
            </w:r>
            <w:r w:rsidRPr="009A3999">
              <w:rPr>
                <w:rFonts w:ascii="Calibri" w:hAnsi="Calibri" w:cs="Calibri"/>
                <w:color w:val="31849B"/>
                <w:sz w:val="28"/>
                <w:szCs w:val="28"/>
              </w:rPr>
              <w:t xml:space="preserve">)   </w:t>
            </w:r>
          </w:p>
          <w:p w:rsidR="00ED70FB" w:rsidRPr="009A3999" w:rsidRDefault="00ED70FB" w:rsidP="00ED70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D70FB" w:rsidRPr="009A3999" w:rsidRDefault="00ED70FB" w:rsidP="001D2684">
      <w:pPr>
        <w:pStyle w:val="ListParagraph"/>
        <w:tabs>
          <w:tab w:val="left" w:pos="4140"/>
        </w:tabs>
        <w:ind w:left="0"/>
        <w:rPr>
          <w:rFonts w:cs="Calibri"/>
          <w:b/>
          <w:color w:val="FF0000"/>
        </w:rPr>
      </w:pPr>
    </w:p>
    <w:p w:rsidR="00ED70FB" w:rsidRPr="009A3999" w:rsidRDefault="00ED70FB" w:rsidP="002E4738">
      <w:pPr>
        <w:spacing w:after="120"/>
        <w:rPr>
          <w:rFonts w:ascii="Calibri" w:hAnsi="Calibri" w:cs="Calibri"/>
          <w:b/>
          <w:bCs/>
          <w:color w:val="FF0000"/>
        </w:rPr>
      </w:pPr>
      <w:r w:rsidRPr="009A3999">
        <w:rPr>
          <w:rFonts w:ascii="Calibri" w:hAnsi="Calibri" w:cs="Calibri"/>
          <w:b/>
          <w:bCs/>
          <w:color w:val="FF0000"/>
        </w:rPr>
        <w:t>Total of Section 1:   /5 marks</w:t>
      </w:r>
    </w:p>
    <w:p w:rsidR="00920B25" w:rsidRPr="009A3999" w:rsidRDefault="00920B25" w:rsidP="00ED70FB">
      <w:pPr>
        <w:rPr>
          <w:rFonts w:ascii="Calibri" w:hAnsi="Calibri" w:cs="Calibri"/>
          <w:color w:val="FF66CC"/>
          <w:sz w:val="36"/>
          <w:szCs w:val="36"/>
        </w:rPr>
      </w:pPr>
    </w:p>
    <w:p w:rsidR="00ED70FB" w:rsidRPr="009A3999" w:rsidRDefault="00ED70FB" w:rsidP="00ED70FB">
      <w:pPr>
        <w:pStyle w:val="ListParagraph"/>
        <w:tabs>
          <w:tab w:val="left" w:pos="4140"/>
        </w:tabs>
        <w:ind w:left="1080"/>
        <w:rPr>
          <w:rFonts w:cs="Calibri"/>
        </w:rPr>
      </w:pPr>
    </w:p>
    <w:p w:rsidR="00ED70FB" w:rsidRPr="009A3999" w:rsidRDefault="00ED70FB" w:rsidP="00ED70FB">
      <w:pPr>
        <w:pStyle w:val="Body"/>
        <w:spacing w:after="120"/>
        <w:rPr>
          <w:rFonts w:ascii="Calibri" w:hAnsi="Calibri" w:cs="Calibri"/>
          <w:b/>
          <w:szCs w:val="24"/>
          <w:lang w:val="en-CA"/>
        </w:rPr>
      </w:pPr>
      <w:r w:rsidRPr="009A3999">
        <w:rPr>
          <w:rFonts w:ascii="Calibri" w:hAnsi="Calibri" w:cs="Calibri"/>
          <w:b/>
          <w:szCs w:val="24"/>
          <w:lang w:val="en-CA"/>
        </w:rPr>
        <w:t>Student Comments:</w:t>
      </w:r>
    </w:p>
    <w:p w:rsidR="00ED70FB" w:rsidRPr="009A3999" w:rsidRDefault="00ED70FB" w:rsidP="00ED70FB">
      <w:pPr>
        <w:rPr>
          <w:rFonts w:ascii="Calibri" w:hAnsi="Calibri" w:cs="Calibri"/>
          <w:color w:val="FF66CC"/>
          <w:sz w:val="36"/>
          <w:szCs w:val="36"/>
        </w:rPr>
      </w:pPr>
      <w:r w:rsidRPr="009A3999">
        <w:rPr>
          <w:rFonts w:ascii="Calibri" w:hAnsi="Calibri" w:cs="Calibri"/>
          <w:color w:val="31849B"/>
          <w:sz w:val="28"/>
          <w:szCs w:val="28"/>
        </w:rPr>
        <w:t>(  )</w:t>
      </w:r>
      <w:r w:rsidRPr="009A3999">
        <w:rPr>
          <w:rFonts w:ascii="Calibri" w:hAnsi="Calibri" w:cs="Calibri"/>
          <w:color w:val="31849B"/>
        </w:rPr>
        <w:t xml:space="preserve"> </w:t>
      </w:r>
      <w:r w:rsidRPr="009A3999">
        <w:rPr>
          <w:rFonts w:ascii="Calibri" w:hAnsi="Calibri" w:cs="Calibri"/>
          <w:color w:val="31849B"/>
          <w:sz w:val="18"/>
          <w:szCs w:val="18"/>
        </w:rPr>
        <w:t xml:space="preserve"> </w:t>
      </w:r>
    </w:p>
    <w:p w:rsidR="00C24709" w:rsidRPr="009A3999" w:rsidRDefault="00C24709" w:rsidP="00ED70FB">
      <w:pPr>
        <w:rPr>
          <w:rStyle w:val="bodytext1"/>
          <w:rFonts w:ascii="Calibri" w:hAnsi="Calibri" w:cs="Calibri"/>
          <w:b/>
          <w:color w:val="17365D"/>
          <w:szCs w:val="20"/>
        </w:rPr>
      </w:pPr>
    </w:p>
    <w:p w:rsidR="006A2B3F" w:rsidRPr="005617AF" w:rsidRDefault="006A2B3F" w:rsidP="006A2B3F">
      <w:pPr>
        <w:numPr>
          <w:ilvl w:val="0"/>
          <w:numId w:val="24"/>
        </w:numPr>
        <w:rPr>
          <w:rFonts w:ascii="Calibri" w:hAnsi="Calibri"/>
          <w:color w:val="000000"/>
        </w:rPr>
      </w:pPr>
      <w:r w:rsidRPr="005617AF">
        <w:rPr>
          <w:rFonts w:ascii="Calibri" w:hAnsi="Calibri"/>
          <w:b/>
          <w:color w:val="244061"/>
        </w:rPr>
        <w:t xml:space="preserve">Be sure to save your file </w:t>
      </w:r>
      <w:r w:rsidRPr="00A856FC">
        <w:rPr>
          <w:rFonts w:ascii="Calibri" w:hAnsi="Calibri"/>
          <w:color w:val="244061"/>
        </w:rPr>
        <w:t>to your folder before submitting it to the LA9</w:t>
      </w:r>
      <w:r>
        <w:rPr>
          <w:rFonts w:ascii="Calibri" w:hAnsi="Calibri"/>
          <w:color w:val="244061"/>
        </w:rPr>
        <w:t xml:space="preserve"> Assignment 3</w:t>
      </w:r>
      <w:r w:rsidRPr="00A856FC">
        <w:rPr>
          <w:rFonts w:ascii="Calibri" w:hAnsi="Calibri"/>
          <w:color w:val="244061"/>
        </w:rPr>
        <w:t>-</w:t>
      </w:r>
      <w:r w:rsidR="007D43D3">
        <w:rPr>
          <w:rFonts w:ascii="Calibri" w:hAnsi="Calibri"/>
          <w:color w:val="244061"/>
        </w:rPr>
        <w:t>3-S1</w:t>
      </w:r>
      <w:r w:rsidRPr="00A856FC">
        <w:rPr>
          <w:rFonts w:ascii="Calibri" w:hAnsi="Calibri"/>
          <w:color w:val="244061"/>
        </w:rPr>
        <w:t xml:space="preserve"> Submission Box: </w:t>
      </w:r>
      <w:r w:rsidRPr="00A856FC">
        <w:rPr>
          <w:rFonts w:ascii="Calibri" w:hAnsi="Calibri"/>
          <w:color w:val="365F91"/>
        </w:rPr>
        <w:t xml:space="preserve"> </w:t>
      </w:r>
      <w:r w:rsidRPr="00A856FC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  <w:highlight w:val="yellow"/>
        </w:rPr>
        <w:t>YOURNAME)la9-</w:t>
      </w:r>
      <w:r w:rsidRPr="007D43D3">
        <w:rPr>
          <w:rFonts w:ascii="Calibri" w:hAnsi="Calibri"/>
          <w:color w:val="000000"/>
          <w:highlight w:val="yellow"/>
        </w:rPr>
        <w:t>3-</w:t>
      </w:r>
      <w:r w:rsidR="007D43D3" w:rsidRPr="007D43D3">
        <w:rPr>
          <w:rFonts w:ascii="Calibri" w:hAnsi="Calibri"/>
          <w:color w:val="000000"/>
          <w:highlight w:val="yellow"/>
        </w:rPr>
        <w:t>3-S1</w:t>
      </w:r>
    </w:p>
    <w:p w:rsidR="006A2B3F" w:rsidRPr="006A2B3F" w:rsidRDefault="006A2B3F" w:rsidP="006A2B3F">
      <w:pPr>
        <w:numPr>
          <w:ilvl w:val="0"/>
          <w:numId w:val="24"/>
        </w:numPr>
        <w:spacing w:after="120"/>
        <w:rPr>
          <w:rFonts w:ascii="Calibri" w:hAnsi="Calibri"/>
          <w:b/>
          <w:color w:val="17365D"/>
        </w:rPr>
      </w:pPr>
      <w:r w:rsidRPr="006A2B3F">
        <w:rPr>
          <w:rStyle w:val="bodytext1"/>
          <w:rFonts w:ascii="Calibri" w:hAnsi="Calibri"/>
          <w:b/>
          <w:color w:val="17365D"/>
          <w:sz w:val="24"/>
        </w:rPr>
        <w:t xml:space="preserve">Check the Submission Box again </w:t>
      </w:r>
      <w:r w:rsidRPr="006A2B3F">
        <w:rPr>
          <w:rStyle w:val="bodytext1"/>
          <w:rFonts w:ascii="Calibri" w:hAnsi="Calibri"/>
          <w:color w:val="17365D"/>
          <w:sz w:val="24"/>
        </w:rPr>
        <w:t xml:space="preserve">in </w:t>
      </w:r>
      <w:r w:rsidR="007D43D3">
        <w:rPr>
          <w:rStyle w:val="bodytext1"/>
          <w:rFonts w:ascii="Calibri" w:hAnsi="Calibri"/>
          <w:color w:val="17365D"/>
          <w:sz w:val="24"/>
        </w:rPr>
        <w:t>a few</w:t>
      </w:r>
      <w:r w:rsidRPr="006A2B3F">
        <w:rPr>
          <w:rStyle w:val="bodytext1"/>
          <w:rFonts w:ascii="Calibri" w:hAnsi="Calibri"/>
          <w:color w:val="17365D"/>
          <w:sz w:val="24"/>
        </w:rPr>
        <w:t xml:space="preserve"> days to retrieve your marked assignment and review the feedback from your teacher.  </w:t>
      </w:r>
    </w:p>
    <w:p w:rsidR="00ED70FB" w:rsidRPr="009A3999" w:rsidRDefault="00ED70FB" w:rsidP="00ED70FB">
      <w:pPr>
        <w:pStyle w:val="Body"/>
        <w:spacing w:after="120"/>
        <w:rPr>
          <w:rFonts w:ascii="Calibri" w:hAnsi="Calibri" w:cs="Calibri"/>
          <w:szCs w:val="24"/>
          <w:u w:val="single"/>
          <w:lang w:val="en-CA"/>
        </w:rPr>
      </w:pPr>
      <w:r w:rsidRPr="009A3999">
        <w:rPr>
          <w:rFonts w:ascii="Calibri" w:hAnsi="Calibri" w:cs="Calibri"/>
          <w:szCs w:val="24"/>
          <w:u w:val="single"/>
          <w:lang w:val="en-CA"/>
        </w:rPr>
        <w:t>_______________________________________________________________________</w:t>
      </w:r>
    </w:p>
    <w:p w:rsidR="00ED70FB" w:rsidRPr="009A3999" w:rsidRDefault="00ED70FB" w:rsidP="00ED70FB">
      <w:pPr>
        <w:pStyle w:val="Body"/>
        <w:spacing w:after="120"/>
        <w:rPr>
          <w:rFonts w:ascii="Calibri" w:hAnsi="Calibri" w:cs="Calibri"/>
          <w:b/>
          <w:color w:val="FF0000"/>
          <w:szCs w:val="24"/>
          <w:lang w:val="en-CA"/>
        </w:rPr>
      </w:pPr>
      <w:r w:rsidRPr="009A3999">
        <w:rPr>
          <w:rFonts w:ascii="Calibri" w:hAnsi="Calibri" w:cs="Calibri"/>
          <w:b/>
          <w:color w:val="FF0000"/>
          <w:szCs w:val="24"/>
          <w:lang w:val="en-CA"/>
        </w:rPr>
        <w:t>Assignment Total:  (   /</w:t>
      </w:r>
      <w:r w:rsidR="007D43D3" w:rsidRPr="009A3999">
        <w:rPr>
          <w:rFonts w:ascii="Calibri" w:hAnsi="Calibri" w:cs="Calibri"/>
          <w:b/>
          <w:color w:val="FF0000"/>
          <w:szCs w:val="24"/>
          <w:lang w:val="en-CA"/>
        </w:rPr>
        <w:t>5</w:t>
      </w:r>
      <w:r w:rsidRPr="009A3999">
        <w:rPr>
          <w:rFonts w:ascii="Calibri" w:hAnsi="Calibri" w:cs="Calibri"/>
          <w:b/>
          <w:color w:val="FF0000"/>
          <w:szCs w:val="24"/>
          <w:lang w:val="en-CA"/>
        </w:rPr>
        <w:t>) = Percent:  (  %)</w:t>
      </w:r>
    </w:p>
    <w:p w:rsidR="00ED70FB" w:rsidRPr="009A3999" w:rsidRDefault="00ED70FB" w:rsidP="00ED70FB">
      <w:pPr>
        <w:pStyle w:val="Body"/>
        <w:spacing w:after="120"/>
        <w:rPr>
          <w:rFonts w:ascii="Calibri" w:hAnsi="Calibri" w:cs="Calibri"/>
          <w:b/>
          <w:szCs w:val="24"/>
          <w:lang w:val="en-CA"/>
        </w:rPr>
      </w:pPr>
      <w:r w:rsidRPr="009A3999">
        <w:rPr>
          <w:rFonts w:ascii="Calibri" w:hAnsi="Calibri" w:cs="Calibri"/>
          <w:b/>
          <w:szCs w:val="24"/>
          <w:lang w:val="en-CA"/>
        </w:rPr>
        <w:t>Teacher Comments:</w:t>
      </w:r>
    </w:p>
    <w:p w:rsidR="007608E8" w:rsidRPr="009A3999" w:rsidRDefault="00ED70FB" w:rsidP="00ED70FB">
      <w:pPr>
        <w:rPr>
          <w:rFonts w:ascii="Calibri" w:hAnsi="Calibri" w:cs="Calibri"/>
          <w:color w:val="31849B"/>
        </w:rPr>
      </w:pPr>
      <w:r w:rsidRPr="009A3999">
        <w:rPr>
          <w:rFonts w:ascii="Calibri" w:hAnsi="Calibri" w:cs="Calibri"/>
          <w:color w:val="31849B"/>
          <w:sz w:val="28"/>
          <w:szCs w:val="28"/>
        </w:rPr>
        <w:t>(  )</w:t>
      </w:r>
      <w:r w:rsidRPr="009A3999">
        <w:rPr>
          <w:rFonts w:ascii="Calibri" w:hAnsi="Calibri" w:cs="Calibri"/>
          <w:color w:val="31849B"/>
        </w:rPr>
        <w:t xml:space="preserve"> </w:t>
      </w:r>
    </w:p>
    <w:sectPr w:rsidR="007608E8" w:rsidRPr="009A39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FF7"/>
    <w:multiLevelType w:val="hybridMultilevel"/>
    <w:tmpl w:val="096A6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32DD5"/>
    <w:multiLevelType w:val="hybridMultilevel"/>
    <w:tmpl w:val="EECEF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5C3"/>
    <w:multiLevelType w:val="hybridMultilevel"/>
    <w:tmpl w:val="17BCD3D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91F88"/>
    <w:multiLevelType w:val="hybridMultilevel"/>
    <w:tmpl w:val="B7445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4DCF"/>
    <w:multiLevelType w:val="hybridMultilevel"/>
    <w:tmpl w:val="81BCA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473BC"/>
    <w:multiLevelType w:val="hybridMultilevel"/>
    <w:tmpl w:val="CFC66EA4"/>
    <w:lvl w:ilvl="0" w:tplc="EBFE24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2217B0E"/>
    <w:multiLevelType w:val="hybridMultilevel"/>
    <w:tmpl w:val="1DBAD0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46FEE"/>
    <w:multiLevelType w:val="hybridMultilevel"/>
    <w:tmpl w:val="EECEF2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31B17"/>
    <w:multiLevelType w:val="hybridMultilevel"/>
    <w:tmpl w:val="EB70DC46"/>
    <w:lvl w:ilvl="0" w:tplc="F7EA59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A202A11"/>
    <w:multiLevelType w:val="hybridMultilevel"/>
    <w:tmpl w:val="195E7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7FBD"/>
    <w:multiLevelType w:val="hybridMultilevel"/>
    <w:tmpl w:val="88E8A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B508E"/>
    <w:multiLevelType w:val="hybridMultilevel"/>
    <w:tmpl w:val="6C848614"/>
    <w:lvl w:ilvl="0" w:tplc="14BEFA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396275"/>
    <w:multiLevelType w:val="hybridMultilevel"/>
    <w:tmpl w:val="D99A8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36120"/>
    <w:multiLevelType w:val="hybridMultilevel"/>
    <w:tmpl w:val="CCDEE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A6842"/>
    <w:multiLevelType w:val="hybridMultilevel"/>
    <w:tmpl w:val="9C7232B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BC389C"/>
    <w:multiLevelType w:val="hybridMultilevel"/>
    <w:tmpl w:val="B7445F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B4F56"/>
    <w:multiLevelType w:val="hybridMultilevel"/>
    <w:tmpl w:val="D2161F9E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B0BBE"/>
    <w:multiLevelType w:val="hybridMultilevel"/>
    <w:tmpl w:val="8A72D5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EE0B27"/>
    <w:multiLevelType w:val="multilevel"/>
    <w:tmpl w:val="336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8C0B99"/>
    <w:multiLevelType w:val="hybridMultilevel"/>
    <w:tmpl w:val="34FE4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74B4F"/>
    <w:multiLevelType w:val="hybridMultilevel"/>
    <w:tmpl w:val="B63252E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334F47"/>
    <w:multiLevelType w:val="hybridMultilevel"/>
    <w:tmpl w:val="4D481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54910"/>
    <w:multiLevelType w:val="hybridMultilevel"/>
    <w:tmpl w:val="81BCA8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4"/>
  </w:num>
  <w:num w:numId="5">
    <w:abstractNumId w:val="1"/>
  </w:num>
  <w:num w:numId="6">
    <w:abstractNumId w:val="3"/>
  </w:num>
  <w:num w:numId="7">
    <w:abstractNumId w:val="23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2"/>
  </w:num>
  <w:num w:numId="13">
    <w:abstractNumId w:val="19"/>
  </w:num>
  <w:num w:numId="14">
    <w:abstractNumId w:val="5"/>
  </w:num>
  <w:num w:numId="15">
    <w:abstractNumId w:val="20"/>
  </w:num>
  <w:num w:numId="16">
    <w:abstractNumId w:val="0"/>
  </w:num>
  <w:num w:numId="17">
    <w:abstractNumId w:val="16"/>
  </w:num>
  <w:num w:numId="18">
    <w:abstractNumId w:val="18"/>
  </w:num>
  <w:num w:numId="19">
    <w:abstractNumId w:val="9"/>
  </w:num>
  <w:num w:numId="20">
    <w:abstractNumId w:val="21"/>
  </w:num>
  <w:num w:numId="21">
    <w:abstractNumId w:val="13"/>
  </w:num>
  <w:num w:numId="22">
    <w:abstractNumId w:val="11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3B5"/>
    <w:rsid w:val="000D05DA"/>
    <w:rsid w:val="00105C12"/>
    <w:rsid w:val="001417E9"/>
    <w:rsid w:val="00142718"/>
    <w:rsid w:val="001D2684"/>
    <w:rsid w:val="001E7AC6"/>
    <w:rsid w:val="00202952"/>
    <w:rsid w:val="002321DB"/>
    <w:rsid w:val="00234ADB"/>
    <w:rsid w:val="0026530F"/>
    <w:rsid w:val="002E4738"/>
    <w:rsid w:val="002F77E2"/>
    <w:rsid w:val="00374DFF"/>
    <w:rsid w:val="003D7E89"/>
    <w:rsid w:val="003E5041"/>
    <w:rsid w:val="00456140"/>
    <w:rsid w:val="004F67F2"/>
    <w:rsid w:val="00523C31"/>
    <w:rsid w:val="005617AF"/>
    <w:rsid w:val="00561F97"/>
    <w:rsid w:val="005A7DAD"/>
    <w:rsid w:val="005E6B3C"/>
    <w:rsid w:val="006405B0"/>
    <w:rsid w:val="006A2B3F"/>
    <w:rsid w:val="00752474"/>
    <w:rsid w:val="007608E8"/>
    <w:rsid w:val="007D43D3"/>
    <w:rsid w:val="008213C6"/>
    <w:rsid w:val="008563B5"/>
    <w:rsid w:val="008B519E"/>
    <w:rsid w:val="00920B25"/>
    <w:rsid w:val="009A3999"/>
    <w:rsid w:val="00A267AF"/>
    <w:rsid w:val="00A65927"/>
    <w:rsid w:val="00A856FC"/>
    <w:rsid w:val="00AE0F29"/>
    <w:rsid w:val="00B03DE8"/>
    <w:rsid w:val="00B06DC9"/>
    <w:rsid w:val="00BC1E25"/>
    <w:rsid w:val="00C17593"/>
    <w:rsid w:val="00C24709"/>
    <w:rsid w:val="00C45FF2"/>
    <w:rsid w:val="00D15A71"/>
    <w:rsid w:val="00D558EE"/>
    <w:rsid w:val="00D7208D"/>
    <w:rsid w:val="00D97A30"/>
    <w:rsid w:val="00DB5196"/>
    <w:rsid w:val="00E564CC"/>
    <w:rsid w:val="00E62708"/>
    <w:rsid w:val="00E860F6"/>
    <w:rsid w:val="00E87025"/>
    <w:rsid w:val="00ED70FB"/>
    <w:rsid w:val="00F56D97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9C4082-3478-41EE-8AE8-A3EAE22F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uiPriority w:val="39"/>
    <w:rsid w:val="00E8702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0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E87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025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87025"/>
    <w:rPr>
      <w:rFonts w:ascii="Calibri" w:hAnsi="Calibri" w:cs="Times New Roman"/>
      <w:lang w:val="x-none" w:eastAsia="en-US"/>
    </w:rPr>
  </w:style>
  <w:style w:type="character" w:styleId="Hyperlink">
    <w:name w:val="Hyperlink"/>
    <w:uiPriority w:val="99"/>
    <w:unhideWhenUsed/>
    <w:rsid w:val="00E87025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E8702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customStyle="1" w:styleId="bodytext1">
    <w:name w:val="bodytext1"/>
    <w:rsid w:val="00E87025"/>
    <w:rPr>
      <w:rFonts w:ascii="Verdana" w:hAnsi="Verdana"/>
      <w:sz w:val="20"/>
    </w:rPr>
  </w:style>
  <w:style w:type="paragraph" w:customStyle="1" w:styleId="Pa3">
    <w:name w:val="Pa3"/>
    <w:basedOn w:val="Normal"/>
    <w:next w:val="Normal"/>
    <w:uiPriority w:val="99"/>
    <w:rsid w:val="00E87025"/>
    <w:pPr>
      <w:autoSpaceDE w:val="0"/>
      <w:autoSpaceDN w:val="0"/>
      <w:adjustRightInd w:val="0"/>
      <w:spacing w:line="241" w:lineRule="atLeast"/>
    </w:pPr>
    <w:rPr>
      <w:rFonts w:ascii="Times LT Std" w:hAnsi="Times LT Std"/>
    </w:rPr>
  </w:style>
  <w:style w:type="character" w:customStyle="1" w:styleId="A6">
    <w:name w:val="A6"/>
    <w:uiPriority w:val="99"/>
    <w:rsid w:val="00E87025"/>
    <w:rPr>
      <w:color w:val="000000"/>
    </w:rPr>
  </w:style>
  <w:style w:type="paragraph" w:styleId="NormalWeb">
    <w:name w:val="Normal (Web)"/>
    <w:basedOn w:val="Normal"/>
    <w:uiPriority w:val="99"/>
    <w:unhideWhenUsed/>
    <w:rsid w:val="00E87025"/>
    <w:pPr>
      <w:spacing w:before="100" w:beforeAutospacing="1" w:after="100" w:afterAutospacing="1"/>
    </w:pPr>
    <w:rPr>
      <w:lang w:eastAsia="en-CA"/>
    </w:rPr>
  </w:style>
  <w:style w:type="paragraph" w:styleId="NoSpacing">
    <w:name w:val="No Spacing"/>
    <w:uiPriority w:val="1"/>
    <w:qFormat/>
    <w:rsid w:val="00E87025"/>
    <w:rPr>
      <w:rFonts w:ascii="Calibri" w:hAnsi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rsid w:val="00E8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87025"/>
    <w:rPr>
      <w:rFonts w:ascii="Tahoma" w:hAnsi="Tahoma" w:cs="Times New Roman"/>
      <w:sz w:val="16"/>
      <w:lang w:val="x-non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D70FB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locked/>
    <w:rsid w:val="00ED70FB"/>
    <w:rPr>
      <w:rFonts w:ascii="Calibri" w:hAnsi="Calibri" w:cs="Times New Roman"/>
      <w:sz w:val="21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1E25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C1E25"/>
    <w:rPr>
      <w:rFonts w:ascii="Calibri" w:hAnsi="Calibri"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 Poem - Strategies I Use</vt:lpstr>
    </vt:vector>
  </TitlesOfParts>
  <Company>ADLC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 Poem - Strategies I Use</dc:title>
  <dc:subject/>
  <dc:creator>Brenda Fischer</dc:creator>
  <cp:keywords/>
  <dc:description/>
  <cp:lastModifiedBy>Cheryl Frose</cp:lastModifiedBy>
  <cp:revision>3</cp:revision>
  <dcterms:created xsi:type="dcterms:W3CDTF">2018-05-30T22:23:00Z</dcterms:created>
  <dcterms:modified xsi:type="dcterms:W3CDTF">2018-07-06T01:55:00Z</dcterms:modified>
</cp:coreProperties>
</file>