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2A" w:rsidRPr="00C45FF2" w:rsidRDefault="00B07E2A" w:rsidP="00B07E2A">
      <w:pPr>
        <w:pStyle w:val="Body"/>
        <w:tabs>
          <w:tab w:val="right" w:pos="9360"/>
        </w:tabs>
        <w:spacing w:after="120"/>
        <w:rPr>
          <w:rFonts w:ascii="Calibri" w:hAnsi="Calibri"/>
          <w:b/>
          <w:color w:val="0000FF"/>
          <w:sz w:val="32"/>
          <w:szCs w:val="32"/>
          <w:lang w:val="en-CA"/>
        </w:rPr>
      </w:pPr>
      <w:r w:rsidRPr="00C45FF2">
        <w:rPr>
          <w:rFonts w:ascii="Calibri" w:hAnsi="Calibri"/>
          <w:b/>
          <w:sz w:val="32"/>
          <w:szCs w:val="32"/>
          <w:lang w:val="en-CA"/>
        </w:rPr>
        <w:t xml:space="preserve">Language Arts </w:t>
      </w:r>
      <w:r>
        <w:rPr>
          <w:rFonts w:ascii="Calibri" w:hAnsi="Calibri"/>
          <w:b/>
          <w:sz w:val="32"/>
          <w:szCs w:val="32"/>
          <w:lang w:val="en-CA"/>
        </w:rPr>
        <w:t>9</w:t>
      </w:r>
      <w:r w:rsidRPr="00C45FF2">
        <w:rPr>
          <w:rFonts w:ascii="Calibri" w:hAnsi="Calibri"/>
          <w:b/>
          <w:sz w:val="32"/>
          <w:szCs w:val="32"/>
          <w:lang w:val="en-CA"/>
        </w:rPr>
        <w:tab/>
      </w:r>
      <w:r w:rsidRPr="00C45FF2">
        <w:rPr>
          <w:rFonts w:ascii="Calibri" w:hAnsi="Calibri"/>
          <w:b/>
          <w:szCs w:val="24"/>
          <w:lang w:val="en-CA"/>
        </w:rPr>
        <w:t xml:space="preserve">Name:  </w:t>
      </w:r>
      <w:r w:rsidRPr="002941BF">
        <w:rPr>
          <w:color w:val="2F5496" w:themeColor="accent5" w:themeShade="BF"/>
          <w:szCs w:val="24"/>
        </w:rPr>
        <w:t>(  )</w:t>
      </w:r>
      <w:r>
        <w:rPr>
          <w:i/>
          <w:color w:val="2F5496" w:themeColor="accent5" w:themeShade="BF"/>
        </w:rPr>
        <w:t xml:space="preserve"> </w:t>
      </w:r>
      <w:r>
        <w:rPr>
          <w:i/>
          <w:color w:val="2F5496" w:themeColor="accent5" w:themeShade="BF"/>
          <w:sz w:val="18"/>
          <w:szCs w:val="18"/>
        </w:rPr>
        <w:t xml:space="preserve"> </w:t>
      </w:r>
    </w:p>
    <w:p w:rsidR="00B07E2A" w:rsidRPr="00C45FF2" w:rsidRDefault="00B07E2A" w:rsidP="00B07E2A">
      <w:pPr>
        <w:pStyle w:val="Body"/>
        <w:spacing w:after="120"/>
        <w:jc w:val="center"/>
        <w:rPr>
          <w:rFonts w:ascii="Calibri" w:hAnsi="Calibri"/>
          <w:b/>
          <w:sz w:val="32"/>
          <w:szCs w:val="32"/>
          <w:lang w:val="en-CA"/>
        </w:rPr>
      </w:pPr>
      <w:r w:rsidRPr="00C45FF2">
        <w:rPr>
          <w:rFonts w:ascii="Calibri" w:hAnsi="Calibri"/>
          <w:b/>
          <w:sz w:val="32"/>
          <w:szCs w:val="32"/>
          <w:lang w:val="en-CA"/>
        </w:rPr>
        <w:t xml:space="preserve">Unit </w:t>
      </w:r>
      <w:r>
        <w:rPr>
          <w:rFonts w:ascii="Calibri" w:hAnsi="Calibri"/>
          <w:b/>
          <w:sz w:val="32"/>
          <w:szCs w:val="32"/>
          <w:lang w:val="en-CA"/>
        </w:rPr>
        <w:t>5</w:t>
      </w:r>
      <w:r w:rsidRPr="00C45FF2">
        <w:rPr>
          <w:rFonts w:ascii="Calibri" w:hAnsi="Calibri"/>
          <w:b/>
          <w:sz w:val="32"/>
          <w:szCs w:val="32"/>
          <w:lang w:val="en-CA"/>
        </w:rPr>
        <w:t xml:space="preserve"> – Lesson </w:t>
      </w:r>
      <w:r>
        <w:rPr>
          <w:rFonts w:ascii="Calibri" w:hAnsi="Calibri"/>
          <w:b/>
          <w:sz w:val="32"/>
          <w:szCs w:val="32"/>
          <w:lang w:val="en-CA"/>
        </w:rPr>
        <w:t>1</w:t>
      </w:r>
    </w:p>
    <w:p w:rsidR="00B07E2A" w:rsidRPr="00985EEA" w:rsidRDefault="00B07E2A" w:rsidP="00B07E2A">
      <w:pPr>
        <w:rPr>
          <w:b/>
          <w:color w:val="FF66CC"/>
          <w:sz w:val="24"/>
          <w:szCs w:val="24"/>
        </w:rPr>
      </w:pPr>
      <w:r w:rsidRPr="002048FB">
        <w:rPr>
          <w:b/>
          <w:color w:val="auto"/>
          <w:sz w:val="24"/>
          <w:szCs w:val="24"/>
        </w:rPr>
        <w:t xml:space="preserve">Enter your responses between the </w:t>
      </w:r>
      <w:r w:rsidRPr="00D751DD">
        <w:rPr>
          <w:i/>
          <w:color w:val="2F5496" w:themeColor="accent5" w:themeShade="BF"/>
          <w:sz w:val="28"/>
          <w:szCs w:val="28"/>
        </w:rPr>
        <w:t>(blue)</w:t>
      </w:r>
      <w:r>
        <w:rPr>
          <w:i/>
          <w:color w:val="2F5496" w:themeColor="accent5" w:themeShade="BF"/>
        </w:rPr>
        <w:t xml:space="preserve"> </w:t>
      </w:r>
      <w:r w:rsidRPr="002048FB">
        <w:rPr>
          <w:b/>
          <w:color w:val="auto"/>
          <w:sz w:val="24"/>
          <w:szCs w:val="24"/>
        </w:rPr>
        <w:t>parentheses below each item.</w:t>
      </w:r>
    </w:p>
    <w:p w:rsidR="00B07E2A" w:rsidRPr="00F83055" w:rsidRDefault="00B07E2A" w:rsidP="00B07E2A">
      <w:pPr>
        <w:rPr>
          <w:b/>
          <w:color w:val="FF66CC"/>
          <w:sz w:val="36"/>
          <w:szCs w:val="36"/>
        </w:rPr>
      </w:pPr>
      <w:r w:rsidRPr="002048FB">
        <w:rPr>
          <w:b/>
          <w:color w:val="auto"/>
          <w:sz w:val="36"/>
          <w:szCs w:val="36"/>
        </w:rPr>
        <w:t xml:space="preserve">Section </w:t>
      </w:r>
      <w:r w:rsidR="002048FB" w:rsidRPr="002048FB">
        <w:rPr>
          <w:b/>
          <w:noProof/>
          <w:color w:val="auto"/>
          <w:sz w:val="56"/>
          <w:szCs w:val="56"/>
        </w:rPr>
        <w:t>1</w:t>
      </w:r>
      <w:r w:rsidRPr="002048FB">
        <w:rPr>
          <w:b/>
          <w:color w:val="auto"/>
          <w:sz w:val="36"/>
          <w:szCs w:val="36"/>
        </w:rPr>
        <w:t xml:space="preserve"> Reading Comprehension</w:t>
      </w:r>
      <w:bookmarkStart w:id="0" w:name="_GoBack"/>
      <w:bookmarkEnd w:id="0"/>
      <w:r w:rsidRPr="0051500E">
        <w:rPr>
          <w:noProof/>
          <w:color w:val="FF66CC"/>
        </w:rPr>
        <w:drawing>
          <wp:inline distT="0" distB="0" distL="0" distR="0" wp14:anchorId="0EEEAC7D" wp14:editId="755BE018">
            <wp:extent cx="5867400" cy="180975"/>
            <wp:effectExtent l="0" t="0" r="0" b="0"/>
            <wp:docPr id="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E2A" w:rsidRPr="00047155" w:rsidRDefault="00B07E2A" w:rsidP="00B07E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50751">
        <w:rPr>
          <w:sz w:val="24"/>
          <w:szCs w:val="24"/>
        </w:rPr>
        <w:t xml:space="preserve">In the </w:t>
      </w:r>
      <w:r w:rsidRPr="00A50751">
        <w:rPr>
          <w:color w:val="auto"/>
          <w:sz w:val="24"/>
          <w:szCs w:val="24"/>
        </w:rPr>
        <w:t xml:space="preserve">following chart, identify </w:t>
      </w:r>
      <w:r w:rsidRPr="00A50751">
        <w:rPr>
          <w:b/>
          <w:color w:val="auto"/>
          <w:sz w:val="24"/>
          <w:szCs w:val="24"/>
        </w:rPr>
        <w:t xml:space="preserve">key </w:t>
      </w:r>
      <w:r w:rsidRPr="00A50751">
        <w:rPr>
          <w:color w:val="auto"/>
          <w:sz w:val="24"/>
          <w:szCs w:val="24"/>
        </w:rPr>
        <w:t>examples of elements of visuals</w:t>
      </w:r>
      <w:r>
        <w:rPr>
          <w:color w:val="auto"/>
          <w:sz w:val="24"/>
          <w:szCs w:val="24"/>
        </w:rPr>
        <w:t xml:space="preserve"> and graphic storytelling </w:t>
      </w:r>
      <w:r w:rsidRPr="00A50751">
        <w:rPr>
          <w:color w:val="auto"/>
          <w:sz w:val="24"/>
          <w:szCs w:val="24"/>
        </w:rPr>
        <w:t xml:space="preserve">used in “The History of the Grey Cup”.  </w:t>
      </w:r>
    </w:p>
    <w:p w:rsidR="00B07E2A" w:rsidRPr="00047155" w:rsidRDefault="00B07E2A" w:rsidP="00B07E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50751">
        <w:rPr>
          <w:color w:val="auto"/>
          <w:sz w:val="24"/>
          <w:szCs w:val="24"/>
        </w:rPr>
        <w:t xml:space="preserve">Explain briefly </w:t>
      </w:r>
      <w:r w:rsidRPr="00A50751">
        <w:rPr>
          <w:b/>
          <w:color w:val="auto"/>
          <w:sz w:val="24"/>
          <w:szCs w:val="24"/>
        </w:rPr>
        <w:t xml:space="preserve">why </w:t>
      </w:r>
      <w:r w:rsidRPr="00A50751">
        <w:rPr>
          <w:color w:val="auto"/>
          <w:sz w:val="24"/>
          <w:szCs w:val="24"/>
        </w:rPr>
        <w:t xml:space="preserve">these elements are used to add meaning to the story.   </w:t>
      </w:r>
    </w:p>
    <w:p w:rsidR="00B07E2A" w:rsidRPr="00A50751" w:rsidRDefault="00B07E2A" w:rsidP="00B07E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50751">
        <w:rPr>
          <w:color w:val="auto"/>
          <w:sz w:val="24"/>
          <w:szCs w:val="24"/>
        </w:rPr>
        <w:t>Use page numbers and the red time-marking triangles to identify panels or frames you observe.</w:t>
      </w:r>
      <w:r w:rsidRPr="00A50751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7408"/>
      </w:tblGrid>
      <w:tr w:rsidR="00B07E2A" w:rsidTr="00035197">
        <w:tc>
          <w:tcPr>
            <w:tcW w:w="9576" w:type="dxa"/>
            <w:gridSpan w:val="2"/>
            <w:shd w:val="clear" w:color="auto" w:fill="33CCCC"/>
          </w:tcPr>
          <w:p w:rsidR="00B07E2A" w:rsidRPr="00F62469" w:rsidRDefault="00B07E2A" w:rsidP="00035197">
            <w:pPr>
              <w:jc w:val="center"/>
              <w:rPr>
                <w:rFonts w:ascii="Georgia" w:hAnsi="Georgi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FFFF" w:themeColor="background1"/>
                <w:sz w:val="28"/>
                <w:szCs w:val="28"/>
              </w:rPr>
              <w:t xml:space="preserve">1-4 </w:t>
            </w:r>
            <w:r w:rsidRPr="00F62469">
              <w:rPr>
                <w:rFonts w:ascii="Georgia" w:hAnsi="Georgia"/>
                <w:b/>
                <w:color w:val="FFFFFF" w:themeColor="background1"/>
                <w:sz w:val="28"/>
                <w:szCs w:val="28"/>
              </w:rPr>
              <w:t>Observation Chart for</w:t>
            </w:r>
            <w:r w:rsidRPr="00F62469">
              <w:rPr>
                <w:b/>
                <w:color w:val="FFFFFF" w:themeColor="background1"/>
              </w:rPr>
              <w:t xml:space="preserve"> </w:t>
            </w:r>
            <w:r w:rsidRPr="00F62469">
              <w:rPr>
                <w:rFonts w:ascii="Georgia" w:hAnsi="Georgia"/>
                <w:b/>
                <w:color w:val="FFFFFF" w:themeColor="background1"/>
                <w:sz w:val="28"/>
                <w:szCs w:val="28"/>
              </w:rPr>
              <w:t>“The History of the Grey Cup” by Aaron</w:t>
            </w:r>
            <w:r>
              <w:rPr>
                <w:rFonts w:ascii="Georgia" w:hAnsi="Georgia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color w:val="FFFFFF" w:themeColor="background1"/>
                <w:sz w:val="28"/>
                <w:szCs w:val="28"/>
              </w:rPr>
              <w:t>Navrady</w:t>
            </w:r>
            <w:proofErr w:type="spellEnd"/>
          </w:p>
        </w:tc>
      </w:tr>
      <w:tr w:rsidR="00B07E2A" w:rsidTr="00035197">
        <w:tc>
          <w:tcPr>
            <w:tcW w:w="1951" w:type="dxa"/>
          </w:tcPr>
          <w:p w:rsidR="00B07E2A" w:rsidRDefault="00B07E2A" w:rsidP="00035197">
            <w:pPr>
              <w:rPr>
                <w:b/>
              </w:rPr>
            </w:pPr>
            <w:r>
              <w:rPr>
                <w:b/>
              </w:rPr>
              <w:t>Sequencing</w:t>
            </w:r>
          </w:p>
          <w:p w:rsidR="00B07E2A" w:rsidRDefault="00B07E2A" w:rsidP="00035197">
            <w:pPr>
              <w:rPr>
                <w:i/>
                <w:sz w:val="20"/>
                <w:szCs w:val="20"/>
              </w:rPr>
            </w:pPr>
          </w:p>
          <w:p w:rsidR="00B07E2A" w:rsidRPr="00A826EC" w:rsidRDefault="00B07E2A" w:rsidP="00B07E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color w:val="auto"/>
                <w:sz w:val="20"/>
                <w:szCs w:val="20"/>
              </w:rPr>
            </w:pPr>
            <w:r w:rsidRPr="00A826EC">
              <w:rPr>
                <w:i/>
                <w:sz w:val="20"/>
                <w:szCs w:val="20"/>
              </w:rPr>
              <w:t xml:space="preserve">How are the </w:t>
            </w:r>
            <w:r w:rsidRPr="00A826EC">
              <w:rPr>
                <w:i/>
                <w:color w:val="auto"/>
                <w:sz w:val="20"/>
                <w:szCs w:val="20"/>
              </w:rPr>
              <w:t>frames ordered in the story?</w:t>
            </w:r>
          </w:p>
          <w:p w:rsidR="00B07E2A" w:rsidRDefault="00B07E2A" w:rsidP="00035197">
            <w:pPr>
              <w:rPr>
                <w:i/>
                <w:color w:val="auto"/>
                <w:sz w:val="20"/>
                <w:szCs w:val="20"/>
              </w:rPr>
            </w:pPr>
          </w:p>
          <w:p w:rsidR="00B07E2A" w:rsidRPr="00C65A77" w:rsidRDefault="00B07E2A" w:rsidP="00B07E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color w:val="auto"/>
                <w:sz w:val="20"/>
                <w:szCs w:val="20"/>
              </w:rPr>
            </w:pPr>
            <w:r w:rsidRPr="00A826EC">
              <w:rPr>
                <w:i/>
                <w:color w:val="auto"/>
                <w:sz w:val="20"/>
                <w:szCs w:val="20"/>
              </w:rPr>
              <w:t>Why is this order important</w:t>
            </w:r>
            <w:r>
              <w:rPr>
                <w:i/>
                <w:sz w:val="20"/>
                <w:szCs w:val="20"/>
              </w:rPr>
              <w:t xml:space="preserve"> to the story? </w:t>
            </w:r>
            <w:r w:rsidRPr="00C65A77">
              <w:rPr>
                <w:i/>
                <w:color w:val="auto"/>
              </w:rPr>
              <w:t>(For example explain why the story title appears on the second page rather than on the first.</w:t>
            </w:r>
            <w:r>
              <w:t>)</w:t>
            </w:r>
          </w:p>
          <w:p w:rsidR="00B07E2A" w:rsidRDefault="00B07E2A" w:rsidP="00035197">
            <w:pPr>
              <w:rPr>
                <w:i/>
                <w:sz w:val="20"/>
                <w:szCs w:val="20"/>
              </w:rPr>
            </w:pPr>
          </w:p>
          <w:p w:rsidR="00B07E2A" w:rsidRPr="00BD139C" w:rsidRDefault="00B07E2A" w:rsidP="00B07E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color w:val="auto"/>
              </w:rPr>
            </w:pPr>
            <w:r w:rsidRPr="00BD139C">
              <w:rPr>
                <w:i/>
                <w:sz w:val="20"/>
                <w:szCs w:val="20"/>
              </w:rPr>
              <w:t xml:space="preserve">Consider </w:t>
            </w:r>
            <w:r w:rsidRPr="00BD139C">
              <w:rPr>
                <w:b/>
                <w:i/>
                <w:sz w:val="20"/>
                <w:szCs w:val="20"/>
              </w:rPr>
              <w:t>gutters</w:t>
            </w:r>
            <w:r>
              <w:rPr>
                <w:i/>
                <w:sz w:val="20"/>
                <w:szCs w:val="20"/>
              </w:rPr>
              <w:t>.  What information occurs</w:t>
            </w:r>
            <w:r w:rsidRPr="00BD139C">
              <w:rPr>
                <w:i/>
                <w:sz w:val="20"/>
                <w:szCs w:val="20"/>
              </w:rPr>
              <w:t xml:space="preserve"> between </w:t>
            </w:r>
            <w:r>
              <w:rPr>
                <w:i/>
                <w:sz w:val="20"/>
                <w:szCs w:val="20"/>
              </w:rPr>
              <w:t>any two</w:t>
            </w:r>
            <w:r w:rsidRPr="00BD139C">
              <w:rPr>
                <w:i/>
                <w:sz w:val="20"/>
                <w:szCs w:val="20"/>
              </w:rPr>
              <w:t xml:space="preserve"> panels? </w:t>
            </w:r>
            <w:r>
              <w:rPr>
                <w:i/>
                <w:sz w:val="20"/>
                <w:szCs w:val="20"/>
              </w:rPr>
              <w:t>(</w:t>
            </w:r>
            <w:r w:rsidRPr="00BD139C">
              <w:rPr>
                <w:i/>
                <w:sz w:val="20"/>
                <w:szCs w:val="20"/>
              </w:rPr>
              <w:t xml:space="preserve">For example what occurs </w:t>
            </w:r>
            <w:r w:rsidRPr="00BD139C">
              <w:rPr>
                <w:i/>
                <w:sz w:val="20"/>
                <w:szCs w:val="20"/>
              </w:rPr>
              <w:lastRenderedPageBreak/>
              <w:t xml:space="preserve">between </w:t>
            </w:r>
            <w:r>
              <w:rPr>
                <w:i/>
                <w:sz w:val="20"/>
                <w:szCs w:val="20"/>
              </w:rPr>
              <w:t>the first two frames on page 32?</w:t>
            </w:r>
            <w:r w:rsidRPr="00BD139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625" w:type="dxa"/>
          </w:tcPr>
          <w:p w:rsidR="00B07E2A" w:rsidRDefault="00B07E2A" w:rsidP="00035197">
            <w:pPr>
              <w:rPr>
                <w:color w:val="0070C0"/>
              </w:rPr>
            </w:pPr>
            <w:r>
              <w:rPr>
                <w:color w:val="0070C0"/>
              </w:rPr>
              <w:lastRenderedPageBreak/>
              <w:t>()</w:t>
            </w: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Pr="00EC1DBB" w:rsidRDefault="00B07E2A" w:rsidP="00035197">
            <w:pPr>
              <w:rPr>
                <w:color w:val="FF0000"/>
              </w:rPr>
            </w:pPr>
            <w:r>
              <w:rPr>
                <w:color w:val="FF0000"/>
              </w:rPr>
              <w:t>(   /3 marks)</w:t>
            </w:r>
          </w:p>
        </w:tc>
      </w:tr>
      <w:tr w:rsidR="00B07E2A" w:rsidTr="00035197">
        <w:tc>
          <w:tcPr>
            <w:tcW w:w="1951" w:type="dxa"/>
          </w:tcPr>
          <w:p w:rsidR="00B07E2A" w:rsidRDefault="00B07E2A" w:rsidP="00035197">
            <w:pPr>
              <w:rPr>
                <w:b/>
              </w:rPr>
            </w:pPr>
            <w:r>
              <w:rPr>
                <w:b/>
              </w:rPr>
              <w:t>Text</w:t>
            </w:r>
          </w:p>
          <w:p w:rsidR="00B07E2A" w:rsidRPr="00BA7D9B" w:rsidRDefault="00B07E2A" w:rsidP="00B07E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rPr>
                <w:i/>
              </w:rPr>
            </w:pPr>
            <w:r>
              <w:rPr>
                <w:i/>
                <w:color w:val="auto"/>
                <w:sz w:val="20"/>
                <w:szCs w:val="20"/>
              </w:rPr>
              <w:t xml:space="preserve">Discuss the effect of using narrative boxes, red pennants, and capital letters. </w:t>
            </w:r>
          </w:p>
          <w:p w:rsidR="00B07E2A" w:rsidRPr="00700B5B" w:rsidRDefault="00B07E2A" w:rsidP="00B07E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rPr>
                <w:i/>
              </w:rPr>
            </w:pPr>
            <w:r>
              <w:rPr>
                <w:i/>
                <w:color w:val="auto"/>
                <w:sz w:val="20"/>
                <w:szCs w:val="20"/>
              </w:rPr>
              <w:t>Identify two panels where the author uses unique lettering and discuss its effect on the message. (For example, in Frame 2 on p. 29, the hand-written letter suggests a humorous personal apology.)</w:t>
            </w:r>
          </w:p>
          <w:p w:rsidR="00B07E2A" w:rsidRPr="00EC1DBB" w:rsidRDefault="00B07E2A" w:rsidP="00035197">
            <w:pPr>
              <w:pStyle w:val="ListParagraph"/>
              <w:ind w:left="284"/>
              <w:rPr>
                <w:i/>
              </w:rPr>
            </w:pPr>
          </w:p>
        </w:tc>
        <w:tc>
          <w:tcPr>
            <w:tcW w:w="7625" w:type="dxa"/>
          </w:tcPr>
          <w:p w:rsidR="00B07E2A" w:rsidRDefault="00B07E2A" w:rsidP="00035197">
            <w:pPr>
              <w:rPr>
                <w:color w:val="0070C0"/>
              </w:rPr>
            </w:pPr>
            <w:r>
              <w:rPr>
                <w:color w:val="0070C0"/>
              </w:rPr>
              <w:t>()</w:t>
            </w: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r>
              <w:rPr>
                <w:color w:val="FF0000"/>
              </w:rPr>
              <w:t>(   /4 marks)</w:t>
            </w:r>
          </w:p>
        </w:tc>
      </w:tr>
      <w:tr w:rsidR="00B07E2A" w:rsidTr="00035197">
        <w:tc>
          <w:tcPr>
            <w:tcW w:w="1951" w:type="dxa"/>
          </w:tcPr>
          <w:p w:rsidR="00B07E2A" w:rsidRPr="00A826EC" w:rsidRDefault="00B07E2A" w:rsidP="00035197">
            <w:pPr>
              <w:rPr>
                <w:b/>
              </w:rPr>
            </w:pPr>
            <w:proofErr w:type="spellStart"/>
            <w:r>
              <w:rPr>
                <w:b/>
              </w:rPr>
              <w:t>Colour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and </w:t>
            </w:r>
            <w:r>
              <w:rPr>
                <w:b/>
              </w:rPr>
              <w:t>Mood</w:t>
            </w:r>
          </w:p>
          <w:p w:rsidR="00B07E2A" w:rsidRPr="00144B30" w:rsidRDefault="00B07E2A" w:rsidP="00B07E2A">
            <w:pPr>
              <w:pStyle w:val="CommentText"/>
              <w:numPr>
                <w:ilvl w:val="0"/>
                <w:numId w:val="3"/>
              </w:numPr>
              <w:rPr>
                <w:i/>
              </w:rPr>
            </w:pPr>
            <w:r w:rsidRPr="00BA0F28">
              <w:rPr>
                <w:i/>
              </w:rPr>
              <w:t xml:space="preserve">Discuss the use of </w:t>
            </w:r>
            <w:proofErr w:type="spellStart"/>
            <w:r w:rsidRPr="00BA0F28">
              <w:rPr>
                <w:i/>
              </w:rPr>
              <w:t>co</w:t>
            </w:r>
            <w:r>
              <w:rPr>
                <w:i/>
              </w:rPr>
              <w:t>lour</w:t>
            </w:r>
            <w:proofErr w:type="spellEnd"/>
            <w:r w:rsidRPr="00BA0F28">
              <w:rPr>
                <w:i/>
              </w:rPr>
              <w:t xml:space="preserve"> </w:t>
            </w:r>
            <w:r>
              <w:rPr>
                <w:i/>
              </w:rPr>
              <w:t xml:space="preserve">in one panel </w:t>
            </w:r>
            <w:r w:rsidRPr="00BA0F28">
              <w:rPr>
                <w:i/>
              </w:rPr>
              <w:t xml:space="preserve">to </w:t>
            </w:r>
            <w:r>
              <w:rPr>
                <w:i/>
              </w:rPr>
              <w:t>communicate</w:t>
            </w:r>
            <w:r w:rsidRPr="00BA0F28">
              <w:rPr>
                <w:i/>
              </w:rPr>
              <w:t xml:space="preserve"> </w:t>
            </w:r>
            <w:r>
              <w:rPr>
                <w:i/>
              </w:rPr>
              <w:t>information</w:t>
            </w:r>
            <w:r w:rsidRPr="00BA0F28">
              <w:rPr>
                <w:i/>
              </w:rPr>
              <w:t xml:space="preserve"> about </w:t>
            </w:r>
            <w:r>
              <w:rPr>
                <w:i/>
              </w:rPr>
              <w:t xml:space="preserve">mood. (Consider why some panels are in </w:t>
            </w:r>
            <w:proofErr w:type="spellStart"/>
            <w:r>
              <w:rPr>
                <w:i/>
              </w:rPr>
              <w:t>colour</w:t>
            </w:r>
            <w:proofErr w:type="spellEnd"/>
            <w:r>
              <w:rPr>
                <w:i/>
              </w:rPr>
              <w:t xml:space="preserve"> and others in black and white.)</w:t>
            </w:r>
          </w:p>
        </w:tc>
        <w:tc>
          <w:tcPr>
            <w:tcW w:w="7625" w:type="dxa"/>
          </w:tcPr>
          <w:p w:rsidR="00B07E2A" w:rsidRDefault="00B07E2A" w:rsidP="00035197">
            <w:pPr>
              <w:rPr>
                <w:color w:val="0070C0"/>
              </w:rPr>
            </w:pPr>
            <w:r>
              <w:rPr>
                <w:color w:val="0070C0"/>
              </w:rPr>
              <w:t>()</w:t>
            </w: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r>
              <w:rPr>
                <w:color w:val="FF0000"/>
              </w:rPr>
              <w:t>(   /2 marks)</w:t>
            </w:r>
          </w:p>
        </w:tc>
      </w:tr>
      <w:tr w:rsidR="00B07E2A" w:rsidTr="00035197">
        <w:tc>
          <w:tcPr>
            <w:tcW w:w="1951" w:type="dxa"/>
          </w:tcPr>
          <w:p w:rsidR="00B07E2A" w:rsidRPr="00A826EC" w:rsidRDefault="00B07E2A" w:rsidP="00035197">
            <w:pPr>
              <w:rPr>
                <w:b/>
              </w:rPr>
            </w:pPr>
            <w:r>
              <w:rPr>
                <w:b/>
              </w:rPr>
              <w:t>Graphic Weight</w:t>
            </w:r>
          </w:p>
          <w:p w:rsidR="00B07E2A" w:rsidRPr="00C63719" w:rsidRDefault="00B07E2A" w:rsidP="00B07E2A">
            <w:pPr>
              <w:pStyle w:val="CommentText"/>
              <w:numPr>
                <w:ilvl w:val="0"/>
                <w:numId w:val="3"/>
              </w:numPr>
              <w:rPr>
                <w:i/>
              </w:rPr>
            </w:pPr>
            <w:r w:rsidRPr="00C63719">
              <w:rPr>
                <w:i/>
              </w:rPr>
              <w:t>Discuss the effect of graphic weight in two frames.</w:t>
            </w:r>
          </w:p>
          <w:p w:rsidR="00B07E2A" w:rsidRPr="00EC1DBB" w:rsidRDefault="00B07E2A" w:rsidP="00035197">
            <w:pPr>
              <w:rPr>
                <w:i/>
                <w:sz w:val="20"/>
                <w:szCs w:val="20"/>
              </w:rPr>
            </w:pPr>
          </w:p>
        </w:tc>
        <w:tc>
          <w:tcPr>
            <w:tcW w:w="7625" w:type="dxa"/>
          </w:tcPr>
          <w:p w:rsidR="00B07E2A" w:rsidRDefault="00B07E2A" w:rsidP="00035197">
            <w:pPr>
              <w:rPr>
                <w:color w:val="0070C0"/>
              </w:rPr>
            </w:pPr>
            <w:r>
              <w:rPr>
                <w:color w:val="0070C0"/>
              </w:rPr>
              <w:t>()</w:t>
            </w: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r>
              <w:rPr>
                <w:color w:val="FF0000"/>
              </w:rPr>
              <w:t>(   /2 marks)</w:t>
            </w:r>
          </w:p>
        </w:tc>
      </w:tr>
      <w:tr w:rsidR="00B07E2A" w:rsidTr="00035197">
        <w:tc>
          <w:tcPr>
            <w:tcW w:w="1951" w:type="dxa"/>
          </w:tcPr>
          <w:p w:rsidR="00B07E2A" w:rsidRPr="00A826EC" w:rsidRDefault="00B07E2A" w:rsidP="00035197">
            <w:pPr>
              <w:rPr>
                <w:b/>
              </w:rPr>
            </w:pPr>
            <w:r>
              <w:rPr>
                <w:b/>
              </w:rPr>
              <w:t>Shot Angle</w:t>
            </w:r>
          </w:p>
          <w:p w:rsidR="00B07E2A" w:rsidRPr="00A826EC" w:rsidRDefault="00B07E2A" w:rsidP="00B07E2A">
            <w:pPr>
              <w:pStyle w:val="CommentText"/>
              <w:numPr>
                <w:ilvl w:val="0"/>
                <w:numId w:val="3"/>
              </w:numPr>
            </w:pPr>
            <w:r>
              <w:rPr>
                <w:i/>
              </w:rPr>
              <w:t>Identify and d</w:t>
            </w:r>
            <w:r w:rsidRPr="00C63719">
              <w:rPr>
                <w:i/>
              </w:rPr>
              <w:t xml:space="preserve">iscuss the </w:t>
            </w:r>
            <w:r w:rsidRPr="00C63719">
              <w:rPr>
                <w:i/>
              </w:rPr>
              <w:lastRenderedPageBreak/>
              <w:t xml:space="preserve">effect of </w:t>
            </w:r>
            <w:r>
              <w:rPr>
                <w:i/>
              </w:rPr>
              <w:t>two different camera angles.</w:t>
            </w:r>
            <w:r w:rsidRPr="00C63719">
              <w:rPr>
                <w:i/>
              </w:rPr>
              <w:t xml:space="preserve"> </w:t>
            </w:r>
          </w:p>
        </w:tc>
        <w:tc>
          <w:tcPr>
            <w:tcW w:w="7625" w:type="dxa"/>
          </w:tcPr>
          <w:p w:rsidR="00B07E2A" w:rsidRDefault="00B07E2A" w:rsidP="00035197">
            <w:pPr>
              <w:rPr>
                <w:color w:val="0070C0"/>
              </w:rPr>
            </w:pPr>
            <w:r>
              <w:rPr>
                <w:color w:val="0070C0"/>
              </w:rPr>
              <w:lastRenderedPageBreak/>
              <w:t>()</w:t>
            </w: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r>
              <w:rPr>
                <w:color w:val="FF0000"/>
              </w:rPr>
              <w:t>(   /2 marks)</w:t>
            </w:r>
          </w:p>
        </w:tc>
      </w:tr>
      <w:tr w:rsidR="00B07E2A" w:rsidTr="00035197">
        <w:tc>
          <w:tcPr>
            <w:tcW w:w="1951" w:type="dxa"/>
          </w:tcPr>
          <w:p w:rsidR="00B07E2A" w:rsidRDefault="00B07E2A" w:rsidP="00035197">
            <w:r>
              <w:rPr>
                <w:b/>
              </w:rPr>
              <w:lastRenderedPageBreak/>
              <w:t>Meaning</w:t>
            </w:r>
          </w:p>
          <w:p w:rsidR="00B07E2A" w:rsidRPr="00C65A77" w:rsidRDefault="00B07E2A" w:rsidP="00B07E2A">
            <w:pPr>
              <w:pStyle w:val="CommentText"/>
              <w:numPr>
                <w:ilvl w:val="0"/>
                <w:numId w:val="3"/>
              </w:numPr>
              <w:rPr>
                <w:i/>
              </w:rPr>
            </w:pPr>
            <w:r w:rsidRPr="00B65F73">
              <w:rPr>
                <w:i/>
              </w:rPr>
              <w:t xml:space="preserve">Explain how visual elements in </w:t>
            </w:r>
            <w:r w:rsidRPr="00B65F73">
              <w:rPr>
                <w:b/>
                <w:i/>
              </w:rPr>
              <w:t>one</w:t>
            </w:r>
            <w:r w:rsidRPr="00B65F73">
              <w:rPr>
                <w:i/>
              </w:rPr>
              <w:t xml:space="preserve"> frame contribu</w:t>
            </w:r>
            <w:r>
              <w:rPr>
                <w:i/>
              </w:rPr>
              <w:t xml:space="preserve">te meaning to the story.  </w:t>
            </w:r>
            <w:r w:rsidRPr="00C65A77">
              <w:rPr>
                <w:i/>
              </w:rPr>
              <w:t>(For example, how do visuals contribute to depicting the “Mud Bowl, Ice Bowl, Fog Bowl, or Wind Bowl</w:t>
            </w:r>
            <w:r>
              <w:rPr>
                <w:i/>
              </w:rPr>
              <w:t>”?)</w:t>
            </w:r>
          </w:p>
        </w:tc>
        <w:tc>
          <w:tcPr>
            <w:tcW w:w="7625" w:type="dxa"/>
          </w:tcPr>
          <w:p w:rsidR="00B07E2A" w:rsidRDefault="00B07E2A" w:rsidP="00035197">
            <w:pPr>
              <w:rPr>
                <w:color w:val="0070C0"/>
              </w:rPr>
            </w:pPr>
            <w:r>
              <w:rPr>
                <w:color w:val="0070C0"/>
              </w:rPr>
              <w:t>()</w:t>
            </w: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pPr>
              <w:rPr>
                <w:color w:val="0070C0"/>
              </w:rPr>
            </w:pPr>
          </w:p>
          <w:p w:rsidR="00B07E2A" w:rsidRDefault="00B07E2A" w:rsidP="00035197">
            <w:r>
              <w:rPr>
                <w:color w:val="FF0000"/>
              </w:rPr>
              <w:t>(   /3 marks)</w:t>
            </w:r>
          </w:p>
        </w:tc>
      </w:tr>
      <w:tr w:rsidR="00B07E2A" w:rsidTr="00035197">
        <w:tc>
          <w:tcPr>
            <w:tcW w:w="1951" w:type="dxa"/>
          </w:tcPr>
          <w:p w:rsidR="00B07E2A" w:rsidRDefault="00B07E2A" w:rsidP="00035197">
            <w:pPr>
              <w:rPr>
                <w:b/>
              </w:rPr>
            </w:pPr>
            <w:r>
              <w:rPr>
                <w:b/>
              </w:rPr>
              <w:t>Symbols</w:t>
            </w:r>
          </w:p>
          <w:p w:rsidR="00B07E2A" w:rsidRPr="00BD139C" w:rsidRDefault="00B07E2A" w:rsidP="00B07E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06871">
              <w:rPr>
                <w:i/>
              </w:rPr>
              <w:t xml:space="preserve">To what does </w:t>
            </w:r>
            <w:r>
              <w:rPr>
                <w:i/>
              </w:rPr>
              <w:t xml:space="preserve">the </w:t>
            </w:r>
            <w:r w:rsidRPr="00706871">
              <w:rPr>
                <w:i/>
              </w:rPr>
              <w:t>title refer</w:t>
            </w:r>
            <w:r>
              <w:rPr>
                <w:i/>
              </w:rPr>
              <w:t>,</w:t>
            </w:r>
            <w:r w:rsidRPr="00706871">
              <w:rPr>
                <w:i/>
              </w:rPr>
              <w:t xml:space="preserve"> and what does the symbol represent? </w:t>
            </w:r>
          </w:p>
          <w:p w:rsidR="00B07E2A" w:rsidRDefault="00B07E2A" w:rsidP="00035197">
            <w:pPr>
              <w:pStyle w:val="ListParagraph"/>
              <w:ind w:left="360"/>
              <w:rPr>
                <w:i/>
              </w:rPr>
            </w:pPr>
            <w:r>
              <w:rPr>
                <w:i/>
              </w:rPr>
              <w:t>Or</w:t>
            </w:r>
          </w:p>
          <w:p w:rsidR="00B07E2A" w:rsidRPr="00706871" w:rsidRDefault="00B07E2A" w:rsidP="00B07E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i/>
              </w:rPr>
              <w:t>What widely recognized national symbols are represented on page 31?</w:t>
            </w:r>
          </w:p>
        </w:tc>
        <w:tc>
          <w:tcPr>
            <w:tcW w:w="7625" w:type="dxa"/>
          </w:tcPr>
          <w:p w:rsidR="00B07E2A" w:rsidRDefault="00B07E2A" w:rsidP="00035197">
            <w:pPr>
              <w:rPr>
                <w:color w:val="0070C0"/>
              </w:rPr>
            </w:pPr>
            <w:r>
              <w:rPr>
                <w:color w:val="0070C0"/>
              </w:rPr>
              <w:t>()</w:t>
            </w:r>
          </w:p>
          <w:p w:rsidR="00B07E2A" w:rsidRDefault="00B07E2A" w:rsidP="0003519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B07E2A" w:rsidRDefault="00B07E2A" w:rsidP="00035197">
            <w:pPr>
              <w:rPr>
                <w:color w:val="0070C0"/>
              </w:rPr>
            </w:pPr>
            <w:r>
              <w:rPr>
                <w:color w:val="FF0000"/>
              </w:rPr>
              <w:t>(   /2 marks)</w:t>
            </w:r>
          </w:p>
        </w:tc>
      </w:tr>
      <w:tr w:rsidR="00B07E2A" w:rsidTr="00035197">
        <w:tc>
          <w:tcPr>
            <w:tcW w:w="1951" w:type="dxa"/>
          </w:tcPr>
          <w:p w:rsidR="00B07E2A" w:rsidRDefault="00B07E2A" w:rsidP="00035197">
            <w:r>
              <w:rPr>
                <w:b/>
              </w:rPr>
              <w:t>Evaluate</w:t>
            </w:r>
          </w:p>
          <w:p w:rsidR="00B07E2A" w:rsidRPr="00E47673" w:rsidRDefault="00B07E2A" w:rsidP="00B07E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Is this cartoon effective? Explain.</w:t>
            </w:r>
          </w:p>
        </w:tc>
        <w:tc>
          <w:tcPr>
            <w:tcW w:w="7625" w:type="dxa"/>
          </w:tcPr>
          <w:p w:rsidR="00B07E2A" w:rsidRDefault="00B07E2A" w:rsidP="00035197">
            <w:pPr>
              <w:rPr>
                <w:color w:val="0070C0"/>
              </w:rPr>
            </w:pPr>
            <w:r>
              <w:rPr>
                <w:color w:val="0070C0"/>
              </w:rPr>
              <w:t>()</w:t>
            </w:r>
          </w:p>
          <w:p w:rsidR="00B07E2A" w:rsidRDefault="00B07E2A" w:rsidP="0003519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B07E2A" w:rsidRDefault="00B07E2A" w:rsidP="00035197">
            <w:pPr>
              <w:rPr>
                <w:color w:val="0070C0"/>
              </w:rPr>
            </w:pPr>
            <w:r>
              <w:rPr>
                <w:color w:val="FF0000"/>
              </w:rPr>
              <w:t>(   /2 mark)</w:t>
            </w:r>
          </w:p>
        </w:tc>
      </w:tr>
    </w:tbl>
    <w:p w:rsidR="00B07E2A" w:rsidRPr="00F83055" w:rsidRDefault="00B07E2A" w:rsidP="00B07E2A">
      <w:pPr>
        <w:rPr>
          <w:sz w:val="16"/>
          <w:szCs w:val="16"/>
        </w:rPr>
      </w:pPr>
      <w:r>
        <w:t xml:space="preserve"> </w:t>
      </w:r>
      <w:r>
        <w:rPr>
          <w:b/>
          <w:color w:val="FF0000"/>
        </w:rPr>
        <w:t>(    /20</w:t>
      </w:r>
      <w:r w:rsidRPr="00D257FC">
        <w:rPr>
          <w:b/>
          <w:color w:val="FF0000"/>
        </w:rPr>
        <w:t xml:space="preserve"> marks)</w:t>
      </w:r>
      <w:r>
        <w:rPr>
          <w:strike/>
        </w:rPr>
        <w:t xml:space="preserve"> </w:t>
      </w:r>
    </w:p>
    <w:p w:rsidR="00B07E2A" w:rsidRPr="0026530F" w:rsidRDefault="00B07E2A" w:rsidP="00B07E2A">
      <w:pPr>
        <w:spacing w:after="120"/>
        <w:rPr>
          <w:rFonts w:ascii="Calibri" w:hAnsi="Calibri"/>
          <w:b/>
          <w:bCs/>
          <w:color w:val="FF0000"/>
          <w:sz w:val="24"/>
          <w:szCs w:val="24"/>
        </w:rPr>
      </w:pPr>
      <w:r>
        <w:rPr>
          <w:rFonts w:ascii="Calibri" w:hAnsi="Calibri"/>
          <w:b/>
          <w:bCs/>
          <w:color w:val="FF0000"/>
          <w:sz w:val="24"/>
          <w:szCs w:val="24"/>
        </w:rPr>
        <w:t>Total of Section 2</w:t>
      </w:r>
      <w:r w:rsidRPr="0026530F">
        <w:rPr>
          <w:rFonts w:ascii="Calibri" w:hAnsi="Calibri"/>
          <w:b/>
          <w:bCs/>
          <w:color w:val="FF0000"/>
          <w:sz w:val="24"/>
          <w:szCs w:val="24"/>
        </w:rPr>
        <w:t>:  /</w:t>
      </w:r>
      <w:r>
        <w:rPr>
          <w:rFonts w:ascii="Calibri" w:hAnsi="Calibri"/>
          <w:b/>
          <w:bCs/>
          <w:color w:val="FF0000"/>
          <w:sz w:val="24"/>
          <w:szCs w:val="24"/>
        </w:rPr>
        <w:t>20</w:t>
      </w:r>
    </w:p>
    <w:p w:rsidR="00051AC5" w:rsidRDefault="00051AC5"/>
    <w:p w:rsidR="00B07E2A" w:rsidRPr="009F3627" w:rsidRDefault="00B07E2A" w:rsidP="00B07E2A">
      <w:pPr>
        <w:spacing w:after="120"/>
        <w:ind w:right="1161"/>
        <w:rPr>
          <w:rFonts w:ascii="Calibri" w:hAnsi="Calibri"/>
          <w:b/>
          <w:bCs/>
          <w:color w:val="FF0000"/>
        </w:rPr>
      </w:pPr>
      <w:r w:rsidRPr="00C400ED">
        <w:rPr>
          <w:rFonts w:ascii="Calibri" w:hAnsi="Calibri" w:cs="Arial"/>
          <w:b/>
          <w:bCs/>
        </w:rPr>
        <w:t>Student Comments:</w:t>
      </w:r>
    </w:p>
    <w:p w:rsidR="00B07E2A" w:rsidRPr="009F3627" w:rsidRDefault="00B07E2A" w:rsidP="00B07E2A">
      <w:pPr>
        <w:ind w:left="1026" w:right="1161" w:hanging="1026"/>
        <w:rPr>
          <w:color w:val="FF66CC"/>
          <w:sz w:val="36"/>
          <w:szCs w:val="36"/>
        </w:rPr>
      </w:pPr>
      <w:r w:rsidRPr="00D4359A">
        <w:rPr>
          <w:color w:val="31849B"/>
          <w:sz w:val="28"/>
          <w:szCs w:val="28"/>
        </w:rPr>
        <w:t>(</w:t>
      </w:r>
      <w:r>
        <w:rPr>
          <w:color w:val="31849B"/>
          <w:sz w:val="28"/>
          <w:szCs w:val="28"/>
        </w:rPr>
        <w:t xml:space="preserve"> </w:t>
      </w:r>
      <w:r w:rsidRPr="00D4359A">
        <w:rPr>
          <w:color w:val="31849B"/>
          <w:sz w:val="28"/>
          <w:szCs w:val="28"/>
        </w:rPr>
        <w:t>)</w:t>
      </w:r>
      <w:r w:rsidRPr="00D4359A">
        <w:rPr>
          <w:color w:val="31849B"/>
        </w:rPr>
        <w:t xml:space="preserve"> </w:t>
      </w:r>
      <w:r w:rsidRPr="00D4359A">
        <w:rPr>
          <w:color w:val="31849B"/>
          <w:sz w:val="18"/>
          <w:szCs w:val="18"/>
        </w:rPr>
        <w:t xml:space="preserve"> </w:t>
      </w:r>
    </w:p>
    <w:p w:rsidR="00B07E2A" w:rsidRDefault="00B07E2A" w:rsidP="00B07E2A">
      <w:pPr>
        <w:pStyle w:val="ListParagraph"/>
        <w:numPr>
          <w:ilvl w:val="0"/>
          <w:numId w:val="7"/>
        </w:numPr>
        <w:spacing w:after="0" w:line="240" w:lineRule="auto"/>
        <w:ind w:right="1161"/>
        <w:rPr>
          <w:rFonts w:ascii="Calibri" w:hAnsi="Calibri"/>
          <w:color w:val="000000"/>
        </w:rPr>
      </w:pPr>
      <w:r w:rsidRPr="009F3627">
        <w:rPr>
          <w:rFonts w:ascii="Calibri" w:hAnsi="Calibri"/>
          <w:b/>
          <w:color w:val="244061"/>
        </w:rPr>
        <w:lastRenderedPageBreak/>
        <w:t>Be sure to save your file to your folder before submitting it to the LA</w:t>
      </w:r>
      <w:r>
        <w:rPr>
          <w:rFonts w:ascii="Calibri" w:hAnsi="Calibri"/>
          <w:b/>
          <w:color w:val="244061"/>
        </w:rPr>
        <w:t>9 Assignment 5-1-S1</w:t>
      </w:r>
      <w:r w:rsidRPr="009F3627">
        <w:rPr>
          <w:rFonts w:ascii="Calibri" w:hAnsi="Calibri"/>
          <w:b/>
          <w:color w:val="244061"/>
        </w:rPr>
        <w:t xml:space="preserve"> </w:t>
      </w:r>
      <w:r>
        <w:rPr>
          <w:rFonts w:ascii="Calibri" w:hAnsi="Calibri"/>
          <w:b/>
          <w:color w:val="244061"/>
        </w:rPr>
        <w:t>Submission Box</w:t>
      </w:r>
      <w:r w:rsidRPr="009F3627">
        <w:rPr>
          <w:rFonts w:ascii="Calibri" w:hAnsi="Calibri"/>
          <w:b/>
          <w:color w:val="244061"/>
        </w:rPr>
        <w:t xml:space="preserve">: </w:t>
      </w:r>
      <w:r w:rsidRPr="009F3627">
        <w:rPr>
          <w:rFonts w:ascii="Calibri" w:hAnsi="Calibri"/>
          <w:color w:val="365F91"/>
        </w:rPr>
        <w:t xml:space="preserve"> </w:t>
      </w:r>
      <w:r w:rsidRPr="009F3627">
        <w:rPr>
          <w:rFonts w:ascii="Calibri" w:hAnsi="Calibri"/>
          <w:color w:val="000000"/>
        </w:rPr>
        <w:t>(</w:t>
      </w:r>
      <w:r w:rsidRPr="009F3627">
        <w:rPr>
          <w:rFonts w:ascii="Calibri" w:hAnsi="Calibri"/>
          <w:color w:val="000000"/>
          <w:highlight w:val="yellow"/>
        </w:rPr>
        <w:t>YOURNAME)la</w:t>
      </w:r>
      <w:r>
        <w:rPr>
          <w:rFonts w:ascii="Calibri" w:hAnsi="Calibri"/>
          <w:color w:val="000000"/>
          <w:highlight w:val="yellow"/>
        </w:rPr>
        <w:t>9-5-</w:t>
      </w:r>
      <w:r w:rsidRPr="00B07E2A">
        <w:rPr>
          <w:rFonts w:ascii="Calibri" w:hAnsi="Calibri"/>
          <w:color w:val="000000"/>
          <w:highlight w:val="yellow"/>
        </w:rPr>
        <w:t>1-S1</w:t>
      </w:r>
    </w:p>
    <w:p w:rsidR="00B07E2A" w:rsidRPr="00C400ED" w:rsidRDefault="00B07E2A" w:rsidP="00B07E2A">
      <w:pPr>
        <w:spacing w:after="120"/>
        <w:ind w:left="1026" w:right="1161" w:hanging="1026"/>
        <w:rPr>
          <w:rFonts w:ascii="Calibri" w:hAnsi="Calibri"/>
          <w:b/>
        </w:rPr>
      </w:pPr>
      <w:r w:rsidRPr="00C400ED">
        <w:rPr>
          <w:rFonts w:ascii="Calibri" w:hAnsi="Calibri"/>
          <w:b/>
        </w:rPr>
        <w:t>________________________________________________________________________</w:t>
      </w:r>
    </w:p>
    <w:p w:rsidR="00B07E2A" w:rsidRPr="00C400ED" w:rsidRDefault="00B07E2A" w:rsidP="00B07E2A">
      <w:pPr>
        <w:spacing w:after="120"/>
        <w:ind w:left="1746" w:right="1161" w:hanging="1026"/>
        <w:rPr>
          <w:rFonts w:ascii="Calibri" w:hAnsi="Calibri" w:cs="Arial"/>
          <w:b/>
          <w:bCs/>
          <w:color w:val="FF0000"/>
        </w:rPr>
      </w:pPr>
      <w:r w:rsidRPr="00C400ED">
        <w:rPr>
          <w:rFonts w:ascii="Calibri" w:hAnsi="Calibri" w:cs="Arial"/>
          <w:b/>
          <w:bCs/>
          <w:color w:val="FF0000"/>
        </w:rPr>
        <w:t>Assignment Total:  (   /</w:t>
      </w:r>
      <w:r>
        <w:rPr>
          <w:rFonts w:ascii="Calibri" w:hAnsi="Calibri" w:cs="Arial"/>
          <w:b/>
          <w:bCs/>
          <w:color w:val="FF0000"/>
        </w:rPr>
        <w:t>20</w:t>
      </w:r>
      <w:r w:rsidRPr="00C400ED">
        <w:rPr>
          <w:rFonts w:ascii="Calibri" w:hAnsi="Calibri" w:cs="Arial"/>
          <w:b/>
          <w:bCs/>
          <w:color w:val="FF0000"/>
        </w:rPr>
        <w:t xml:space="preserve">) = Percent:  </w:t>
      </w:r>
      <w:proofErr w:type="gramStart"/>
      <w:r w:rsidRPr="00C400ED">
        <w:rPr>
          <w:rFonts w:ascii="Calibri" w:hAnsi="Calibri" w:cs="Arial"/>
          <w:b/>
          <w:bCs/>
          <w:color w:val="FF0000"/>
        </w:rPr>
        <w:t>(  %</w:t>
      </w:r>
      <w:proofErr w:type="gramEnd"/>
      <w:r w:rsidRPr="00C400ED">
        <w:rPr>
          <w:rFonts w:ascii="Calibri" w:hAnsi="Calibri" w:cs="Arial"/>
          <w:b/>
          <w:bCs/>
          <w:color w:val="FF0000"/>
        </w:rPr>
        <w:t>)</w:t>
      </w:r>
    </w:p>
    <w:p w:rsidR="00B07E2A" w:rsidRPr="00C400ED" w:rsidRDefault="00B07E2A" w:rsidP="00B07E2A">
      <w:pPr>
        <w:spacing w:after="120"/>
        <w:ind w:left="1746" w:right="1161" w:hanging="1026"/>
        <w:rPr>
          <w:rFonts w:ascii="Calibri" w:hAnsi="Calibri" w:cs="Arial"/>
          <w:b/>
          <w:bCs/>
        </w:rPr>
      </w:pPr>
      <w:r w:rsidRPr="00C400ED">
        <w:rPr>
          <w:rFonts w:ascii="Calibri" w:hAnsi="Calibri" w:cs="Arial"/>
          <w:b/>
          <w:bCs/>
        </w:rPr>
        <w:t>Teacher Comments:</w:t>
      </w:r>
    </w:p>
    <w:p w:rsidR="00B07E2A" w:rsidRPr="002A63F5" w:rsidRDefault="00B07E2A" w:rsidP="00B07E2A">
      <w:pPr>
        <w:spacing w:after="120"/>
        <w:ind w:left="1746" w:right="1161" w:hanging="1026"/>
        <w:rPr>
          <w:rFonts w:ascii="Calibri" w:hAnsi="Calibri" w:cs="Arial"/>
          <w:b/>
          <w:bCs/>
          <w:color w:val="0000FF"/>
        </w:rPr>
      </w:pPr>
      <w:r w:rsidRPr="00C400ED">
        <w:rPr>
          <w:rFonts w:ascii="Calibri" w:hAnsi="Calibri" w:cs="Arial"/>
          <w:b/>
          <w:bCs/>
          <w:color w:val="0000FF"/>
        </w:rPr>
        <w:t>(  )</w:t>
      </w:r>
    </w:p>
    <w:p w:rsidR="00B07E2A" w:rsidRDefault="00B07E2A"/>
    <w:sectPr w:rsidR="00B07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26BD2"/>
    <w:multiLevelType w:val="hybridMultilevel"/>
    <w:tmpl w:val="E50A5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C5DE4"/>
    <w:multiLevelType w:val="hybridMultilevel"/>
    <w:tmpl w:val="EA8C8B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F3598"/>
    <w:multiLevelType w:val="hybridMultilevel"/>
    <w:tmpl w:val="9BB2ACC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6D16368"/>
    <w:multiLevelType w:val="hybridMultilevel"/>
    <w:tmpl w:val="AC6889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06611B"/>
    <w:multiLevelType w:val="hybridMultilevel"/>
    <w:tmpl w:val="24CE5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47105"/>
    <w:multiLevelType w:val="hybridMultilevel"/>
    <w:tmpl w:val="19FC3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005AE"/>
    <w:multiLevelType w:val="hybridMultilevel"/>
    <w:tmpl w:val="8FB0E41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2A"/>
    <w:rsid w:val="00051AC5"/>
    <w:rsid w:val="002048FB"/>
    <w:rsid w:val="00B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D358A-F3D5-455D-8F9C-C665DFB5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E2A"/>
    <w:pPr>
      <w:spacing w:after="200" w:line="276" w:lineRule="auto"/>
    </w:pPr>
    <w:rPr>
      <w:rFonts w:eastAsia="Times New Roman" w:cs="Times New Roman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E2A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E2A"/>
    <w:pPr>
      <w:ind w:left="720"/>
      <w:contextualSpacing/>
    </w:pPr>
  </w:style>
  <w:style w:type="paragraph" w:customStyle="1" w:styleId="Body">
    <w:name w:val="Body"/>
    <w:basedOn w:val="Normal"/>
    <w:rsid w:val="00B07E2A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hAnsi="Arial"/>
      <w:color w:val="000000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07E2A"/>
    <w:pPr>
      <w:spacing w:after="0" w:line="240" w:lineRule="auto"/>
      <w:ind w:firstLine="36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E2A"/>
    <w:rPr>
      <w:rFonts w:eastAsiaTheme="minorEastAsia"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1990</Characters>
  <Application>Microsoft Office Word</Application>
  <DocSecurity>0</DocSecurity>
  <Lines>16</Lines>
  <Paragraphs>4</Paragraphs>
  <ScaleCrop>false</ScaleCrop>
  <Company>ADLC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Frose</dc:creator>
  <cp:keywords/>
  <dc:description/>
  <cp:lastModifiedBy>Cheryl Frose</cp:lastModifiedBy>
  <cp:revision>2</cp:revision>
  <dcterms:created xsi:type="dcterms:W3CDTF">2018-06-01T19:43:00Z</dcterms:created>
  <dcterms:modified xsi:type="dcterms:W3CDTF">2018-07-06T02:03:00Z</dcterms:modified>
</cp:coreProperties>
</file>