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27" w:rsidRPr="00C45FF2" w:rsidRDefault="009F3627" w:rsidP="009F3627">
      <w:pPr>
        <w:pStyle w:val="Body"/>
        <w:tabs>
          <w:tab w:val="right" w:pos="9360"/>
        </w:tabs>
        <w:spacing w:after="120"/>
        <w:rPr>
          <w:rFonts w:ascii="Calibri" w:hAnsi="Calibri"/>
          <w:b/>
          <w:color w:val="0000FF"/>
          <w:sz w:val="32"/>
          <w:szCs w:val="32"/>
          <w:lang w:val="en-CA"/>
        </w:rPr>
      </w:pPr>
      <w:r w:rsidRPr="00C45FF2">
        <w:rPr>
          <w:rFonts w:ascii="Calibri" w:hAnsi="Calibri"/>
          <w:b/>
          <w:sz w:val="32"/>
          <w:szCs w:val="32"/>
          <w:lang w:val="en-CA"/>
        </w:rPr>
        <w:t xml:space="preserve">Language Arts </w:t>
      </w:r>
      <w:r>
        <w:rPr>
          <w:rFonts w:ascii="Calibri" w:hAnsi="Calibri"/>
          <w:b/>
          <w:sz w:val="32"/>
          <w:szCs w:val="32"/>
          <w:lang w:val="en-CA"/>
        </w:rPr>
        <w:t>9</w:t>
      </w:r>
      <w:r w:rsidRPr="00C45FF2">
        <w:rPr>
          <w:rFonts w:ascii="Calibri" w:hAnsi="Calibri"/>
          <w:b/>
          <w:sz w:val="32"/>
          <w:szCs w:val="32"/>
          <w:lang w:val="en-CA"/>
        </w:rPr>
        <w:tab/>
      </w:r>
      <w:r w:rsidRPr="00C45FF2">
        <w:rPr>
          <w:rFonts w:ascii="Calibri" w:hAnsi="Calibri"/>
          <w:b/>
          <w:szCs w:val="24"/>
          <w:lang w:val="en-CA"/>
        </w:rPr>
        <w:t xml:space="preserve">Name:  </w:t>
      </w:r>
      <w:r w:rsidRPr="002941BF">
        <w:rPr>
          <w:color w:val="31849B" w:themeColor="accent5" w:themeShade="BF"/>
          <w:szCs w:val="24"/>
        </w:rPr>
        <w:t>(  )</w:t>
      </w:r>
      <w:r>
        <w:rPr>
          <w:i/>
          <w:color w:val="31849B" w:themeColor="accent5" w:themeShade="BF"/>
        </w:rPr>
        <w:t xml:space="preserve"> </w:t>
      </w:r>
      <w:r>
        <w:rPr>
          <w:i/>
          <w:color w:val="31849B" w:themeColor="accent5" w:themeShade="BF"/>
          <w:sz w:val="18"/>
          <w:szCs w:val="18"/>
        </w:rPr>
        <w:t xml:space="preserve"> </w:t>
      </w:r>
    </w:p>
    <w:p w:rsidR="009F3627" w:rsidRPr="00C45FF2" w:rsidRDefault="009F3627" w:rsidP="009F3627">
      <w:pPr>
        <w:pStyle w:val="Body"/>
        <w:spacing w:after="120"/>
        <w:jc w:val="center"/>
        <w:rPr>
          <w:rFonts w:ascii="Calibri" w:hAnsi="Calibri"/>
          <w:b/>
          <w:sz w:val="32"/>
          <w:szCs w:val="32"/>
          <w:lang w:val="en-CA"/>
        </w:rPr>
      </w:pPr>
      <w:r w:rsidRPr="00C45FF2">
        <w:rPr>
          <w:rFonts w:ascii="Calibri" w:hAnsi="Calibri"/>
          <w:b/>
          <w:sz w:val="32"/>
          <w:szCs w:val="32"/>
          <w:lang w:val="en-CA"/>
        </w:rPr>
        <w:t xml:space="preserve">Unit </w:t>
      </w:r>
      <w:r w:rsidR="00AA1B20">
        <w:rPr>
          <w:rFonts w:ascii="Calibri" w:hAnsi="Calibri"/>
          <w:b/>
          <w:sz w:val="32"/>
          <w:szCs w:val="32"/>
          <w:lang w:val="en-CA"/>
        </w:rPr>
        <w:t>5</w:t>
      </w:r>
      <w:r w:rsidRPr="00C45FF2">
        <w:rPr>
          <w:rFonts w:ascii="Calibri" w:hAnsi="Calibri"/>
          <w:b/>
          <w:sz w:val="32"/>
          <w:szCs w:val="32"/>
          <w:lang w:val="en-CA"/>
        </w:rPr>
        <w:t xml:space="preserve"> – Lesson </w:t>
      </w:r>
      <w:r w:rsidR="008F62C2">
        <w:rPr>
          <w:rFonts w:ascii="Calibri" w:hAnsi="Calibri"/>
          <w:b/>
          <w:sz w:val="32"/>
          <w:szCs w:val="32"/>
          <w:lang w:val="en-CA"/>
        </w:rPr>
        <w:t>2</w:t>
      </w:r>
    </w:p>
    <w:p w:rsidR="009F3627" w:rsidRPr="00985EEA" w:rsidRDefault="009F3627" w:rsidP="009F3627">
      <w:pPr>
        <w:rPr>
          <w:b/>
          <w:color w:val="FF66CC"/>
          <w:sz w:val="24"/>
          <w:szCs w:val="24"/>
        </w:rPr>
      </w:pPr>
      <w:r w:rsidRPr="00C82334">
        <w:rPr>
          <w:b/>
          <w:color w:val="auto"/>
          <w:sz w:val="24"/>
          <w:szCs w:val="24"/>
        </w:rPr>
        <w:t>Enter your responses between the</w:t>
      </w:r>
      <w:r>
        <w:rPr>
          <w:b/>
          <w:color w:val="FF66CC"/>
          <w:sz w:val="24"/>
          <w:szCs w:val="24"/>
        </w:rPr>
        <w:t xml:space="preserve"> </w:t>
      </w:r>
      <w:r w:rsidRPr="00D751DD">
        <w:rPr>
          <w:i/>
          <w:color w:val="31849B" w:themeColor="accent5" w:themeShade="BF"/>
          <w:sz w:val="28"/>
          <w:szCs w:val="28"/>
        </w:rPr>
        <w:t>(blue)</w:t>
      </w:r>
      <w:r>
        <w:rPr>
          <w:i/>
          <w:color w:val="31849B" w:themeColor="accent5" w:themeShade="BF"/>
        </w:rPr>
        <w:t xml:space="preserve"> </w:t>
      </w:r>
      <w:r w:rsidRPr="00C82334">
        <w:rPr>
          <w:b/>
          <w:color w:val="auto"/>
          <w:sz w:val="24"/>
          <w:szCs w:val="24"/>
        </w:rPr>
        <w:t>parentheses below each item.</w:t>
      </w:r>
    </w:p>
    <w:p w:rsidR="00FB78CF" w:rsidRPr="00B233BC" w:rsidRDefault="00FB78CF" w:rsidP="00FB78CF">
      <w:pPr>
        <w:rPr>
          <w:rFonts w:cs="Calibri"/>
          <w:color w:val="FF0000"/>
          <w:sz w:val="24"/>
          <w:szCs w:val="24"/>
          <w:lang w:val="en-CA"/>
        </w:rPr>
      </w:pPr>
      <w:r w:rsidRPr="00C82334">
        <w:rPr>
          <w:b/>
          <w:color w:val="auto"/>
          <w:sz w:val="36"/>
          <w:szCs w:val="36"/>
        </w:rPr>
        <w:t>Section</w:t>
      </w:r>
      <w:r w:rsidR="008F62C2" w:rsidRPr="00C82334">
        <w:rPr>
          <w:b/>
          <w:color w:val="auto"/>
          <w:sz w:val="36"/>
          <w:szCs w:val="36"/>
        </w:rPr>
        <w:t xml:space="preserve"> </w:t>
      </w:r>
      <w:r w:rsidR="008F62C2" w:rsidRPr="00C82334">
        <w:rPr>
          <w:noProof/>
          <w:color w:val="auto"/>
          <w:sz w:val="72"/>
          <w:szCs w:val="72"/>
          <w:lang w:val="en-CA" w:eastAsia="en-CA"/>
        </w:rPr>
        <w:t xml:space="preserve">1 </w:t>
      </w:r>
      <w:r w:rsidRPr="00C82334">
        <w:rPr>
          <w:b/>
          <w:color w:val="auto"/>
          <w:sz w:val="32"/>
          <w:szCs w:val="32"/>
        </w:rPr>
        <w:t xml:space="preserve">Plan and Construct a </w:t>
      </w:r>
      <w:r w:rsidR="00C254AC" w:rsidRPr="00C82334">
        <w:rPr>
          <w:b/>
          <w:color w:val="auto"/>
          <w:sz w:val="32"/>
          <w:szCs w:val="32"/>
        </w:rPr>
        <w:t>Graphic Story</w:t>
      </w:r>
      <w:r w:rsidRPr="00D751DD">
        <w:rPr>
          <w:noProof/>
          <w:color w:val="FF66CC"/>
          <w:lang w:val="en-CA" w:eastAsia="en-CA"/>
        </w:rPr>
        <w:t xml:space="preserve"> </w:t>
      </w:r>
      <w:r w:rsidRPr="0051500E">
        <w:rPr>
          <w:noProof/>
          <w:color w:val="FF66CC"/>
        </w:rPr>
        <w:drawing>
          <wp:inline distT="0" distB="0" distL="0" distR="0" wp14:anchorId="0F159AFD" wp14:editId="4AE7A6D7">
            <wp:extent cx="5867400" cy="18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A4" w:rsidRDefault="00DA56A4" w:rsidP="00DF31B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Plan and create a </w:t>
      </w:r>
      <w:r w:rsidRPr="00DA56A4">
        <w:rPr>
          <w:b/>
          <w:color w:val="auto"/>
          <w:sz w:val="24"/>
          <w:szCs w:val="24"/>
        </w:rPr>
        <w:t xml:space="preserve">graphic </w:t>
      </w:r>
      <w:r w:rsidR="001874D2">
        <w:rPr>
          <w:b/>
          <w:color w:val="auto"/>
          <w:sz w:val="24"/>
          <w:szCs w:val="24"/>
        </w:rPr>
        <w:t xml:space="preserve">short </w:t>
      </w:r>
      <w:r w:rsidRPr="00DA56A4">
        <w:rPr>
          <w:b/>
          <w:color w:val="auto"/>
          <w:sz w:val="24"/>
          <w:szCs w:val="24"/>
        </w:rPr>
        <w:t>story</w:t>
      </w:r>
      <w:r>
        <w:rPr>
          <w:color w:val="auto"/>
          <w:sz w:val="24"/>
          <w:szCs w:val="24"/>
        </w:rPr>
        <w:t xml:space="preserve"> celebrating a person, group of people or a particular event. Consider how you might add a twist to your story (remember </w:t>
      </w:r>
      <w:r w:rsidRPr="00DA56A4">
        <w:rPr>
          <w:b/>
          <w:color w:val="auto"/>
          <w:sz w:val="24"/>
          <w:szCs w:val="24"/>
        </w:rPr>
        <w:t>irony</w:t>
      </w:r>
      <w:r>
        <w:rPr>
          <w:color w:val="auto"/>
          <w:sz w:val="24"/>
          <w:szCs w:val="24"/>
        </w:rPr>
        <w:t xml:space="preserve">?) to make it more interesting for your reader.  </w:t>
      </w:r>
      <w:r w:rsidR="001874D2">
        <w:rPr>
          <w:color w:val="auto"/>
          <w:sz w:val="24"/>
          <w:szCs w:val="24"/>
        </w:rPr>
        <w:t xml:space="preserve">This is a GRAPHIC story. It </w:t>
      </w:r>
      <w:r w:rsidR="001874D2" w:rsidRPr="00EE5F50">
        <w:rPr>
          <w:b/>
          <w:color w:val="auto"/>
          <w:sz w:val="24"/>
          <w:szCs w:val="24"/>
        </w:rPr>
        <w:t>must combine text and images</w:t>
      </w:r>
      <w:r w:rsidR="001874D2">
        <w:rPr>
          <w:color w:val="auto"/>
          <w:sz w:val="24"/>
          <w:szCs w:val="24"/>
        </w:rPr>
        <w:t xml:space="preserve">. However, the format is up to you. </w:t>
      </w:r>
      <w:r w:rsidR="00EE5F50">
        <w:rPr>
          <w:color w:val="auto"/>
          <w:sz w:val="24"/>
          <w:szCs w:val="24"/>
        </w:rPr>
        <w:t xml:space="preserve"> Minimum length is the equivalent of six frames.</w:t>
      </w:r>
    </w:p>
    <w:p w:rsidR="0087776A" w:rsidRPr="00DF31B1" w:rsidRDefault="0087776A" w:rsidP="00DF31B1">
      <w:pPr>
        <w:rPr>
          <w:color w:val="auto"/>
          <w:sz w:val="24"/>
          <w:szCs w:val="24"/>
        </w:rPr>
      </w:pPr>
      <w:r w:rsidRPr="00AF03BB">
        <w:rPr>
          <w:color w:val="auto"/>
          <w:sz w:val="24"/>
          <w:szCs w:val="24"/>
        </w:rPr>
        <w:t xml:space="preserve">My </w:t>
      </w:r>
      <w:r w:rsidR="004A249D">
        <w:rPr>
          <w:color w:val="auto"/>
          <w:sz w:val="24"/>
          <w:szCs w:val="24"/>
        </w:rPr>
        <w:t xml:space="preserve">chosen </w:t>
      </w:r>
      <w:r w:rsidRPr="00AF03BB">
        <w:rPr>
          <w:color w:val="auto"/>
          <w:sz w:val="24"/>
          <w:szCs w:val="24"/>
        </w:rPr>
        <w:t>audience is:</w:t>
      </w:r>
      <w:r>
        <w:rPr>
          <w:color w:val="0070C0"/>
        </w:rPr>
        <w:t xml:space="preserve"> </w:t>
      </w:r>
      <w:r w:rsidRPr="0087776A">
        <w:rPr>
          <w:color w:val="0070C0"/>
          <w:sz w:val="24"/>
          <w:szCs w:val="24"/>
        </w:rPr>
        <w:t>(   )</w:t>
      </w:r>
    </w:p>
    <w:p w:rsidR="00EC6C71" w:rsidRDefault="00EB03E0" w:rsidP="00DF31B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 you create your story, c</w:t>
      </w:r>
      <w:r w:rsidR="00EC6C71">
        <w:rPr>
          <w:color w:val="auto"/>
          <w:sz w:val="24"/>
          <w:szCs w:val="24"/>
        </w:rPr>
        <w:t>onsider the following elements of graphic stories</w:t>
      </w:r>
      <w:r w:rsidR="001874D2">
        <w:rPr>
          <w:color w:val="auto"/>
          <w:sz w:val="24"/>
          <w:szCs w:val="24"/>
        </w:rPr>
        <w:t xml:space="preserve"> from Lesson 5-1</w:t>
      </w:r>
      <w:r w:rsidR="00EC6C71">
        <w:rPr>
          <w:color w:val="auto"/>
          <w:sz w:val="24"/>
          <w:szCs w:val="24"/>
        </w:rPr>
        <w:t>:</w:t>
      </w:r>
    </w:p>
    <w:tbl>
      <w:tblPr>
        <w:tblStyle w:val="TableGrid"/>
        <w:tblW w:w="10048" w:type="dxa"/>
        <w:tblLayout w:type="fixed"/>
        <w:tblLook w:val="04A0" w:firstRow="1" w:lastRow="0" w:firstColumn="1" w:lastColumn="0" w:noHBand="0" w:noVBand="1"/>
      </w:tblPr>
      <w:tblGrid>
        <w:gridCol w:w="2898"/>
        <w:gridCol w:w="2250"/>
        <w:gridCol w:w="2430"/>
        <w:gridCol w:w="2470"/>
      </w:tblGrid>
      <w:tr w:rsidR="00FB2C38" w:rsidTr="00FB2C38">
        <w:tc>
          <w:tcPr>
            <w:tcW w:w="10048" w:type="dxa"/>
            <w:gridSpan w:val="4"/>
            <w:shd w:val="clear" w:color="auto" w:fill="40BFCC"/>
            <w:vAlign w:val="center"/>
          </w:tcPr>
          <w:p w:rsidR="00FB2C38" w:rsidRDefault="00FB2C38" w:rsidP="00EC6C7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Graphic Story Elements</w:t>
            </w:r>
          </w:p>
        </w:tc>
      </w:tr>
      <w:tr w:rsidR="00FB2C38" w:rsidTr="00FB2C38">
        <w:tc>
          <w:tcPr>
            <w:tcW w:w="2898" w:type="dxa"/>
            <w:shd w:val="clear" w:color="auto" w:fill="40BFCC"/>
            <w:vAlign w:val="center"/>
          </w:tcPr>
          <w:p w:rsidR="00FB2C38" w:rsidRPr="00EC6C71" w:rsidRDefault="00FB2C38" w:rsidP="00FB2C38">
            <w:pPr>
              <w:pStyle w:val="ListParagraph"/>
              <w:rPr>
                <w:b/>
                <w:color w:val="FFFFFF" w:themeColor="background1"/>
                <w:sz w:val="24"/>
                <w:szCs w:val="24"/>
              </w:rPr>
            </w:pPr>
            <w:r w:rsidRPr="00EC6C71">
              <w:rPr>
                <w:b/>
                <w:color w:val="FFFFFF" w:themeColor="background1"/>
                <w:sz w:val="24"/>
                <w:szCs w:val="24"/>
              </w:rPr>
              <w:t>Content</w:t>
            </w:r>
          </w:p>
        </w:tc>
        <w:tc>
          <w:tcPr>
            <w:tcW w:w="2250" w:type="dxa"/>
            <w:shd w:val="clear" w:color="auto" w:fill="40BFCC"/>
            <w:vAlign w:val="center"/>
          </w:tcPr>
          <w:p w:rsidR="00FB2C38" w:rsidRPr="00EC6C71" w:rsidRDefault="00FB2C38" w:rsidP="00FB2C3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Organization</w:t>
            </w:r>
          </w:p>
        </w:tc>
        <w:tc>
          <w:tcPr>
            <w:tcW w:w="2430" w:type="dxa"/>
            <w:shd w:val="clear" w:color="auto" w:fill="40BFCC"/>
          </w:tcPr>
          <w:p w:rsidR="00FB2C38" w:rsidRPr="00EC6C71" w:rsidRDefault="00FB2C38" w:rsidP="00FB2C3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Conventions </w:t>
            </w:r>
          </w:p>
        </w:tc>
        <w:tc>
          <w:tcPr>
            <w:tcW w:w="2470" w:type="dxa"/>
            <w:shd w:val="clear" w:color="auto" w:fill="40BFCC"/>
            <w:vAlign w:val="center"/>
          </w:tcPr>
          <w:p w:rsidR="00FB2C38" w:rsidRPr="00EC6C71" w:rsidRDefault="00FB2C38" w:rsidP="00FB2C38">
            <w:pPr>
              <w:ind w:left="36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Text (Vocabulary)</w:t>
            </w:r>
          </w:p>
        </w:tc>
      </w:tr>
      <w:tr w:rsidR="00FB2C38" w:rsidTr="00FB2C38">
        <w:tc>
          <w:tcPr>
            <w:tcW w:w="2898" w:type="dxa"/>
          </w:tcPr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anthropomorphism</w:t>
            </w:r>
          </w:p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EC6C71">
              <w:rPr>
                <w:color w:val="auto"/>
                <w:sz w:val="24"/>
                <w:szCs w:val="24"/>
              </w:rPr>
              <w:t>exaggeration</w:t>
            </w:r>
            <w:r>
              <w:rPr>
                <w:color w:val="auto"/>
                <w:sz w:val="24"/>
                <w:szCs w:val="24"/>
              </w:rPr>
              <w:t xml:space="preserve"> or caricatures</w:t>
            </w:r>
          </w:p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graphic weight</w:t>
            </w:r>
            <w:r w:rsidRPr="00EC6C71">
              <w:rPr>
                <w:color w:val="auto"/>
                <w:sz w:val="24"/>
                <w:szCs w:val="24"/>
              </w:rPr>
              <w:t xml:space="preserve"> </w:t>
            </w:r>
          </w:p>
          <w:p w:rsidR="00FB2C38" w:rsidRPr="00EC6C71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EC6C71">
              <w:rPr>
                <w:color w:val="auto"/>
                <w:sz w:val="24"/>
                <w:szCs w:val="24"/>
              </w:rPr>
              <w:t>icon</w:t>
            </w:r>
            <w:r>
              <w:rPr>
                <w:color w:val="auto"/>
                <w:sz w:val="24"/>
                <w:szCs w:val="24"/>
              </w:rPr>
              <w:t>s</w:t>
            </w:r>
          </w:p>
          <w:p w:rsidR="00FB2C38" w:rsidRPr="002602AC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symbols</w:t>
            </w:r>
          </w:p>
        </w:tc>
        <w:tc>
          <w:tcPr>
            <w:tcW w:w="2250" w:type="dxa"/>
          </w:tcPr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flashback</w:t>
            </w:r>
          </w:p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gutters</w:t>
            </w:r>
          </w:p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sequencing</w:t>
            </w:r>
          </w:p>
          <w:p w:rsidR="00FB2C38" w:rsidRPr="002602AC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 eye pattern</w:t>
            </w:r>
          </w:p>
        </w:tc>
        <w:tc>
          <w:tcPr>
            <w:tcW w:w="2430" w:type="dxa"/>
          </w:tcPr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camera angles</w:t>
            </w:r>
          </w:p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colour</w:t>
            </w:r>
            <w:proofErr w:type="spellEnd"/>
          </w:p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contrast</w:t>
            </w:r>
          </w:p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framing</w:t>
            </w:r>
          </w:p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lines</w:t>
            </w:r>
          </w:p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mechanics </w:t>
            </w:r>
          </w:p>
          <w:p w:rsidR="00FB2C38" w:rsidRPr="002602AC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negative space</w:t>
            </w:r>
          </w:p>
        </w:tc>
        <w:tc>
          <w:tcPr>
            <w:tcW w:w="2470" w:type="dxa"/>
          </w:tcPr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labelling</w:t>
            </w:r>
          </w:p>
          <w:p w:rsidR="00FB2C38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thought bubbles, speech bubbles</w:t>
            </w:r>
          </w:p>
          <w:p w:rsidR="00FB2C38" w:rsidRPr="001B6FCB" w:rsidRDefault="00FB2C38" w:rsidP="00FB2C38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narrative boxes</w:t>
            </w:r>
          </w:p>
        </w:tc>
      </w:tr>
    </w:tbl>
    <w:p w:rsidR="00F83055" w:rsidRPr="00EC6C71" w:rsidRDefault="00F83055" w:rsidP="00EC6C71">
      <w:pPr>
        <w:rPr>
          <w:color w:val="auto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F83055" w:rsidRPr="00F83055" w:rsidTr="000A1356">
        <w:tc>
          <w:tcPr>
            <w:tcW w:w="9610" w:type="dxa"/>
          </w:tcPr>
          <w:p w:rsidR="00794E97" w:rsidRDefault="00D673BF" w:rsidP="000A1356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Use this space to make notes of your story plan.</w:t>
            </w:r>
            <w:r w:rsidR="00530FFB">
              <w:rPr>
                <w:color w:val="auto"/>
                <w:sz w:val="24"/>
                <w:szCs w:val="24"/>
              </w:rPr>
              <w:t xml:space="preserve"> </w:t>
            </w:r>
            <w:r w:rsidR="005F28F2">
              <w:rPr>
                <w:color w:val="auto"/>
                <w:sz w:val="24"/>
                <w:szCs w:val="24"/>
              </w:rPr>
              <w:t xml:space="preserve"> </w:t>
            </w:r>
            <w:r w:rsidR="00891AD1">
              <w:rPr>
                <w:color w:val="auto"/>
                <w:sz w:val="24"/>
                <w:szCs w:val="24"/>
              </w:rPr>
              <w:t>The more detail you can include here, the easier it will be to create your graphic story</w:t>
            </w:r>
            <w:r w:rsidR="005F28F2">
              <w:rPr>
                <w:color w:val="auto"/>
                <w:sz w:val="24"/>
                <w:szCs w:val="24"/>
              </w:rPr>
              <w:t>.</w:t>
            </w:r>
          </w:p>
          <w:p w:rsidR="00213EC5" w:rsidRDefault="00213EC5" w:rsidP="00794E97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What is the conflict and how is it resolved?</w:t>
            </w:r>
            <w:r w:rsidR="001874D2">
              <w:rPr>
                <w:color w:val="auto"/>
                <w:sz w:val="24"/>
                <w:szCs w:val="24"/>
              </w:rPr>
              <w:t xml:space="preserve"> (even a story of celebration has a conflict)</w:t>
            </w:r>
          </w:p>
          <w:p w:rsidR="001874D2" w:rsidRPr="001B6FCB" w:rsidRDefault="001874D2" w:rsidP="001874D2">
            <w:pPr>
              <w:ind w:left="720"/>
              <w:rPr>
                <w:color w:val="0070C0"/>
              </w:rPr>
            </w:pPr>
            <w:r>
              <w:rPr>
                <w:color w:val="0070C0"/>
              </w:rPr>
              <w:t>(  )</w:t>
            </w:r>
          </w:p>
          <w:p w:rsidR="001874D2" w:rsidRDefault="00213EC5" w:rsidP="00213EC5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Who are your characters?</w:t>
            </w:r>
          </w:p>
          <w:p w:rsidR="001874D2" w:rsidRPr="001B6FCB" w:rsidRDefault="001874D2" w:rsidP="001874D2">
            <w:pPr>
              <w:ind w:left="720"/>
              <w:rPr>
                <w:color w:val="0070C0"/>
              </w:rPr>
            </w:pPr>
            <w:r>
              <w:rPr>
                <w:color w:val="0070C0"/>
              </w:rPr>
              <w:t>(  )</w:t>
            </w:r>
          </w:p>
          <w:p w:rsidR="00794E97" w:rsidRDefault="00530FFB" w:rsidP="00794E97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What is </w:t>
            </w:r>
            <w:r w:rsidR="005F28F2">
              <w:rPr>
                <w:color w:val="auto"/>
                <w:sz w:val="24"/>
                <w:szCs w:val="24"/>
              </w:rPr>
              <w:t xml:space="preserve">the theme of </w:t>
            </w:r>
            <w:r>
              <w:rPr>
                <w:color w:val="auto"/>
                <w:sz w:val="24"/>
                <w:szCs w:val="24"/>
              </w:rPr>
              <w:t xml:space="preserve">your story? </w:t>
            </w:r>
          </w:p>
          <w:p w:rsidR="001874D2" w:rsidRPr="001B6FCB" w:rsidRDefault="001874D2" w:rsidP="001874D2">
            <w:pPr>
              <w:ind w:left="720"/>
              <w:rPr>
                <w:color w:val="0070C0"/>
              </w:rPr>
            </w:pPr>
            <w:r>
              <w:rPr>
                <w:color w:val="0070C0"/>
              </w:rPr>
              <w:t>(  )</w:t>
            </w:r>
          </w:p>
          <w:p w:rsidR="00794E97" w:rsidRDefault="00D673BF" w:rsidP="00794E97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How can you tell the story</w:t>
            </w:r>
            <w:r w:rsidR="00530FFB">
              <w:rPr>
                <w:color w:val="auto"/>
                <w:sz w:val="24"/>
                <w:szCs w:val="24"/>
              </w:rPr>
              <w:t xml:space="preserve"> most effectively? </w:t>
            </w:r>
          </w:p>
          <w:p w:rsidR="001874D2" w:rsidRPr="001B6FCB" w:rsidRDefault="001874D2" w:rsidP="001874D2">
            <w:pPr>
              <w:ind w:left="720"/>
              <w:rPr>
                <w:color w:val="0070C0"/>
              </w:rPr>
            </w:pPr>
            <w:r>
              <w:rPr>
                <w:color w:val="0070C0"/>
              </w:rPr>
              <w:t>(  )</w:t>
            </w:r>
          </w:p>
          <w:p w:rsidR="00F83055" w:rsidRDefault="00530FFB" w:rsidP="00C512DF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What details do you need to remember</w:t>
            </w:r>
            <w:r w:rsidR="00D673BF">
              <w:rPr>
                <w:color w:val="auto"/>
                <w:sz w:val="24"/>
                <w:szCs w:val="24"/>
              </w:rPr>
              <w:t xml:space="preserve"> to include</w:t>
            </w:r>
            <w:r>
              <w:rPr>
                <w:color w:val="auto"/>
                <w:sz w:val="24"/>
                <w:szCs w:val="24"/>
              </w:rPr>
              <w:t>?</w:t>
            </w:r>
          </w:p>
          <w:p w:rsidR="00891AD1" w:rsidRPr="001B6FCB" w:rsidRDefault="00891AD1" w:rsidP="00891AD1">
            <w:pPr>
              <w:ind w:left="720"/>
              <w:rPr>
                <w:color w:val="0070C0"/>
              </w:rPr>
            </w:pPr>
            <w:r>
              <w:rPr>
                <w:color w:val="0070C0"/>
              </w:rPr>
              <w:t>(  )</w:t>
            </w:r>
          </w:p>
          <w:p w:rsidR="00C512DF" w:rsidRDefault="00213EC5" w:rsidP="00C512DF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How will you use graphic story elements from the chart to </w:t>
            </w:r>
            <w:r w:rsidR="009F31D9">
              <w:rPr>
                <w:color w:val="auto"/>
                <w:sz w:val="24"/>
                <w:szCs w:val="24"/>
              </w:rPr>
              <w:t xml:space="preserve">best </w:t>
            </w:r>
            <w:r>
              <w:rPr>
                <w:color w:val="auto"/>
                <w:sz w:val="24"/>
                <w:szCs w:val="24"/>
              </w:rPr>
              <w:t xml:space="preserve">communicate your </w:t>
            </w:r>
            <w:r>
              <w:rPr>
                <w:color w:val="auto"/>
                <w:sz w:val="24"/>
                <w:szCs w:val="24"/>
              </w:rPr>
              <w:lastRenderedPageBreak/>
              <w:t>message</w:t>
            </w:r>
            <w:r w:rsidR="009F31D9">
              <w:rPr>
                <w:color w:val="auto"/>
                <w:sz w:val="24"/>
                <w:szCs w:val="24"/>
              </w:rPr>
              <w:t xml:space="preserve"> for your chosen audience</w:t>
            </w:r>
            <w:r>
              <w:rPr>
                <w:color w:val="auto"/>
                <w:sz w:val="24"/>
                <w:szCs w:val="24"/>
              </w:rPr>
              <w:t>?</w:t>
            </w:r>
          </w:p>
          <w:p w:rsidR="00891AD1" w:rsidRPr="001B6FCB" w:rsidRDefault="00891AD1" w:rsidP="00891AD1">
            <w:pPr>
              <w:ind w:left="720"/>
              <w:rPr>
                <w:color w:val="0070C0"/>
              </w:rPr>
            </w:pPr>
            <w:r>
              <w:rPr>
                <w:color w:val="0070C0"/>
              </w:rPr>
              <w:t>(  )</w:t>
            </w:r>
          </w:p>
          <w:p w:rsidR="00F83055" w:rsidRPr="00F83055" w:rsidRDefault="00F83055" w:rsidP="00F83055">
            <w:pPr>
              <w:pStyle w:val="ListParagraph"/>
              <w:ind w:left="0"/>
              <w:rPr>
                <w:strike/>
                <w:color w:val="auto"/>
                <w:sz w:val="24"/>
                <w:szCs w:val="24"/>
              </w:rPr>
            </w:pPr>
          </w:p>
        </w:tc>
      </w:tr>
    </w:tbl>
    <w:p w:rsidR="00F83055" w:rsidRPr="00F83055" w:rsidRDefault="00F83055" w:rsidP="00F83055">
      <w:pPr>
        <w:pStyle w:val="ListParagraph"/>
        <w:ind w:left="1134"/>
        <w:rPr>
          <w:color w:val="auto"/>
          <w:sz w:val="24"/>
          <w:szCs w:val="24"/>
        </w:rPr>
      </w:pPr>
    </w:p>
    <w:p w:rsidR="00CF6212" w:rsidRPr="00047155" w:rsidRDefault="00CF6212" w:rsidP="00CF6212">
      <w:pPr>
        <w:pStyle w:val="ListParagraph"/>
        <w:numPr>
          <w:ilvl w:val="0"/>
          <w:numId w:val="3"/>
        </w:numPr>
        <w:rPr>
          <w:rFonts w:ascii="Georgia" w:hAnsi="Georgia"/>
          <w:color w:val="17365D"/>
          <w:sz w:val="24"/>
          <w:szCs w:val="24"/>
        </w:rPr>
      </w:pPr>
      <w:r>
        <w:rPr>
          <w:sz w:val="24"/>
          <w:szCs w:val="24"/>
        </w:rPr>
        <w:t>Read</w:t>
      </w:r>
      <w:r w:rsidRPr="00F83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1D53A5">
        <w:rPr>
          <w:b/>
          <w:sz w:val="24"/>
          <w:szCs w:val="24"/>
        </w:rPr>
        <w:t>Graphic Story</w:t>
      </w:r>
      <w:r w:rsidRPr="001D53A5">
        <w:rPr>
          <w:b/>
          <w:color w:val="auto"/>
          <w:sz w:val="24"/>
          <w:szCs w:val="24"/>
        </w:rPr>
        <w:t xml:space="preserve"> rubric</w:t>
      </w:r>
      <w:r>
        <w:rPr>
          <w:color w:val="auto"/>
          <w:sz w:val="24"/>
          <w:szCs w:val="24"/>
        </w:rPr>
        <w:t xml:space="preserve"> </w:t>
      </w:r>
      <w:r w:rsidRPr="00A826EC">
        <w:rPr>
          <w:color w:val="auto"/>
          <w:sz w:val="24"/>
          <w:szCs w:val="24"/>
        </w:rPr>
        <w:t>for this</w:t>
      </w:r>
      <w:r>
        <w:rPr>
          <w:sz w:val="24"/>
          <w:szCs w:val="24"/>
        </w:rPr>
        <w:t xml:space="preserve"> assignment.</w:t>
      </w:r>
      <w:r w:rsidRPr="00F83055">
        <w:rPr>
          <w:rFonts w:ascii="Georgia" w:hAnsi="Georgia"/>
          <w:color w:val="17365D"/>
          <w:sz w:val="24"/>
          <w:szCs w:val="24"/>
        </w:rPr>
        <w:t xml:space="preserve"> </w:t>
      </w:r>
    </w:p>
    <w:p w:rsidR="00F83055" w:rsidRDefault="00F83055" w:rsidP="00102763">
      <w:pPr>
        <w:pStyle w:val="ListParagraph"/>
        <w:numPr>
          <w:ilvl w:val="0"/>
          <w:numId w:val="3"/>
        </w:numPr>
        <w:rPr>
          <w:color w:val="auto"/>
          <w:sz w:val="24"/>
          <w:szCs w:val="24"/>
        </w:rPr>
      </w:pPr>
      <w:r w:rsidRPr="00047155">
        <w:rPr>
          <w:color w:val="auto"/>
          <w:sz w:val="24"/>
          <w:szCs w:val="24"/>
        </w:rPr>
        <w:t>C</w:t>
      </w:r>
      <w:r w:rsidR="009C2753" w:rsidRPr="00047155">
        <w:rPr>
          <w:color w:val="auto"/>
          <w:sz w:val="24"/>
          <w:szCs w:val="24"/>
        </w:rPr>
        <w:t>onstruct</w:t>
      </w:r>
      <w:r w:rsidRPr="00047155">
        <w:rPr>
          <w:color w:val="auto"/>
          <w:sz w:val="24"/>
          <w:szCs w:val="24"/>
        </w:rPr>
        <w:t xml:space="preserve"> </w:t>
      </w:r>
      <w:r w:rsidR="00891AD1">
        <w:rPr>
          <w:color w:val="auto"/>
          <w:sz w:val="24"/>
          <w:szCs w:val="24"/>
        </w:rPr>
        <w:t>your graphic story</w:t>
      </w:r>
      <w:r w:rsidR="001B6FCB">
        <w:rPr>
          <w:color w:val="auto"/>
          <w:sz w:val="24"/>
          <w:szCs w:val="24"/>
        </w:rPr>
        <w:t xml:space="preserve">. Draw </w:t>
      </w:r>
      <w:r w:rsidR="00891AD1">
        <w:rPr>
          <w:color w:val="auto"/>
          <w:sz w:val="24"/>
          <w:szCs w:val="24"/>
        </w:rPr>
        <w:t>it</w:t>
      </w:r>
      <w:r w:rsidR="000973BD">
        <w:rPr>
          <w:color w:val="auto"/>
          <w:sz w:val="24"/>
          <w:szCs w:val="24"/>
        </w:rPr>
        <w:t xml:space="preserve"> on paper</w:t>
      </w:r>
      <w:r w:rsidR="001B6FCB">
        <w:rPr>
          <w:color w:val="auto"/>
          <w:sz w:val="24"/>
          <w:szCs w:val="24"/>
        </w:rPr>
        <w:t xml:space="preserve"> or use</w:t>
      </w:r>
      <w:r w:rsidR="00E15D28">
        <w:rPr>
          <w:color w:val="auto"/>
          <w:sz w:val="24"/>
          <w:szCs w:val="24"/>
        </w:rPr>
        <w:t xml:space="preserve"> </w:t>
      </w:r>
      <w:r w:rsidRPr="00F83055">
        <w:rPr>
          <w:color w:val="auto"/>
          <w:sz w:val="24"/>
          <w:szCs w:val="24"/>
        </w:rPr>
        <w:t xml:space="preserve">one of the </w:t>
      </w:r>
      <w:r w:rsidR="001B6FCB">
        <w:rPr>
          <w:color w:val="auto"/>
          <w:sz w:val="24"/>
          <w:szCs w:val="24"/>
        </w:rPr>
        <w:t xml:space="preserve">digital </w:t>
      </w:r>
      <w:r w:rsidRPr="00F83055">
        <w:rPr>
          <w:color w:val="auto"/>
          <w:sz w:val="24"/>
          <w:szCs w:val="24"/>
        </w:rPr>
        <w:t>comic strip programs featured below</w:t>
      </w:r>
      <w:r w:rsidR="00E15D28">
        <w:rPr>
          <w:color w:val="auto"/>
          <w:sz w:val="24"/>
          <w:szCs w:val="24"/>
        </w:rPr>
        <w:t>.</w:t>
      </w:r>
      <w:r w:rsidRPr="00F83055">
        <w:rPr>
          <w:color w:val="auto"/>
          <w:sz w:val="24"/>
          <w:szCs w:val="24"/>
        </w:rPr>
        <w:t xml:space="preserve"> </w:t>
      </w:r>
      <w:r w:rsidR="00F374CD">
        <w:rPr>
          <w:color w:val="auto"/>
          <w:sz w:val="24"/>
          <w:szCs w:val="24"/>
        </w:rPr>
        <w:t xml:space="preserve"> Be sure to evaluate your initial draft(s) with your plan and the rubric in mind, and make the necessary revisions to strengthen your work.</w:t>
      </w:r>
    </w:p>
    <w:p w:rsidR="00F374CD" w:rsidRPr="00F83055" w:rsidRDefault="00F374CD" w:rsidP="00F374CD">
      <w:pPr>
        <w:pStyle w:val="ListParagraph"/>
        <w:ind w:left="1080"/>
        <w:rPr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69"/>
        <w:gridCol w:w="4987"/>
      </w:tblGrid>
      <w:tr w:rsidR="00F83055" w:rsidTr="00F83055">
        <w:tc>
          <w:tcPr>
            <w:tcW w:w="4788" w:type="dxa"/>
          </w:tcPr>
          <w:p w:rsidR="00F83055" w:rsidRDefault="00F83055" w:rsidP="00F83055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</w:p>
          <w:p w:rsidR="001D53A5" w:rsidRDefault="001D53A5" w:rsidP="00F83055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</w:p>
          <w:p w:rsidR="001D53A5" w:rsidRDefault="001D53A5" w:rsidP="00F83055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 w:rsidRPr="0051500E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0F7262B" wp14:editId="54803AE1">
                  <wp:simplePos x="0" y="0"/>
                  <wp:positionH relativeFrom="column">
                    <wp:posOffset>266203</wp:posOffset>
                  </wp:positionH>
                  <wp:positionV relativeFrom="paragraph">
                    <wp:posOffset>112920</wp:posOffset>
                  </wp:positionV>
                  <wp:extent cx="1828800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375" y="21228"/>
                      <wp:lineTo x="21375" y="0"/>
                      <wp:lineTo x="0" y="0"/>
                    </wp:wrapPolygon>
                  </wp:wrapThrough>
                  <wp:docPr id="6" name="Picture 1" descr="\\adlc-pfs\staff\Vanessa Mathison\Shared\LA 9 Photos\LA9 Lesson 4\LA9 Lesson 4\17342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dlc-pfs\staff\Vanessa Mathison\Shared\LA 9 Photos\LA9 Lesson 4\LA9 Lesson 4\17342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53A5" w:rsidRDefault="001D53A5" w:rsidP="00F83055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</w:p>
          <w:p w:rsidR="001D53A5" w:rsidRDefault="001D53A5" w:rsidP="00F83055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788" w:type="dxa"/>
          </w:tcPr>
          <w:p w:rsidR="00F83055" w:rsidRPr="00F83055" w:rsidRDefault="001D53A5" w:rsidP="00F8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want to draw your graphic story on your computer, y</w:t>
            </w:r>
            <w:r w:rsidR="00F83055" w:rsidRPr="00F83055">
              <w:rPr>
                <w:sz w:val="24"/>
                <w:szCs w:val="24"/>
              </w:rPr>
              <w:t xml:space="preserve">ou may </w:t>
            </w:r>
            <w:r>
              <w:rPr>
                <w:sz w:val="24"/>
                <w:szCs w:val="24"/>
              </w:rPr>
              <w:t>find the following sites useful</w:t>
            </w:r>
            <w:r w:rsidR="00F83055" w:rsidRPr="00F83055">
              <w:rPr>
                <w:sz w:val="24"/>
                <w:szCs w:val="24"/>
              </w:rPr>
              <w:t xml:space="preserve">. </w:t>
            </w:r>
          </w:p>
          <w:p w:rsidR="00F83055" w:rsidRPr="00F83055" w:rsidRDefault="00F83055" w:rsidP="00F83055">
            <w:pPr>
              <w:rPr>
                <w:color w:val="FF0000"/>
                <w:sz w:val="24"/>
                <w:szCs w:val="24"/>
              </w:rPr>
            </w:pPr>
          </w:p>
          <w:p w:rsidR="00F83055" w:rsidRPr="00F83055" w:rsidRDefault="00F83055" w:rsidP="0010276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F83055">
              <w:rPr>
                <w:sz w:val="24"/>
                <w:szCs w:val="24"/>
              </w:rPr>
              <w:t>Pixton</w:t>
            </w:r>
            <w:proofErr w:type="spellEnd"/>
            <w:r w:rsidRPr="00F83055">
              <w:rPr>
                <w:sz w:val="24"/>
                <w:szCs w:val="24"/>
              </w:rPr>
              <w:t xml:space="preserve"> (</w:t>
            </w:r>
            <w:hyperlink r:id="rId7" w:history="1">
              <w:r w:rsidRPr="00F83055">
                <w:rPr>
                  <w:rStyle w:val="Hyperlink"/>
                  <w:sz w:val="24"/>
                  <w:szCs w:val="24"/>
                </w:rPr>
                <w:t>www.pixton.com</w:t>
              </w:r>
            </w:hyperlink>
            <w:r w:rsidRPr="00F83055">
              <w:rPr>
                <w:sz w:val="24"/>
                <w:szCs w:val="24"/>
              </w:rPr>
              <w:t xml:space="preserve">) </w:t>
            </w:r>
          </w:p>
          <w:p w:rsidR="00F83055" w:rsidRPr="00F83055" w:rsidRDefault="00F83055" w:rsidP="0010276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83055">
              <w:rPr>
                <w:sz w:val="24"/>
                <w:szCs w:val="24"/>
              </w:rPr>
              <w:t>Comic Master (</w:t>
            </w:r>
            <w:hyperlink r:id="rId8" w:history="1">
              <w:r w:rsidRPr="00F83055">
                <w:rPr>
                  <w:rStyle w:val="Hyperlink"/>
                  <w:sz w:val="24"/>
                  <w:szCs w:val="24"/>
                </w:rPr>
                <w:t>http://www.comicmaster.org.uk/</w:t>
              </w:r>
            </w:hyperlink>
            <w:r w:rsidRPr="00F83055">
              <w:rPr>
                <w:sz w:val="24"/>
                <w:szCs w:val="24"/>
              </w:rPr>
              <w:t>)</w:t>
            </w:r>
          </w:p>
          <w:p w:rsidR="00F83055" w:rsidRPr="00F83055" w:rsidRDefault="00F83055" w:rsidP="0010276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83055">
              <w:rPr>
                <w:sz w:val="24"/>
                <w:szCs w:val="24"/>
              </w:rPr>
              <w:t xml:space="preserve">Make Beliefs </w:t>
            </w:r>
            <w:proofErr w:type="spellStart"/>
            <w:r w:rsidRPr="00F83055">
              <w:rPr>
                <w:sz w:val="24"/>
                <w:szCs w:val="24"/>
              </w:rPr>
              <w:t>Comix</w:t>
            </w:r>
            <w:proofErr w:type="spellEnd"/>
            <w:r w:rsidRPr="00F83055">
              <w:rPr>
                <w:sz w:val="24"/>
                <w:szCs w:val="24"/>
              </w:rPr>
              <w:t xml:space="preserve"> (</w:t>
            </w:r>
            <w:hyperlink r:id="rId9" w:history="1">
              <w:r w:rsidRPr="00F83055">
                <w:rPr>
                  <w:rStyle w:val="Hyperlink"/>
                  <w:sz w:val="24"/>
                  <w:szCs w:val="24"/>
                </w:rPr>
                <w:t>http://www.makebeliefscomix.com/Comix/</w:t>
              </w:r>
            </w:hyperlink>
            <w:r w:rsidRPr="00F83055">
              <w:rPr>
                <w:sz w:val="24"/>
                <w:szCs w:val="24"/>
              </w:rPr>
              <w:t>)</w:t>
            </w:r>
          </w:p>
          <w:p w:rsidR="00F83055" w:rsidRPr="00EE5F50" w:rsidRDefault="00F83055" w:rsidP="00102763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17365D"/>
                <w:sz w:val="24"/>
                <w:szCs w:val="24"/>
              </w:rPr>
            </w:pPr>
            <w:proofErr w:type="spellStart"/>
            <w:r w:rsidRPr="00F83055">
              <w:rPr>
                <w:sz w:val="24"/>
                <w:szCs w:val="24"/>
              </w:rPr>
              <w:t>ToonDoo</w:t>
            </w:r>
            <w:proofErr w:type="spellEnd"/>
            <w:r w:rsidRPr="00F83055">
              <w:rPr>
                <w:sz w:val="24"/>
                <w:szCs w:val="24"/>
              </w:rPr>
              <w:t xml:space="preserve"> (</w:t>
            </w:r>
            <w:hyperlink r:id="rId10" w:history="1">
              <w:r w:rsidRPr="00F83055">
                <w:rPr>
                  <w:rStyle w:val="Hyperlink"/>
                  <w:sz w:val="24"/>
                  <w:szCs w:val="24"/>
                </w:rPr>
                <w:t>www.toondoo.com</w:t>
              </w:r>
            </w:hyperlink>
            <w:r w:rsidRPr="00F83055">
              <w:rPr>
                <w:sz w:val="24"/>
                <w:szCs w:val="24"/>
              </w:rPr>
              <w:t>)</w:t>
            </w:r>
          </w:p>
          <w:p w:rsidR="00EE5F50" w:rsidRPr="00F83055" w:rsidRDefault="00EE5F50" w:rsidP="00102763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17365D"/>
                <w:sz w:val="24"/>
                <w:szCs w:val="24"/>
              </w:rPr>
            </w:pPr>
            <w:r>
              <w:rPr>
                <w:sz w:val="24"/>
                <w:szCs w:val="24"/>
              </w:rPr>
              <w:t>You may also use another digital tool you are familiar with. Please confirm with your teacher that your choice is acceptable.</w:t>
            </w:r>
          </w:p>
          <w:p w:rsidR="00F83055" w:rsidRDefault="00F83055" w:rsidP="00F83055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:rsidR="00A826EC" w:rsidRDefault="00A826EC" w:rsidP="00CE7FEA">
      <w:pPr>
        <w:pStyle w:val="ListParagraph"/>
        <w:ind w:left="0"/>
        <w:rPr>
          <w:sz w:val="24"/>
          <w:szCs w:val="24"/>
        </w:rPr>
      </w:pPr>
    </w:p>
    <w:p w:rsidR="00E15D28" w:rsidRPr="00047155" w:rsidRDefault="00E15D28" w:rsidP="00EE5F50">
      <w:pPr>
        <w:pStyle w:val="ListParagraph"/>
        <w:ind w:left="1080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599"/>
        <w:gridCol w:w="1628"/>
        <w:gridCol w:w="1750"/>
        <w:gridCol w:w="1659"/>
        <w:gridCol w:w="1563"/>
      </w:tblGrid>
      <w:tr w:rsidR="00C254AC" w:rsidTr="00035197">
        <w:tc>
          <w:tcPr>
            <w:tcW w:w="5000" w:type="pct"/>
            <w:gridSpan w:val="6"/>
            <w:shd w:val="clear" w:color="auto" w:fill="12BFC8"/>
          </w:tcPr>
          <w:p w:rsidR="00C254AC" w:rsidRDefault="00C254AC" w:rsidP="0003519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Graphic Story rubric</w:t>
            </w:r>
          </w:p>
        </w:tc>
      </w:tr>
      <w:tr w:rsidR="00C254AC" w:rsidRPr="00D54C41" w:rsidTr="00035197">
        <w:tc>
          <w:tcPr>
            <w:tcW w:w="719" w:type="pct"/>
            <w:shd w:val="clear" w:color="auto" w:fill="DCFAFC"/>
          </w:tcPr>
          <w:p w:rsidR="00C254AC" w:rsidRPr="00D54C41" w:rsidRDefault="00C254AC" w:rsidP="00035197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DCFAFC"/>
          </w:tcPr>
          <w:p w:rsidR="00C254AC" w:rsidRPr="00D54C41" w:rsidRDefault="00C254AC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C254AC" w:rsidRPr="00D54C41" w:rsidRDefault="00C254AC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shd w:val="clear" w:color="auto" w:fill="DCFAFC"/>
          </w:tcPr>
          <w:p w:rsidR="00C254AC" w:rsidRPr="00D54C41" w:rsidRDefault="00C254AC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C254AC" w:rsidRPr="00D54C41" w:rsidRDefault="00C254AC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C254AC" w:rsidRPr="00D54C41" w:rsidRDefault="00C254AC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C254AC" w:rsidRPr="00D54C41" w:rsidRDefault="00C254AC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C254AC" w:rsidRPr="00D54C41" w:rsidRDefault="00C254AC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C254AC" w:rsidRPr="00D54C41" w:rsidRDefault="00C254AC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pct"/>
            <w:shd w:val="clear" w:color="auto" w:fill="DCFAFC"/>
          </w:tcPr>
          <w:p w:rsidR="00C254AC" w:rsidRDefault="00C254AC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C254AC" w:rsidRPr="00D54C41" w:rsidRDefault="00C254AC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54AC" w:rsidRPr="006259E6" w:rsidTr="000973BD">
        <w:trPr>
          <w:trHeight w:val="1520"/>
        </w:trPr>
        <w:tc>
          <w:tcPr>
            <w:tcW w:w="719" w:type="pct"/>
            <w:shd w:val="clear" w:color="auto" w:fill="auto"/>
          </w:tcPr>
          <w:p w:rsidR="00C254AC" w:rsidRPr="006259E6" w:rsidRDefault="00FF1DAA" w:rsidP="0003519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Content            /2</w:t>
            </w:r>
            <w:r w:rsidR="00C254AC" w:rsidRPr="006259E6">
              <w:rPr>
                <w:rFonts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35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0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Exploration of the topic is adept. Main idea and supporting details are specific. </w:t>
            </w:r>
          </w:p>
        </w:tc>
        <w:tc>
          <w:tcPr>
            <w:tcW w:w="914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</w:tc>
        <w:tc>
          <w:tcPr>
            <w:tcW w:w="866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6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C254AC" w:rsidRPr="006259E6" w:rsidTr="00035197">
        <w:trPr>
          <w:trHeight w:val="416"/>
        </w:trPr>
        <w:tc>
          <w:tcPr>
            <w:tcW w:w="719" w:type="pct"/>
            <w:shd w:val="clear" w:color="auto" w:fill="auto"/>
          </w:tcPr>
          <w:p w:rsidR="00C254AC" w:rsidRPr="006259E6" w:rsidRDefault="00FF1DAA" w:rsidP="0003519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Organization      /2</w:t>
            </w:r>
            <w:r w:rsidR="00C254AC" w:rsidRPr="006259E6">
              <w:rPr>
                <w:rFonts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35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Introduction is engaging and skillfully establishes a </w:t>
            </w:r>
            <w:r w:rsidRPr="006259E6">
              <w:rPr>
                <w:sz w:val="18"/>
                <w:szCs w:val="18"/>
              </w:rPr>
              <w:lastRenderedPageBreak/>
              <w:t>focus. Transitions fluently connect details. Closure is effective and related to the focus.</w:t>
            </w:r>
          </w:p>
        </w:tc>
        <w:tc>
          <w:tcPr>
            <w:tcW w:w="850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lastRenderedPageBreak/>
              <w:t xml:space="preserve">Introduction is purposeful and clearly establishes a focus. Transitions </w:t>
            </w:r>
            <w:r w:rsidRPr="006259E6">
              <w:rPr>
                <w:sz w:val="18"/>
                <w:szCs w:val="18"/>
              </w:rPr>
              <w:lastRenderedPageBreak/>
              <w:t>clearly connect details. Closure is appropriate and related to the focus.</w:t>
            </w:r>
          </w:p>
        </w:tc>
        <w:tc>
          <w:tcPr>
            <w:tcW w:w="914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lastRenderedPageBreak/>
              <w:t xml:space="preserve">Introduction is functional and establishes a focus. Transitions tend to </w:t>
            </w:r>
            <w:r w:rsidRPr="006259E6">
              <w:rPr>
                <w:sz w:val="18"/>
                <w:szCs w:val="18"/>
              </w:rPr>
              <w:lastRenderedPageBreak/>
              <w:t>be mechanical. Closure is related to the focus and is mechanical or artificial.</w:t>
            </w:r>
          </w:p>
        </w:tc>
        <w:tc>
          <w:tcPr>
            <w:tcW w:w="866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lastRenderedPageBreak/>
              <w:t xml:space="preserve">Introduction lacks purpose; little or no focus is established. </w:t>
            </w:r>
            <w:r w:rsidRPr="006259E6">
              <w:rPr>
                <w:sz w:val="18"/>
                <w:szCs w:val="18"/>
              </w:rPr>
              <w:lastRenderedPageBreak/>
              <w:t>Transitions are lacking. Closure is abrupt, contrived or unrelated to the focus.</w:t>
            </w:r>
          </w:p>
        </w:tc>
        <w:tc>
          <w:tcPr>
            <w:tcW w:w="816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lastRenderedPageBreak/>
              <w:t xml:space="preserve">Introduction is ineffective. Transitions are absent or </w:t>
            </w:r>
            <w:r w:rsidRPr="006259E6">
              <w:rPr>
                <w:sz w:val="18"/>
                <w:szCs w:val="18"/>
              </w:rPr>
              <w:lastRenderedPageBreak/>
              <w:t>inappropriately used. Closure is ineffectual or missing.</w:t>
            </w:r>
          </w:p>
        </w:tc>
      </w:tr>
      <w:tr w:rsidR="007C019D" w:rsidRPr="006259E6" w:rsidTr="00035197">
        <w:trPr>
          <w:trHeight w:val="416"/>
        </w:trPr>
        <w:tc>
          <w:tcPr>
            <w:tcW w:w="719" w:type="pct"/>
            <w:shd w:val="clear" w:color="auto" w:fill="auto"/>
          </w:tcPr>
          <w:p w:rsidR="007C019D" w:rsidRPr="006259E6" w:rsidRDefault="007C019D" w:rsidP="007C019D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Conventions</w:t>
            </w:r>
          </w:p>
          <w:p w:rsidR="007C019D" w:rsidRPr="006259E6" w:rsidRDefault="007C019D" w:rsidP="007C019D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7C019D" w:rsidRPr="006259E6" w:rsidRDefault="007C019D" w:rsidP="007C019D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The quality of the writing is enhanced because it is essentially error-free. </w:t>
            </w:r>
          </w:p>
        </w:tc>
        <w:tc>
          <w:tcPr>
            <w:tcW w:w="850" w:type="pct"/>
            <w:shd w:val="clear" w:color="auto" w:fill="auto"/>
          </w:tcPr>
          <w:p w:rsidR="007C019D" w:rsidRPr="006259E6" w:rsidRDefault="007C019D" w:rsidP="007C019D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The quality of the writing is sustained because it contains only minor convention errors. </w:t>
            </w:r>
          </w:p>
        </w:tc>
        <w:tc>
          <w:tcPr>
            <w:tcW w:w="914" w:type="pct"/>
            <w:shd w:val="clear" w:color="auto" w:fill="auto"/>
          </w:tcPr>
          <w:p w:rsidR="007C019D" w:rsidRPr="006259E6" w:rsidRDefault="007C019D" w:rsidP="007C019D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The quality of the writing is sustained through generally correct use of conventions. </w:t>
            </w:r>
          </w:p>
        </w:tc>
        <w:tc>
          <w:tcPr>
            <w:tcW w:w="866" w:type="pct"/>
            <w:shd w:val="clear" w:color="auto" w:fill="auto"/>
          </w:tcPr>
          <w:p w:rsidR="007C019D" w:rsidRPr="006259E6" w:rsidRDefault="007C019D" w:rsidP="007C019D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The quality of the writing is weakened by the frequently incorrect use of conventions. </w:t>
            </w:r>
          </w:p>
        </w:tc>
        <w:tc>
          <w:tcPr>
            <w:tcW w:w="816" w:type="pct"/>
            <w:shd w:val="clear" w:color="auto" w:fill="auto"/>
          </w:tcPr>
          <w:p w:rsidR="007C019D" w:rsidRPr="006259E6" w:rsidRDefault="007C019D" w:rsidP="007C019D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The quality of the writing is impaired by the consistently incorrect use of conventions. </w:t>
            </w:r>
          </w:p>
        </w:tc>
      </w:tr>
      <w:tr w:rsidR="00C254AC" w:rsidRPr="006259E6" w:rsidTr="00035197">
        <w:trPr>
          <w:trHeight w:val="416"/>
        </w:trPr>
        <w:tc>
          <w:tcPr>
            <w:tcW w:w="719" w:type="pct"/>
            <w:shd w:val="clear" w:color="auto" w:fill="auto"/>
          </w:tcPr>
          <w:p w:rsidR="00C254AC" w:rsidRPr="006259E6" w:rsidRDefault="00C254AC" w:rsidP="0003519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cs="Arial"/>
                <w:b/>
                <w:color w:val="000000"/>
                <w:sz w:val="18"/>
                <w:szCs w:val="18"/>
              </w:rPr>
              <w:t>Vocabulary</w:t>
            </w:r>
          </w:p>
          <w:p w:rsidR="00C254AC" w:rsidRPr="006259E6" w:rsidRDefault="00C254AC" w:rsidP="00FF1DA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6259E6">
              <w:rPr>
                <w:rFonts w:cs="Arial"/>
                <w:b/>
                <w:color w:val="000000"/>
                <w:sz w:val="18"/>
                <w:szCs w:val="18"/>
              </w:rPr>
              <w:t>/</w:t>
            </w:r>
            <w:r w:rsidR="007C019D">
              <w:rPr>
                <w:rFonts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0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C254AC" w:rsidRPr="006259E6" w:rsidRDefault="00C254AC" w:rsidP="00035197">
            <w:pPr>
              <w:tabs>
                <w:tab w:val="left" w:pos="1291"/>
              </w:tabs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ab/>
            </w:r>
          </w:p>
        </w:tc>
        <w:tc>
          <w:tcPr>
            <w:tcW w:w="914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6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6" w:type="pct"/>
            <w:shd w:val="clear" w:color="auto" w:fill="auto"/>
          </w:tcPr>
          <w:p w:rsidR="00C254AC" w:rsidRPr="006259E6" w:rsidRDefault="00C254AC" w:rsidP="00035197">
            <w:pPr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>Words and expressions are generally used inaccurately; specific words, if present, are frequently misused. The voice/tone created is not evident.</w:t>
            </w:r>
          </w:p>
        </w:tc>
      </w:tr>
      <w:tr w:rsidR="00C254AC" w:rsidRPr="006259E6" w:rsidTr="00035197">
        <w:tc>
          <w:tcPr>
            <w:tcW w:w="5000" w:type="pct"/>
            <w:gridSpan w:val="6"/>
            <w:shd w:val="clear" w:color="auto" w:fill="auto"/>
          </w:tcPr>
          <w:p w:rsidR="00C254AC" w:rsidRPr="006259E6" w:rsidRDefault="00C254AC" w:rsidP="00035197">
            <w:pPr>
              <w:spacing w:before="240" w:after="240"/>
              <w:rPr>
                <w:rFonts w:cs="Arial"/>
                <w:color w:val="000000"/>
                <w:sz w:val="20"/>
                <w:szCs w:val="20"/>
              </w:rPr>
            </w:pPr>
            <w:r w:rsidRPr="006259E6">
              <w:rPr>
                <w:rFonts w:cs="Arial"/>
                <w:b/>
                <w:sz w:val="20"/>
                <w:szCs w:val="20"/>
              </w:rPr>
              <w:t>INS Insufficient</w:t>
            </w:r>
            <w:r w:rsidRPr="006259E6">
              <w:rPr>
                <w:rFonts w:cs="Arial"/>
                <w:sz w:val="20"/>
                <w:szCs w:val="20"/>
              </w:rPr>
              <w:t xml:space="preserve"> – </w:t>
            </w:r>
            <w:r w:rsidRPr="006259E6">
              <w:rPr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C254AC" w:rsidTr="00035197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C254AC" w:rsidRDefault="00C254AC" w:rsidP="00FF1D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Total:                 </w:t>
            </w:r>
            <w:r w:rsidRPr="00CB65D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/</w:t>
            </w:r>
            <w:r w:rsidR="00FF1DAA">
              <w:rPr>
                <w:rFonts w:ascii="Arial" w:hAnsi="Arial" w:cs="Arial"/>
                <w:b/>
                <w:color w:val="FF0000"/>
                <w:sz w:val="20"/>
                <w:szCs w:val="20"/>
              </w:rPr>
              <w:t>50</w:t>
            </w:r>
          </w:p>
        </w:tc>
      </w:tr>
    </w:tbl>
    <w:p w:rsidR="00EE5F50" w:rsidRDefault="00EE5F50" w:rsidP="00EE5F50">
      <w:pPr>
        <w:pStyle w:val="ListParagraph"/>
        <w:ind w:left="1080"/>
        <w:rPr>
          <w:color w:val="auto"/>
          <w:sz w:val="24"/>
          <w:szCs w:val="24"/>
        </w:rPr>
      </w:pPr>
    </w:p>
    <w:p w:rsidR="00EE5F50" w:rsidRDefault="00EE5F50" w:rsidP="00EE5F50">
      <w:pPr>
        <w:pStyle w:val="ListParagraph"/>
        <w:ind w:left="1080"/>
        <w:rPr>
          <w:color w:val="auto"/>
          <w:sz w:val="24"/>
          <w:szCs w:val="24"/>
        </w:rPr>
      </w:pPr>
    </w:p>
    <w:p w:rsidR="00EE5F50" w:rsidRPr="00047155" w:rsidRDefault="00EE5F50" w:rsidP="00EE5F50">
      <w:pPr>
        <w:pStyle w:val="ListParagraph"/>
        <w:numPr>
          <w:ilvl w:val="0"/>
          <w:numId w:val="3"/>
        </w:numPr>
        <w:rPr>
          <w:color w:val="auto"/>
          <w:sz w:val="24"/>
          <w:szCs w:val="24"/>
        </w:rPr>
      </w:pPr>
      <w:r w:rsidRPr="00047155">
        <w:rPr>
          <w:color w:val="auto"/>
          <w:sz w:val="24"/>
          <w:szCs w:val="24"/>
        </w:rPr>
        <w:t xml:space="preserve">Upload your scanned or photographed hand-drawn </w:t>
      </w:r>
      <w:r>
        <w:rPr>
          <w:color w:val="auto"/>
          <w:sz w:val="24"/>
          <w:szCs w:val="24"/>
        </w:rPr>
        <w:t>graphic story</w:t>
      </w:r>
      <w:r w:rsidRPr="00047155">
        <w:rPr>
          <w:color w:val="auto"/>
          <w:sz w:val="24"/>
          <w:szCs w:val="24"/>
        </w:rPr>
        <w:t xml:space="preserve"> </w:t>
      </w:r>
      <w:r w:rsidRPr="00047155">
        <w:rPr>
          <w:b/>
          <w:color w:val="auto"/>
          <w:sz w:val="24"/>
          <w:szCs w:val="24"/>
        </w:rPr>
        <w:t xml:space="preserve">or </w:t>
      </w:r>
      <w:r w:rsidRPr="00047155">
        <w:rPr>
          <w:color w:val="auto"/>
          <w:sz w:val="24"/>
          <w:szCs w:val="24"/>
        </w:rPr>
        <w:t>provide</w:t>
      </w:r>
      <w:r w:rsidRPr="00047155">
        <w:rPr>
          <w:b/>
          <w:color w:val="auto"/>
          <w:sz w:val="24"/>
          <w:szCs w:val="24"/>
        </w:rPr>
        <w:t xml:space="preserve"> </w:t>
      </w:r>
      <w:r w:rsidRPr="00047155">
        <w:rPr>
          <w:color w:val="auto"/>
          <w:sz w:val="24"/>
          <w:szCs w:val="24"/>
        </w:rPr>
        <w:t>the published URL for your digital comic in the Assignments Submission Box.</w:t>
      </w:r>
    </w:p>
    <w:p w:rsidR="00C254AC" w:rsidRDefault="00C254AC" w:rsidP="008A07B1">
      <w:pPr>
        <w:spacing w:after="120"/>
        <w:rPr>
          <w:rFonts w:ascii="Calibri" w:hAnsi="Calibri"/>
          <w:b/>
          <w:bCs/>
          <w:color w:val="FF0000"/>
          <w:sz w:val="24"/>
          <w:szCs w:val="24"/>
        </w:rPr>
      </w:pPr>
    </w:p>
    <w:p w:rsidR="00307575" w:rsidRDefault="00307575" w:rsidP="008A07B1">
      <w:pPr>
        <w:spacing w:after="120"/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/>
          <w:bCs/>
          <w:color w:val="FF0000"/>
          <w:sz w:val="24"/>
          <w:szCs w:val="24"/>
        </w:rPr>
        <w:t>Total</w:t>
      </w:r>
      <w:r w:rsidRPr="0026530F">
        <w:rPr>
          <w:rFonts w:ascii="Calibri" w:hAnsi="Calibri"/>
          <w:b/>
          <w:bCs/>
          <w:color w:val="FF0000"/>
          <w:sz w:val="24"/>
          <w:szCs w:val="24"/>
        </w:rPr>
        <w:t>:  /</w:t>
      </w:r>
      <w:r w:rsidR="00030712">
        <w:rPr>
          <w:rFonts w:ascii="Calibri" w:hAnsi="Calibri"/>
          <w:b/>
          <w:bCs/>
          <w:color w:val="FF0000"/>
          <w:sz w:val="24"/>
          <w:szCs w:val="24"/>
        </w:rPr>
        <w:t>50</w:t>
      </w:r>
      <w:r w:rsidR="008A07B1">
        <w:rPr>
          <w:rFonts w:ascii="Calibri" w:hAnsi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FF0000"/>
          <w:sz w:val="24"/>
          <w:szCs w:val="24"/>
        </w:rPr>
        <w:t>marks</w:t>
      </w:r>
    </w:p>
    <w:p w:rsidR="005A156F" w:rsidRPr="008A07B1" w:rsidRDefault="005A156F" w:rsidP="008A07B1">
      <w:pPr>
        <w:spacing w:after="120"/>
        <w:rPr>
          <w:rFonts w:ascii="Calibri" w:hAnsi="Calibri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FB78CF" w:rsidRPr="00C82334" w:rsidRDefault="006E28B5" w:rsidP="00FB78CF">
      <w:pPr>
        <w:rPr>
          <w:b/>
          <w:color w:val="auto"/>
          <w:sz w:val="24"/>
          <w:szCs w:val="24"/>
        </w:rPr>
      </w:pPr>
      <w:r w:rsidRPr="00C82334">
        <w:rPr>
          <w:b/>
          <w:noProof/>
          <w:color w:val="auto"/>
          <w:sz w:val="24"/>
          <w:szCs w:val="24"/>
        </w:rPr>
        <w:t>Personal Response</w:t>
      </w:r>
    </w:p>
    <w:p w:rsidR="008A07B1" w:rsidRDefault="005A156F" w:rsidP="008A07B1">
      <w:pPr>
        <w:spacing w:after="120"/>
        <w:rPr>
          <w:rFonts w:ascii="Calibri" w:hAnsi="Calibri"/>
          <w:bCs/>
          <w:color w:val="auto"/>
          <w:sz w:val="24"/>
          <w:szCs w:val="24"/>
        </w:rPr>
      </w:pPr>
      <w:r>
        <w:rPr>
          <w:rFonts w:ascii="Calibri" w:hAnsi="Calibri"/>
          <w:bCs/>
          <w:color w:val="auto"/>
          <w:sz w:val="24"/>
          <w:szCs w:val="24"/>
        </w:rPr>
        <w:t xml:space="preserve">Graphic stories may be quite familiar to you, or they may be something that you have not had much experience with. In a paragraph, write a personal response describing your experience with graphic stories.  Consider the following questions as you create your response: </w:t>
      </w:r>
      <w:r w:rsidR="00FB78CF" w:rsidRPr="00FB78CF">
        <w:rPr>
          <w:rFonts w:ascii="Calibri" w:hAnsi="Calibri"/>
          <w:bCs/>
          <w:color w:val="auto"/>
          <w:sz w:val="24"/>
          <w:szCs w:val="24"/>
        </w:rPr>
        <w:t>Why do text creators choose to create graphic stories?</w:t>
      </w:r>
      <w:r>
        <w:rPr>
          <w:rFonts w:ascii="Calibri" w:hAnsi="Calibri"/>
          <w:bCs/>
          <w:color w:val="auto"/>
          <w:sz w:val="24"/>
          <w:szCs w:val="24"/>
        </w:rPr>
        <w:t xml:space="preserve"> What makes graphic stories effective?</w:t>
      </w:r>
      <w:r w:rsidR="001E05FE">
        <w:rPr>
          <w:rFonts w:ascii="Calibri" w:hAnsi="Calibri"/>
          <w:bCs/>
          <w:color w:val="auto"/>
          <w:sz w:val="24"/>
          <w:szCs w:val="24"/>
        </w:rPr>
        <w:t xml:space="preserve"> How do </w:t>
      </w:r>
      <w:r w:rsidR="001E05FE">
        <w:rPr>
          <w:rFonts w:ascii="Calibri" w:hAnsi="Calibri"/>
          <w:bCs/>
          <w:color w:val="auto"/>
          <w:sz w:val="24"/>
          <w:szCs w:val="24"/>
        </w:rPr>
        <w:lastRenderedPageBreak/>
        <w:t>text creators develop theme in a graphic story?</w:t>
      </w:r>
      <w:r>
        <w:rPr>
          <w:rFonts w:ascii="Calibri" w:hAnsi="Calibri"/>
          <w:bCs/>
          <w:color w:val="auto"/>
          <w:sz w:val="24"/>
          <w:szCs w:val="24"/>
        </w:rPr>
        <w:t xml:space="preserve"> What type of story do you prefer? </w:t>
      </w:r>
      <w:r w:rsidR="00A07F7B">
        <w:rPr>
          <w:rFonts w:ascii="Calibri" w:hAnsi="Calibri"/>
          <w:bCs/>
          <w:color w:val="auto"/>
          <w:sz w:val="24"/>
          <w:szCs w:val="24"/>
        </w:rPr>
        <w:t xml:space="preserve">Be sure to </w:t>
      </w:r>
      <w:r w:rsidR="00C974DA">
        <w:rPr>
          <w:rFonts w:ascii="Calibri" w:hAnsi="Calibri"/>
          <w:bCs/>
          <w:color w:val="auto"/>
          <w:sz w:val="24"/>
          <w:szCs w:val="24"/>
        </w:rPr>
        <w:t>provide reasons to support your opinions</w:t>
      </w:r>
      <w:r w:rsidR="00A07F7B">
        <w:rPr>
          <w:rFonts w:ascii="Calibri" w:hAnsi="Calibri"/>
          <w:bCs/>
          <w:color w:val="auto"/>
          <w:sz w:val="24"/>
          <w:szCs w:val="24"/>
        </w:rPr>
        <w:t>.</w:t>
      </w:r>
    </w:p>
    <w:p w:rsidR="00E11B75" w:rsidRDefault="00E11B75" w:rsidP="00E11B75">
      <w:pPr>
        <w:rPr>
          <w:color w:val="0070C0"/>
        </w:rPr>
      </w:pPr>
      <w:r>
        <w:rPr>
          <w:color w:val="0070C0"/>
        </w:rPr>
        <w:t>(  )</w:t>
      </w:r>
    </w:p>
    <w:p w:rsidR="00E11B75" w:rsidRDefault="00E11B75" w:rsidP="008A07B1">
      <w:pPr>
        <w:spacing w:after="120"/>
        <w:rPr>
          <w:rFonts w:ascii="Calibri" w:hAnsi="Calibri"/>
          <w:bCs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586"/>
        <w:gridCol w:w="1630"/>
        <w:gridCol w:w="1737"/>
        <w:gridCol w:w="1647"/>
        <w:gridCol w:w="1551"/>
      </w:tblGrid>
      <w:tr w:rsidR="00E11B75" w:rsidTr="00035197">
        <w:tc>
          <w:tcPr>
            <w:tcW w:w="5000" w:type="pct"/>
            <w:gridSpan w:val="6"/>
            <w:shd w:val="clear" w:color="auto" w:fill="12BFC8"/>
          </w:tcPr>
          <w:p w:rsidR="00E11B75" w:rsidRDefault="00E11B75" w:rsidP="0003519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Personal Response rubric</w:t>
            </w:r>
          </w:p>
        </w:tc>
      </w:tr>
      <w:tr w:rsidR="00E11B75" w:rsidRPr="00D54C41" w:rsidTr="00035197">
        <w:tc>
          <w:tcPr>
            <w:tcW w:w="744" w:type="pct"/>
            <w:shd w:val="clear" w:color="auto" w:fill="DCFAFC"/>
          </w:tcPr>
          <w:p w:rsidR="00E11B75" w:rsidRPr="00D54C41" w:rsidRDefault="00E11B75" w:rsidP="00035197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CFAFC"/>
          </w:tcPr>
          <w:p w:rsidR="00E11B75" w:rsidRPr="00D54C41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E11B75" w:rsidRPr="00D54C41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E11B75" w:rsidRPr="00D54C41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E11B75" w:rsidRPr="00D54C41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pct"/>
            <w:shd w:val="clear" w:color="auto" w:fill="DCFAFC"/>
          </w:tcPr>
          <w:p w:rsidR="00E11B75" w:rsidRPr="00D54C41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E11B75" w:rsidRPr="00D54C41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DCFAFC"/>
          </w:tcPr>
          <w:p w:rsidR="00E11B75" w:rsidRPr="00D54C41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E11B75" w:rsidRPr="00D54C41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DCFAFC"/>
          </w:tcPr>
          <w:p w:rsidR="00E11B75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E11B75" w:rsidRPr="00D54C41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11B75" w:rsidRPr="008E1205" w:rsidTr="00035197">
        <w:tc>
          <w:tcPr>
            <w:tcW w:w="744" w:type="pct"/>
            <w:shd w:val="clear" w:color="auto" w:fill="auto"/>
          </w:tcPr>
          <w:p w:rsidR="00E11B75" w:rsidRPr="00E811EE" w:rsidRDefault="00E11B75" w:rsidP="0003519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28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1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0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E11B75" w:rsidRPr="008E1205" w:rsidTr="00035197">
        <w:trPr>
          <w:trHeight w:val="416"/>
        </w:trPr>
        <w:tc>
          <w:tcPr>
            <w:tcW w:w="744" w:type="pct"/>
            <w:shd w:val="clear" w:color="auto" w:fill="auto"/>
          </w:tcPr>
          <w:p w:rsidR="00E11B75" w:rsidRPr="00E811EE" w:rsidRDefault="00E11B75" w:rsidP="0003519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28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</w:tc>
        <w:tc>
          <w:tcPr>
            <w:tcW w:w="851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0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E11B75" w:rsidRPr="008E1205" w:rsidTr="00035197">
        <w:trPr>
          <w:trHeight w:val="416"/>
        </w:trPr>
        <w:tc>
          <w:tcPr>
            <w:tcW w:w="744" w:type="pct"/>
            <w:shd w:val="clear" w:color="auto" w:fill="auto"/>
          </w:tcPr>
          <w:p w:rsidR="00E11B75" w:rsidRPr="00E811EE" w:rsidRDefault="00E11B75" w:rsidP="0003519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E11B75" w:rsidRPr="00E811EE" w:rsidRDefault="00E11B75" w:rsidP="0003519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1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07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0" w:type="pct"/>
            <w:shd w:val="clear" w:color="auto" w:fill="auto"/>
          </w:tcPr>
          <w:p w:rsidR="00E11B75" w:rsidRPr="008E1205" w:rsidRDefault="00E11B75" w:rsidP="00035197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E11B75" w:rsidRPr="00D54C41" w:rsidTr="00035197">
        <w:tc>
          <w:tcPr>
            <w:tcW w:w="5000" w:type="pct"/>
            <w:gridSpan w:val="6"/>
            <w:shd w:val="clear" w:color="auto" w:fill="auto"/>
          </w:tcPr>
          <w:p w:rsidR="00E11B75" w:rsidRPr="00D54C41" w:rsidRDefault="00E11B75" w:rsidP="00035197">
            <w:pPr>
              <w:spacing w:before="240"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4F5">
              <w:rPr>
                <w:rFonts w:ascii="Arial" w:hAnsi="Arial" w:cs="Arial"/>
                <w:b/>
                <w:sz w:val="20"/>
                <w:szCs w:val="20"/>
              </w:rPr>
              <w:t>INS Insufficient</w:t>
            </w:r>
            <w:r w:rsidRPr="00B034F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F096A">
              <w:rPr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E11B75" w:rsidTr="00035197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E11B75" w:rsidRDefault="00E11B75" w:rsidP="000351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/25</w:t>
            </w:r>
          </w:p>
        </w:tc>
      </w:tr>
    </w:tbl>
    <w:p w:rsidR="00E11B75" w:rsidRDefault="00E11B75" w:rsidP="008A07B1">
      <w:pPr>
        <w:spacing w:after="120"/>
        <w:rPr>
          <w:rFonts w:ascii="Calibri" w:hAnsi="Calibri"/>
          <w:bCs/>
          <w:color w:val="auto"/>
          <w:sz w:val="24"/>
          <w:szCs w:val="24"/>
        </w:rPr>
      </w:pPr>
    </w:p>
    <w:p w:rsidR="00680E70" w:rsidRDefault="00680E70" w:rsidP="00680E70">
      <w:pPr>
        <w:spacing w:after="120"/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/>
          <w:bCs/>
          <w:color w:val="FF0000"/>
          <w:sz w:val="24"/>
          <w:szCs w:val="24"/>
        </w:rPr>
        <w:t>Total</w:t>
      </w:r>
      <w:r w:rsidRPr="0026530F">
        <w:rPr>
          <w:rFonts w:ascii="Calibri" w:hAnsi="Calibri"/>
          <w:b/>
          <w:bCs/>
          <w:color w:val="FF0000"/>
          <w:sz w:val="24"/>
          <w:szCs w:val="24"/>
        </w:rPr>
        <w:t>:  /</w:t>
      </w:r>
      <w:r>
        <w:rPr>
          <w:rFonts w:ascii="Calibri" w:hAnsi="Calibri"/>
          <w:b/>
          <w:bCs/>
          <w:color w:val="FF0000"/>
          <w:sz w:val="24"/>
          <w:szCs w:val="24"/>
        </w:rPr>
        <w:t>25 marks</w:t>
      </w:r>
    </w:p>
    <w:p w:rsidR="00680E70" w:rsidRPr="00FB78CF" w:rsidRDefault="00680E70" w:rsidP="008A07B1">
      <w:pPr>
        <w:spacing w:after="120"/>
        <w:rPr>
          <w:rFonts w:ascii="Calibri" w:hAnsi="Calibri"/>
          <w:bCs/>
          <w:color w:val="auto"/>
          <w:sz w:val="24"/>
          <w:szCs w:val="24"/>
        </w:rPr>
      </w:pPr>
    </w:p>
    <w:p w:rsidR="009F3627" w:rsidRPr="009F3627" w:rsidRDefault="009F3627" w:rsidP="009F3627">
      <w:pPr>
        <w:spacing w:after="120"/>
        <w:ind w:right="1161"/>
        <w:rPr>
          <w:rFonts w:ascii="Calibri" w:hAnsi="Calibri"/>
          <w:b/>
          <w:bCs/>
          <w:color w:val="FF0000"/>
        </w:rPr>
      </w:pPr>
      <w:r w:rsidRPr="00C400ED">
        <w:rPr>
          <w:rFonts w:ascii="Calibri" w:hAnsi="Calibri" w:cs="Arial"/>
          <w:b/>
          <w:bCs/>
        </w:rPr>
        <w:t>Student Comments:</w:t>
      </w:r>
    </w:p>
    <w:p w:rsidR="009F3627" w:rsidRPr="009F3627" w:rsidRDefault="009F3627" w:rsidP="009F3627">
      <w:pPr>
        <w:ind w:left="1026" w:right="1161" w:hanging="1026"/>
        <w:rPr>
          <w:color w:val="FF66CC"/>
          <w:sz w:val="36"/>
          <w:szCs w:val="36"/>
        </w:rPr>
      </w:pPr>
      <w:r w:rsidRPr="00D4359A">
        <w:rPr>
          <w:color w:val="31849B"/>
          <w:sz w:val="28"/>
          <w:szCs w:val="28"/>
        </w:rPr>
        <w:t>(</w:t>
      </w:r>
      <w:r>
        <w:rPr>
          <w:color w:val="31849B"/>
          <w:sz w:val="28"/>
          <w:szCs w:val="28"/>
        </w:rPr>
        <w:t xml:space="preserve"> </w:t>
      </w:r>
      <w:r w:rsidRPr="00D4359A">
        <w:rPr>
          <w:color w:val="31849B"/>
          <w:sz w:val="28"/>
          <w:szCs w:val="28"/>
        </w:rPr>
        <w:t>)</w:t>
      </w:r>
      <w:r w:rsidRPr="00D4359A">
        <w:rPr>
          <w:color w:val="31849B"/>
        </w:rPr>
        <w:t xml:space="preserve"> </w:t>
      </w:r>
      <w:r w:rsidRPr="00D4359A">
        <w:rPr>
          <w:color w:val="31849B"/>
          <w:sz w:val="18"/>
          <w:szCs w:val="18"/>
        </w:rPr>
        <w:t xml:space="preserve"> </w:t>
      </w:r>
    </w:p>
    <w:p w:rsidR="009F3627" w:rsidRDefault="009F3627" w:rsidP="00102763">
      <w:pPr>
        <w:pStyle w:val="ListParagraph"/>
        <w:numPr>
          <w:ilvl w:val="0"/>
          <w:numId w:val="1"/>
        </w:numPr>
        <w:spacing w:after="0" w:line="240" w:lineRule="auto"/>
        <w:ind w:right="1161"/>
        <w:rPr>
          <w:rFonts w:ascii="Calibri" w:hAnsi="Calibri"/>
          <w:color w:val="000000"/>
        </w:rPr>
      </w:pPr>
      <w:r w:rsidRPr="009F3627">
        <w:rPr>
          <w:rFonts w:ascii="Calibri" w:hAnsi="Calibri"/>
          <w:b/>
          <w:color w:val="244061"/>
        </w:rPr>
        <w:t>Be sure to save your file to your folder before submitting it to the LA</w:t>
      </w:r>
      <w:r>
        <w:rPr>
          <w:rFonts w:ascii="Calibri" w:hAnsi="Calibri"/>
          <w:b/>
          <w:color w:val="244061"/>
        </w:rPr>
        <w:t>9</w:t>
      </w:r>
      <w:r w:rsidR="00DD59F7">
        <w:rPr>
          <w:rFonts w:ascii="Calibri" w:hAnsi="Calibri"/>
          <w:b/>
          <w:color w:val="244061"/>
        </w:rPr>
        <w:t xml:space="preserve"> Assignment </w:t>
      </w:r>
      <w:r w:rsidR="009D1EB2">
        <w:rPr>
          <w:rFonts w:ascii="Calibri" w:hAnsi="Calibri"/>
          <w:b/>
          <w:color w:val="244061"/>
        </w:rPr>
        <w:t>5-2</w:t>
      </w:r>
      <w:r w:rsidRPr="009F3627">
        <w:rPr>
          <w:rFonts w:ascii="Calibri" w:hAnsi="Calibri"/>
          <w:b/>
          <w:color w:val="244061"/>
        </w:rPr>
        <w:t xml:space="preserve"> </w:t>
      </w:r>
      <w:r w:rsidR="00DD59F7">
        <w:rPr>
          <w:rFonts w:ascii="Calibri" w:hAnsi="Calibri"/>
          <w:b/>
          <w:color w:val="244061"/>
        </w:rPr>
        <w:t>Submission Box</w:t>
      </w:r>
      <w:r w:rsidRPr="009F3627">
        <w:rPr>
          <w:rFonts w:ascii="Calibri" w:hAnsi="Calibri"/>
          <w:b/>
          <w:color w:val="244061"/>
        </w:rPr>
        <w:t xml:space="preserve">: </w:t>
      </w:r>
      <w:r w:rsidRPr="009F3627">
        <w:rPr>
          <w:rFonts w:ascii="Calibri" w:hAnsi="Calibri"/>
          <w:color w:val="365F91"/>
        </w:rPr>
        <w:t xml:space="preserve"> </w:t>
      </w:r>
      <w:r w:rsidRPr="009F3627">
        <w:rPr>
          <w:rFonts w:ascii="Calibri" w:hAnsi="Calibri"/>
          <w:color w:val="000000"/>
        </w:rPr>
        <w:t>(</w:t>
      </w:r>
      <w:r w:rsidRPr="009F3627">
        <w:rPr>
          <w:rFonts w:ascii="Calibri" w:hAnsi="Calibri"/>
          <w:color w:val="000000"/>
          <w:highlight w:val="yellow"/>
        </w:rPr>
        <w:t>YOURNAME)la</w:t>
      </w:r>
      <w:r w:rsidR="00E11B75">
        <w:rPr>
          <w:rFonts w:ascii="Calibri" w:hAnsi="Calibri"/>
          <w:color w:val="000000"/>
          <w:highlight w:val="yellow"/>
        </w:rPr>
        <w:t>9-5-</w:t>
      </w:r>
      <w:r w:rsidR="009D1EB2" w:rsidRPr="009D1EB2">
        <w:rPr>
          <w:rFonts w:ascii="Calibri" w:hAnsi="Calibri"/>
          <w:color w:val="000000"/>
          <w:highlight w:val="yellow"/>
        </w:rPr>
        <w:t>2</w:t>
      </w:r>
    </w:p>
    <w:p w:rsidR="009F3627" w:rsidRPr="00C400ED" w:rsidRDefault="009F3627" w:rsidP="009F3627">
      <w:pPr>
        <w:spacing w:after="120"/>
        <w:ind w:left="1026" w:right="1161" w:hanging="1026"/>
        <w:rPr>
          <w:rFonts w:ascii="Calibri" w:hAnsi="Calibri"/>
          <w:b/>
        </w:rPr>
      </w:pPr>
      <w:r w:rsidRPr="00C400ED">
        <w:rPr>
          <w:rFonts w:ascii="Calibri" w:hAnsi="Calibri"/>
          <w:b/>
        </w:rPr>
        <w:t>________________________________________________________________________</w:t>
      </w:r>
    </w:p>
    <w:p w:rsidR="009F3627" w:rsidRPr="00C400ED" w:rsidRDefault="009F3627" w:rsidP="009F3627">
      <w:pPr>
        <w:spacing w:after="120"/>
        <w:ind w:left="1746" w:right="1161" w:hanging="1026"/>
        <w:rPr>
          <w:rFonts w:ascii="Calibri" w:hAnsi="Calibri" w:cs="Arial"/>
          <w:b/>
          <w:bCs/>
          <w:color w:val="FF0000"/>
        </w:rPr>
      </w:pPr>
      <w:r w:rsidRPr="00C400ED">
        <w:rPr>
          <w:rFonts w:ascii="Calibri" w:hAnsi="Calibri" w:cs="Arial"/>
          <w:b/>
          <w:bCs/>
          <w:color w:val="FF0000"/>
        </w:rPr>
        <w:t>Assignment Total:  (   /</w:t>
      </w:r>
      <w:r w:rsidR="00030712">
        <w:rPr>
          <w:rFonts w:ascii="Calibri" w:hAnsi="Calibri" w:cs="Arial"/>
          <w:b/>
          <w:bCs/>
          <w:color w:val="FF0000"/>
        </w:rPr>
        <w:t>7</w:t>
      </w:r>
      <w:r w:rsidR="00794E97">
        <w:rPr>
          <w:rFonts w:ascii="Calibri" w:hAnsi="Calibri" w:cs="Arial"/>
          <w:b/>
          <w:bCs/>
          <w:color w:val="FF0000"/>
        </w:rPr>
        <w:t>5</w:t>
      </w:r>
      <w:r w:rsidRPr="00C400ED">
        <w:rPr>
          <w:rFonts w:ascii="Calibri" w:hAnsi="Calibri" w:cs="Arial"/>
          <w:b/>
          <w:bCs/>
          <w:color w:val="FF0000"/>
        </w:rPr>
        <w:t xml:space="preserve">) = Percent:  </w:t>
      </w:r>
      <w:proofErr w:type="gramStart"/>
      <w:r w:rsidRPr="00C400ED">
        <w:rPr>
          <w:rFonts w:ascii="Calibri" w:hAnsi="Calibri" w:cs="Arial"/>
          <w:b/>
          <w:bCs/>
          <w:color w:val="FF0000"/>
        </w:rPr>
        <w:t>(  %</w:t>
      </w:r>
      <w:proofErr w:type="gramEnd"/>
      <w:r w:rsidRPr="00C400ED">
        <w:rPr>
          <w:rFonts w:ascii="Calibri" w:hAnsi="Calibri" w:cs="Arial"/>
          <w:b/>
          <w:bCs/>
          <w:color w:val="FF0000"/>
        </w:rPr>
        <w:t>)</w:t>
      </w:r>
    </w:p>
    <w:p w:rsidR="009F3627" w:rsidRPr="00C400ED" w:rsidRDefault="009F3627" w:rsidP="009F3627">
      <w:pPr>
        <w:spacing w:after="120"/>
        <w:ind w:left="1746" w:right="1161" w:hanging="1026"/>
        <w:rPr>
          <w:rFonts w:ascii="Calibri" w:hAnsi="Calibri" w:cs="Arial"/>
          <w:b/>
          <w:bCs/>
        </w:rPr>
      </w:pPr>
      <w:r w:rsidRPr="00C400ED">
        <w:rPr>
          <w:rFonts w:ascii="Calibri" w:hAnsi="Calibri" w:cs="Arial"/>
          <w:b/>
          <w:bCs/>
        </w:rPr>
        <w:t>Teacher Comments:</w:t>
      </w:r>
    </w:p>
    <w:p w:rsidR="00652B53" w:rsidRPr="002A63F5" w:rsidRDefault="009F3627" w:rsidP="002A63F5">
      <w:pPr>
        <w:spacing w:after="120"/>
        <w:ind w:left="1746" w:right="1161" w:hanging="1026"/>
        <w:rPr>
          <w:rFonts w:ascii="Calibri" w:hAnsi="Calibri" w:cs="Arial"/>
          <w:b/>
          <w:bCs/>
          <w:color w:val="0000FF"/>
        </w:rPr>
      </w:pPr>
      <w:r w:rsidRPr="00C400ED">
        <w:rPr>
          <w:rFonts w:ascii="Calibri" w:hAnsi="Calibri" w:cs="Arial"/>
          <w:b/>
          <w:bCs/>
          <w:color w:val="0000FF"/>
        </w:rPr>
        <w:t>(  )</w:t>
      </w:r>
    </w:p>
    <w:sectPr w:rsidR="00652B53" w:rsidRPr="002A63F5" w:rsidSect="00F50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519"/>
    <w:multiLevelType w:val="hybridMultilevel"/>
    <w:tmpl w:val="8CE23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67A"/>
    <w:multiLevelType w:val="multilevel"/>
    <w:tmpl w:val="5AC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0329A"/>
    <w:multiLevelType w:val="hybridMultilevel"/>
    <w:tmpl w:val="EEEA0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742"/>
    <w:multiLevelType w:val="hybridMultilevel"/>
    <w:tmpl w:val="AC0491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29FE"/>
    <w:multiLevelType w:val="hybridMultilevel"/>
    <w:tmpl w:val="64F204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6BD2"/>
    <w:multiLevelType w:val="hybridMultilevel"/>
    <w:tmpl w:val="E50A5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C5DE4"/>
    <w:multiLevelType w:val="hybridMultilevel"/>
    <w:tmpl w:val="EA8C8B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F3598"/>
    <w:multiLevelType w:val="hybridMultilevel"/>
    <w:tmpl w:val="9BB2AC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6D16368"/>
    <w:multiLevelType w:val="hybridMultilevel"/>
    <w:tmpl w:val="AC6889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7727A"/>
    <w:multiLevelType w:val="hybridMultilevel"/>
    <w:tmpl w:val="E488F05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07565"/>
    <w:multiLevelType w:val="hybridMultilevel"/>
    <w:tmpl w:val="F3C0A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2535A"/>
    <w:multiLevelType w:val="multilevel"/>
    <w:tmpl w:val="CC5C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6611B"/>
    <w:multiLevelType w:val="hybridMultilevel"/>
    <w:tmpl w:val="24CE5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05431"/>
    <w:multiLevelType w:val="hybridMultilevel"/>
    <w:tmpl w:val="843210BE"/>
    <w:lvl w:ilvl="0" w:tplc="AD40E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FF0B20"/>
    <w:multiLevelType w:val="hybridMultilevel"/>
    <w:tmpl w:val="F624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47105"/>
    <w:multiLevelType w:val="hybridMultilevel"/>
    <w:tmpl w:val="19FC3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7346C"/>
    <w:multiLevelType w:val="hybridMultilevel"/>
    <w:tmpl w:val="4CDE3D0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5D0FD6"/>
    <w:multiLevelType w:val="hybridMultilevel"/>
    <w:tmpl w:val="54CA2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559B7"/>
    <w:multiLevelType w:val="hybridMultilevel"/>
    <w:tmpl w:val="3B3257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005AE"/>
    <w:multiLevelType w:val="hybridMultilevel"/>
    <w:tmpl w:val="8FB0E41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603651"/>
    <w:multiLevelType w:val="hybridMultilevel"/>
    <w:tmpl w:val="EABA976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6A2DA3"/>
    <w:multiLevelType w:val="hybridMultilevel"/>
    <w:tmpl w:val="FBAA6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55EE"/>
    <w:multiLevelType w:val="hybridMultilevel"/>
    <w:tmpl w:val="89C84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449B5"/>
    <w:multiLevelType w:val="hybridMultilevel"/>
    <w:tmpl w:val="9EA0023E"/>
    <w:lvl w:ilvl="0" w:tplc="482648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A3522C6"/>
    <w:multiLevelType w:val="hybridMultilevel"/>
    <w:tmpl w:val="62721E92"/>
    <w:lvl w:ilvl="0" w:tplc="482648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22"/>
  </w:num>
  <w:num w:numId="5">
    <w:abstractNumId w:val="13"/>
  </w:num>
  <w:num w:numId="6">
    <w:abstractNumId w:val="2"/>
  </w:num>
  <w:num w:numId="7">
    <w:abstractNumId w:val="0"/>
  </w:num>
  <w:num w:numId="8">
    <w:abstractNumId w:val="4"/>
  </w:num>
  <w:num w:numId="9">
    <w:abstractNumId w:val="18"/>
  </w:num>
  <w:num w:numId="10">
    <w:abstractNumId w:val="21"/>
  </w:num>
  <w:num w:numId="11">
    <w:abstractNumId w:val="10"/>
  </w:num>
  <w:num w:numId="12">
    <w:abstractNumId w:val="17"/>
  </w:num>
  <w:num w:numId="13">
    <w:abstractNumId w:val="9"/>
  </w:num>
  <w:num w:numId="14">
    <w:abstractNumId w:val="15"/>
  </w:num>
  <w:num w:numId="15">
    <w:abstractNumId w:val="6"/>
  </w:num>
  <w:num w:numId="16">
    <w:abstractNumId w:val="8"/>
  </w:num>
  <w:num w:numId="17">
    <w:abstractNumId w:val="3"/>
  </w:num>
  <w:num w:numId="18">
    <w:abstractNumId w:val="16"/>
  </w:num>
  <w:num w:numId="19">
    <w:abstractNumId w:val="19"/>
  </w:num>
  <w:num w:numId="20">
    <w:abstractNumId w:val="7"/>
  </w:num>
  <w:num w:numId="21">
    <w:abstractNumId w:val="20"/>
  </w:num>
  <w:num w:numId="22">
    <w:abstractNumId w:val="1"/>
  </w:num>
  <w:num w:numId="23">
    <w:abstractNumId w:val="11"/>
  </w:num>
  <w:num w:numId="24">
    <w:abstractNumId w:val="14"/>
  </w:num>
  <w:num w:numId="25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1E45"/>
    <w:rsid w:val="00030712"/>
    <w:rsid w:val="00047155"/>
    <w:rsid w:val="000814DC"/>
    <w:rsid w:val="000973BD"/>
    <w:rsid w:val="000A1356"/>
    <w:rsid w:val="000A6EA3"/>
    <w:rsid w:val="000B5C01"/>
    <w:rsid w:val="000E5251"/>
    <w:rsid w:val="00102763"/>
    <w:rsid w:val="0013288D"/>
    <w:rsid w:val="00135CDD"/>
    <w:rsid w:val="001417E9"/>
    <w:rsid w:val="00144B30"/>
    <w:rsid w:val="00150786"/>
    <w:rsid w:val="00160946"/>
    <w:rsid w:val="00161F59"/>
    <w:rsid w:val="001874D2"/>
    <w:rsid w:val="0019619D"/>
    <w:rsid w:val="001B6FCB"/>
    <w:rsid w:val="001C0428"/>
    <w:rsid w:val="001C2E24"/>
    <w:rsid w:val="001D1608"/>
    <w:rsid w:val="001D53A5"/>
    <w:rsid w:val="001E05FE"/>
    <w:rsid w:val="001E6CDB"/>
    <w:rsid w:val="002049E2"/>
    <w:rsid w:val="00213EC5"/>
    <w:rsid w:val="00254E85"/>
    <w:rsid w:val="002602AC"/>
    <w:rsid w:val="0026530F"/>
    <w:rsid w:val="00277848"/>
    <w:rsid w:val="002941BF"/>
    <w:rsid w:val="002A63F5"/>
    <w:rsid w:val="002A64BB"/>
    <w:rsid w:val="002F6926"/>
    <w:rsid w:val="00305F61"/>
    <w:rsid w:val="00307575"/>
    <w:rsid w:val="00325306"/>
    <w:rsid w:val="003468C5"/>
    <w:rsid w:val="003D1EAA"/>
    <w:rsid w:val="00472E72"/>
    <w:rsid w:val="004A249D"/>
    <w:rsid w:val="004E11BE"/>
    <w:rsid w:val="004F499E"/>
    <w:rsid w:val="0051500E"/>
    <w:rsid w:val="005302F7"/>
    <w:rsid w:val="00530FFB"/>
    <w:rsid w:val="00537F3F"/>
    <w:rsid w:val="00550D5D"/>
    <w:rsid w:val="00561758"/>
    <w:rsid w:val="005646CA"/>
    <w:rsid w:val="005A06D3"/>
    <w:rsid w:val="005A156F"/>
    <w:rsid w:val="005A3BE1"/>
    <w:rsid w:val="005C08DD"/>
    <w:rsid w:val="005C698C"/>
    <w:rsid w:val="005E1515"/>
    <w:rsid w:val="005E212F"/>
    <w:rsid w:val="005F28F2"/>
    <w:rsid w:val="00652B53"/>
    <w:rsid w:val="006746A7"/>
    <w:rsid w:val="00680E70"/>
    <w:rsid w:val="00686246"/>
    <w:rsid w:val="006A17A3"/>
    <w:rsid w:val="006E2248"/>
    <w:rsid w:val="006E28B5"/>
    <w:rsid w:val="00700B5B"/>
    <w:rsid w:val="00706871"/>
    <w:rsid w:val="007116F0"/>
    <w:rsid w:val="00721CE6"/>
    <w:rsid w:val="00724F60"/>
    <w:rsid w:val="00734595"/>
    <w:rsid w:val="007347A3"/>
    <w:rsid w:val="00746DBA"/>
    <w:rsid w:val="00753829"/>
    <w:rsid w:val="00754F3D"/>
    <w:rsid w:val="00771959"/>
    <w:rsid w:val="00794E97"/>
    <w:rsid w:val="007A1E67"/>
    <w:rsid w:val="007C019D"/>
    <w:rsid w:val="007C5789"/>
    <w:rsid w:val="007E5D24"/>
    <w:rsid w:val="00816AB8"/>
    <w:rsid w:val="0087776A"/>
    <w:rsid w:val="008915F8"/>
    <w:rsid w:val="00891AD1"/>
    <w:rsid w:val="008A07B1"/>
    <w:rsid w:val="008A5831"/>
    <w:rsid w:val="008C61A3"/>
    <w:rsid w:val="008F09A4"/>
    <w:rsid w:val="008F204A"/>
    <w:rsid w:val="008F62C2"/>
    <w:rsid w:val="00937D1D"/>
    <w:rsid w:val="00940403"/>
    <w:rsid w:val="00964E22"/>
    <w:rsid w:val="0096626C"/>
    <w:rsid w:val="00985EEA"/>
    <w:rsid w:val="009C2753"/>
    <w:rsid w:val="009D1EB2"/>
    <w:rsid w:val="009E6543"/>
    <w:rsid w:val="009F2BCF"/>
    <w:rsid w:val="009F31D9"/>
    <w:rsid w:val="009F3627"/>
    <w:rsid w:val="00A07F7B"/>
    <w:rsid w:val="00A358CE"/>
    <w:rsid w:val="00A50751"/>
    <w:rsid w:val="00A826EC"/>
    <w:rsid w:val="00A836B9"/>
    <w:rsid w:val="00AA1B20"/>
    <w:rsid w:val="00AB38C2"/>
    <w:rsid w:val="00AF03BB"/>
    <w:rsid w:val="00AF4ED5"/>
    <w:rsid w:val="00B22AE1"/>
    <w:rsid w:val="00B233BC"/>
    <w:rsid w:val="00B26704"/>
    <w:rsid w:val="00B32770"/>
    <w:rsid w:val="00B55937"/>
    <w:rsid w:val="00B65F73"/>
    <w:rsid w:val="00B66D2B"/>
    <w:rsid w:val="00B67447"/>
    <w:rsid w:val="00B75A50"/>
    <w:rsid w:val="00BA0F28"/>
    <w:rsid w:val="00BA2E07"/>
    <w:rsid w:val="00BA4B76"/>
    <w:rsid w:val="00BA7D9B"/>
    <w:rsid w:val="00BB1251"/>
    <w:rsid w:val="00BD139C"/>
    <w:rsid w:val="00BD4258"/>
    <w:rsid w:val="00C155D4"/>
    <w:rsid w:val="00C254AC"/>
    <w:rsid w:val="00C400ED"/>
    <w:rsid w:val="00C45FF2"/>
    <w:rsid w:val="00C512DF"/>
    <w:rsid w:val="00C54109"/>
    <w:rsid w:val="00C63719"/>
    <w:rsid w:val="00C65A77"/>
    <w:rsid w:val="00C724E8"/>
    <w:rsid w:val="00C82334"/>
    <w:rsid w:val="00C974DA"/>
    <w:rsid w:val="00CB1ABE"/>
    <w:rsid w:val="00CB1E45"/>
    <w:rsid w:val="00CB65DC"/>
    <w:rsid w:val="00CD33CD"/>
    <w:rsid w:val="00CE7FEA"/>
    <w:rsid w:val="00CF6212"/>
    <w:rsid w:val="00D008AD"/>
    <w:rsid w:val="00D1546D"/>
    <w:rsid w:val="00D257FC"/>
    <w:rsid w:val="00D4359A"/>
    <w:rsid w:val="00D673BF"/>
    <w:rsid w:val="00D73658"/>
    <w:rsid w:val="00D751DD"/>
    <w:rsid w:val="00DA27DA"/>
    <w:rsid w:val="00DA56A4"/>
    <w:rsid w:val="00DA7D42"/>
    <w:rsid w:val="00DB2FAE"/>
    <w:rsid w:val="00DD59F7"/>
    <w:rsid w:val="00DE6B52"/>
    <w:rsid w:val="00DF31B1"/>
    <w:rsid w:val="00E11B75"/>
    <w:rsid w:val="00E15D28"/>
    <w:rsid w:val="00E15F9C"/>
    <w:rsid w:val="00E21330"/>
    <w:rsid w:val="00E34AE1"/>
    <w:rsid w:val="00E47673"/>
    <w:rsid w:val="00E51CA8"/>
    <w:rsid w:val="00E63EF6"/>
    <w:rsid w:val="00E72EDC"/>
    <w:rsid w:val="00E73B70"/>
    <w:rsid w:val="00E74C35"/>
    <w:rsid w:val="00E8229B"/>
    <w:rsid w:val="00EA0077"/>
    <w:rsid w:val="00EA22D1"/>
    <w:rsid w:val="00EB03E0"/>
    <w:rsid w:val="00EC1DBB"/>
    <w:rsid w:val="00EC4CC9"/>
    <w:rsid w:val="00EC6C71"/>
    <w:rsid w:val="00EE5F50"/>
    <w:rsid w:val="00F03E99"/>
    <w:rsid w:val="00F05A87"/>
    <w:rsid w:val="00F176A3"/>
    <w:rsid w:val="00F374CD"/>
    <w:rsid w:val="00F452C5"/>
    <w:rsid w:val="00F502DC"/>
    <w:rsid w:val="00F60FD2"/>
    <w:rsid w:val="00F62469"/>
    <w:rsid w:val="00F83055"/>
    <w:rsid w:val="00FB2C38"/>
    <w:rsid w:val="00FB380A"/>
    <w:rsid w:val="00FB3B29"/>
    <w:rsid w:val="00FB78CF"/>
    <w:rsid w:val="00FD584B"/>
    <w:rsid w:val="00FD756E"/>
    <w:rsid w:val="00FF1DAA"/>
    <w:rsid w:val="00FF2933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603FF92-3456-4962-A05B-1B35ED73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E45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D008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8AD"/>
    <w:pPr>
      <w:ind w:left="720"/>
      <w:contextualSpacing/>
    </w:pPr>
  </w:style>
  <w:style w:type="character" w:customStyle="1" w:styleId="assignmentfile">
    <w:name w:val="assignmentfile"/>
    <w:basedOn w:val="DefaultParagraphFont"/>
    <w:rsid w:val="00E15F9C"/>
    <w:rPr>
      <w:rFonts w:cs="Times New Roman"/>
    </w:rPr>
  </w:style>
  <w:style w:type="character" w:customStyle="1" w:styleId="assignmenttext">
    <w:name w:val="assignmenttext"/>
    <w:basedOn w:val="DefaultParagraphFont"/>
    <w:rsid w:val="00F05A8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6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3627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9F3627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hAnsi="Arial"/>
      <w:color w:val="000000"/>
      <w:sz w:val="24"/>
      <w:szCs w:val="20"/>
    </w:rPr>
  </w:style>
  <w:style w:type="character" w:customStyle="1" w:styleId="bodytext1">
    <w:name w:val="bodytext1"/>
    <w:basedOn w:val="DefaultParagraphFont"/>
    <w:rsid w:val="009F3627"/>
    <w:rPr>
      <w:rFonts w:ascii="Verdana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75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575"/>
    <w:pPr>
      <w:spacing w:after="0" w:line="240" w:lineRule="auto"/>
      <w:ind w:firstLine="36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7575"/>
    <w:rPr>
      <w:rFonts w:eastAsiaTheme="minorEastAsia" w:cs="Times New Roman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07575"/>
    <w:pPr>
      <w:spacing w:after="0" w:line="240" w:lineRule="auto"/>
    </w:pPr>
    <w:rPr>
      <w:rFonts w:ascii="Georgia" w:hAnsi="Georgia" w:cs="Consolas"/>
      <w:color w:val="17365D" w:themeColor="text2" w:themeShade="BF"/>
      <w:sz w:val="24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07575"/>
    <w:rPr>
      <w:rFonts w:ascii="Georgia" w:hAnsi="Georgia" w:cs="Consolas"/>
      <w:color w:val="17365D" w:themeColor="text2" w:themeShade="BF"/>
      <w:sz w:val="21"/>
      <w:szCs w:val="21"/>
      <w:lang w:val="en-CA" w:eastAsia="x-none"/>
    </w:rPr>
  </w:style>
  <w:style w:type="character" w:styleId="Emphasis">
    <w:name w:val="Emphasis"/>
    <w:basedOn w:val="DefaultParagraphFont"/>
    <w:uiPriority w:val="20"/>
    <w:qFormat/>
    <w:rsid w:val="005302F7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1D5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cmaster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xt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wittycomic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ebeliefscomix.com/Com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burlet</dc:creator>
  <cp:keywords/>
  <dc:description/>
  <cp:lastModifiedBy>Cheryl Frose</cp:lastModifiedBy>
  <cp:revision>12</cp:revision>
  <cp:lastPrinted>2016-11-09T16:32:00Z</cp:lastPrinted>
  <dcterms:created xsi:type="dcterms:W3CDTF">2018-06-02T23:14:00Z</dcterms:created>
  <dcterms:modified xsi:type="dcterms:W3CDTF">2018-07-06T02:06:00Z</dcterms:modified>
</cp:coreProperties>
</file>