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93" w:rsidRPr="00114636" w:rsidRDefault="003A7E93" w:rsidP="003A7E93">
      <w:pPr>
        <w:pStyle w:val="Body"/>
        <w:tabs>
          <w:tab w:val="right" w:pos="9360"/>
        </w:tabs>
        <w:spacing w:after="120"/>
        <w:rPr>
          <w:rFonts w:ascii="Arial" w:hAnsi="Arial" w:cs="Arial"/>
          <w:b/>
          <w:color w:val="0000FF"/>
          <w:sz w:val="32"/>
          <w:szCs w:val="32"/>
          <w:lang w:val="en-CA"/>
        </w:rPr>
      </w:pPr>
      <w:r w:rsidRPr="00114636">
        <w:rPr>
          <w:rFonts w:ascii="Arial" w:hAnsi="Arial" w:cs="Arial"/>
          <w:b/>
          <w:sz w:val="32"/>
          <w:szCs w:val="32"/>
          <w:lang w:val="en-CA"/>
        </w:rPr>
        <w:t xml:space="preserve">Language Arts 8 </w:t>
      </w:r>
      <w:r w:rsidRPr="00114636">
        <w:rPr>
          <w:rFonts w:ascii="Arial" w:hAnsi="Arial" w:cs="Arial"/>
          <w:b/>
          <w:sz w:val="32"/>
          <w:szCs w:val="32"/>
          <w:lang w:val="en-CA"/>
        </w:rPr>
        <w:tab/>
      </w:r>
      <w:r w:rsidRPr="00114636">
        <w:rPr>
          <w:rFonts w:ascii="Arial" w:hAnsi="Arial" w:cs="Arial"/>
          <w:b/>
          <w:lang w:val="en-CA"/>
        </w:rPr>
        <w:t xml:space="preserve">Name:  </w:t>
      </w:r>
      <w:r w:rsidRPr="00114636">
        <w:rPr>
          <w:rFonts w:ascii="Arial" w:hAnsi="Arial" w:cs="Arial"/>
          <w:color w:val="0000FF"/>
          <w:lang w:val="en-CA"/>
        </w:rPr>
        <w:t>(  )</w:t>
      </w:r>
    </w:p>
    <w:p w:rsidR="003A7E93" w:rsidRPr="00114636" w:rsidRDefault="003A7E93" w:rsidP="003A7E93">
      <w:pPr>
        <w:pStyle w:val="Body"/>
        <w:spacing w:after="120"/>
        <w:jc w:val="center"/>
        <w:rPr>
          <w:rFonts w:ascii="Arial" w:hAnsi="Arial" w:cs="Arial"/>
          <w:b/>
          <w:color w:val="000000"/>
          <w:sz w:val="32"/>
          <w:szCs w:val="32"/>
          <w:lang w:val="en-CA"/>
        </w:rPr>
      </w:pPr>
      <w:r w:rsidRPr="00114636">
        <w:rPr>
          <w:rFonts w:ascii="Arial" w:hAnsi="Arial" w:cs="Arial"/>
          <w:b/>
          <w:sz w:val="32"/>
          <w:szCs w:val="32"/>
          <w:lang w:val="en-CA"/>
        </w:rPr>
        <w:t>Unit 4 – Lesson 2</w:t>
      </w:r>
    </w:p>
    <w:p w:rsidR="003A7E93" w:rsidRPr="00114636" w:rsidRDefault="003A7E93" w:rsidP="003A7E93">
      <w:pPr>
        <w:rPr>
          <w:rFonts w:ascii="Arial" w:hAnsi="Arial" w:cs="Arial"/>
          <w:b/>
          <w:color w:val="FF66CC"/>
        </w:rPr>
      </w:pPr>
      <w:r w:rsidRPr="00114636">
        <w:rPr>
          <w:rFonts w:ascii="Arial" w:hAnsi="Arial" w:cs="Arial"/>
          <w:b/>
          <w:color w:val="FF66CC"/>
        </w:rPr>
        <w:t xml:space="preserve">Enter your responses between the </w:t>
      </w:r>
      <w:r w:rsidRPr="00FB1649">
        <w:rPr>
          <w:rFonts w:ascii="Arial" w:hAnsi="Arial" w:cs="Arial"/>
          <w:b/>
          <w:i/>
          <w:color w:val="0000FF"/>
          <w:sz w:val="28"/>
          <w:szCs w:val="28"/>
        </w:rPr>
        <w:t>(blue)</w:t>
      </w:r>
      <w:r w:rsidRPr="00114636">
        <w:rPr>
          <w:rFonts w:ascii="Arial" w:hAnsi="Arial" w:cs="Arial"/>
          <w:b/>
          <w:i/>
          <w:color w:val="31849B"/>
        </w:rPr>
        <w:t xml:space="preserve"> </w:t>
      </w:r>
      <w:r w:rsidR="00FB1649">
        <w:rPr>
          <w:rFonts w:ascii="Arial" w:hAnsi="Arial" w:cs="Arial"/>
          <w:b/>
          <w:color w:val="FF66CC"/>
        </w:rPr>
        <w:t>parenthese</w:t>
      </w:r>
      <w:r w:rsidRPr="00114636">
        <w:rPr>
          <w:rFonts w:ascii="Arial" w:hAnsi="Arial" w:cs="Arial"/>
          <w:b/>
          <w:color w:val="FF66CC"/>
        </w:rPr>
        <w:t>s below each item.</w:t>
      </w:r>
    </w:p>
    <w:p w:rsidR="003A7E93" w:rsidRPr="00114636" w:rsidRDefault="003A7E93" w:rsidP="003A7E93">
      <w:pPr>
        <w:rPr>
          <w:rFonts w:ascii="Arial" w:hAnsi="Arial" w:cs="Arial"/>
          <w:color w:val="FF66CC"/>
        </w:rPr>
      </w:pPr>
    </w:p>
    <w:p w:rsidR="003A7E93" w:rsidRPr="00114636" w:rsidRDefault="003A7E93" w:rsidP="003A7E93">
      <w:pPr>
        <w:rPr>
          <w:rFonts w:ascii="Arial" w:hAnsi="Arial" w:cs="Arial"/>
          <w:color w:val="FF66CC"/>
        </w:rPr>
      </w:pPr>
    </w:p>
    <w:p w:rsidR="003A7E93" w:rsidRPr="00114636" w:rsidRDefault="003A7E93" w:rsidP="003A7E93">
      <w:pPr>
        <w:rPr>
          <w:rFonts w:ascii="Arial" w:hAnsi="Arial" w:cs="Arial"/>
          <w:color w:val="FF66CC"/>
          <w:sz w:val="36"/>
          <w:szCs w:val="36"/>
        </w:rPr>
      </w:pPr>
      <w:r w:rsidRPr="00114636">
        <w:rPr>
          <w:rFonts w:ascii="Arial" w:hAnsi="Arial" w:cs="Arial"/>
          <w:b/>
          <w:color w:val="FF66CC"/>
          <w:sz w:val="36"/>
          <w:szCs w:val="36"/>
        </w:rPr>
        <w:t xml:space="preserve">Section </w:t>
      </w:r>
      <w:r w:rsidRPr="00114636">
        <w:rPr>
          <w:rFonts w:ascii="Arial" w:hAnsi="Arial" w:cs="Arial"/>
          <w:noProof/>
          <w:color w:val="FF66CC"/>
          <w:lang w:eastAsia="en-CA"/>
        </w:rPr>
        <w:drawing>
          <wp:inline distT="0" distB="0" distL="0" distR="0" wp14:anchorId="3AD89CAB" wp14:editId="22FF1853">
            <wp:extent cx="358140" cy="358140"/>
            <wp:effectExtent l="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93" w:rsidRPr="00114636" w:rsidRDefault="003A7E93" w:rsidP="003A7E93">
      <w:pPr>
        <w:spacing w:after="120"/>
        <w:rPr>
          <w:rFonts w:ascii="Arial" w:hAnsi="Arial" w:cs="Arial"/>
        </w:rPr>
      </w:pPr>
      <w:r w:rsidRPr="00114636">
        <w:rPr>
          <w:rFonts w:ascii="Arial" w:hAnsi="Arial" w:cs="Arial"/>
          <w:noProof/>
          <w:color w:val="FF66CC"/>
          <w:lang w:eastAsia="en-CA"/>
        </w:rPr>
        <w:drawing>
          <wp:inline distT="0" distB="0" distL="0" distR="0" wp14:anchorId="2F54F794" wp14:editId="69AAB0EB">
            <wp:extent cx="5943600" cy="198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50F" w:rsidRPr="00114636" w:rsidRDefault="003A7E93" w:rsidP="003A7E93">
      <w:pPr>
        <w:pStyle w:val="Body"/>
        <w:numPr>
          <w:ilvl w:val="0"/>
          <w:numId w:val="2"/>
        </w:num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84" w:hanging="284"/>
        <w:rPr>
          <w:rFonts w:ascii="Arial" w:hAnsi="Arial" w:cs="Arial"/>
          <w:lang w:val="en-CA"/>
        </w:rPr>
      </w:pPr>
      <w:r w:rsidRPr="00114636">
        <w:rPr>
          <w:rFonts w:ascii="Arial" w:hAnsi="Arial" w:cs="Arial"/>
          <w:lang w:val="en-CA"/>
        </w:rPr>
        <w:t>Complete the plot line for</w:t>
      </w:r>
      <w:r w:rsidR="004E39C3" w:rsidRPr="00114636">
        <w:rPr>
          <w:rFonts w:ascii="Arial" w:hAnsi="Arial" w:cs="Arial"/>
          <w:lang w:val="en-CA"/>
        </w:rPr>
        <w:t xml:space="preserve"> </w:t>
      </w:r>
      <w:r w:rsidR="004E39C3" w:rsidRPr="00114636">
        <w:rPr>
          <w:rFonts w:ascii="Arial" w:hAnsi="Arial" w:cs="Arial"/>
          <w:b/>
          <w:lang w:val="en-CA"/>
        </w:rPr>
        <w:t>one</w:t>
      </w:r>
      <w:r w:rsidR="004E39C3" w:rsidRPr="00114636">
        <w:rPr>
          <w:rFonts w:ascii="Arial" w:hAnsi="Arial" w:cs="Arial"/>
          <w:lang w:val="en-CA"/>
        </w:rPr>
        <w:t xml:space="preserve"> of the following stories:</w:t>
      </w:r>
      <w:r w:rsidRPr="00114636">
        <w:rPr>
          <w:rFonts w:ascii="Arial" w:hAnsi="Arial" w:cs="Arial"/>
          <w:lang w:val="en-CA"/>
        </w:rPr>
        <w:t xml:space="preserve"> “</w:t>
      </w:r>
      <w:r w:rsidR="004E39C3" w:rsidRPr="00114636">
        <w:rPr>
          <w:rFonts w:ascii="Arial" w:hAnsi="Arial" w:cs="Arial"/>
          <w:lang w:val="en-CA"/>
        </w:rPr>
        <w:t>Carrying the Running-</w:t>
      </w:r>
      <w:proofErr w:type="spellStart"/>
      <w:r w:rsidR="004E39C3" w:rsidRPr="00114636">
        <w:rPr>
          <w:rFonts w:ascii="Arial" w:hAnsi="Arial" w:cs="Arial"/>
          <w:lang w:val="en-CA"/>
        </w:rPr>
        <w:t>Aways</w:t>
      </w:r>
      <w:proofErr w:type="spellEnd"/>
      <w:r w:rsidR="004E39C3" w:rsidRPr="00114636">
        <w:rPr>
          <w:rFonts w:ascii="Arial" w:hAnsi="Arial" w:cs="Arial"/>
          <w:lang w:val="en-CA"/>
        </w:rPr>
        <w:t>”</w:t>
      </w:r>
      <w:r w:rsidR="00255420" w:rsidRPr="00114636">
        <w:rPr>
          <w:rFonts w:ascii="Arial" w:hAnsi="Arial" w:cs="Arial"/>
          <w:lang w:val="en-CA"/>
        </w:rPr>
        <w:t>,</w:t>
      </w:r>
      <w:r w:rsidR="004E39C3" w:rsidRPr="00114636">
        <w:rPr>
          <w:rFonts w:ascii="Arial" w:hAnsi="Arial" w:cs="Arial"/>
          <w:lang w:val="en-CA"/>
        </w:rPr>
        <w:t xml:space="preserve"> </w:t>
      </w:r>
      <w:r w:rsidRPr="00114636">
        <w:rPr>
          <w:rFonts w:ascii="Arial" w:hAnsi="Arial" w:cs="Arial"/>
          <w:lang w:val="en-CA"/>
        </w:rPr>
        <w:t>“</w:t>
      </w:r>
      <w:r w:rsidR="004E39C3" w:rsidRPr="00114636">
        <w:rPr>
          <w:rFonts w:ascii="Arial" w:hAnsi="Arial" w:cs="Arial"/>
          <w:lang w:val="en-CA"/>
        </w:rPr>
        <w:t>The Fillmore Elderberries”</w:t>
      </w:r>
      <w:r w:rsidR="00255420" w:rsidRPr="00114636">
        <w:rPr>
          <w:rFonts w:ascii="Arial" w:hAnsi="Arial" w:cs="Arial"/>
          <w:lang w:val="en-CA"/>
        </w:rPr>
        <w:t xml:space="preserve"> or “The Aged Mother”</w:t>
      </w:r>
      <w:r w:rsidR="004E39C3" w:rsidRPr="00114636">
        <w:rPr>
          <w:rFonts w:ascii="Arial" w:hAnsi="Arial" w:cs="Arial"/>
          <w:lang w:val="en-CA"/>
        </w:rPr>
        <w:t>.</w:t>
      </w:r>
      <w:r w:rsidR="007D550F" w:rsidRPr="00114636">
        <w:rPr>
          <w:rFonts w:ascii="Arial" w:hAnsi="Arial" w:cs="Arial"/>
          <w:lang w:val="en-CA"/>
        </w:rPr>
        <w:br/>
      </w:r>
    </w:p>
    <w:p w:rsidR="003A7E93" w:rsidRPr="00114636" w:rsidRDefault="003A7E93" w:rsidP="007D550F">
      <w:pPr>
        <w:pStyle w:val="Body"/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Arial" w:hAnsi="Arial" w:cs="Arial"/>
          <w:lang w:val="en-CA"/>
        </w:rPr>
      </w:pPr>
      <w:r w:rsidRPr="00114636">
        <w:rPr>
          <w:rFonts w:ascii="Arial" w:hAnsi="Arial" w:cs="Arial"/>
          <w:lang w:val="en-CA"/>
        </w:rPr>
        <w:t xml:space="preserve">Introduction or Setting:  </w:t>
      </w:r>
      <w:r w:rsidR="007D550F" w:rsidRPr="00114636">
        <w:rPr>
          <w:rFonts w:ascii="Arial" w:hAnsi="Arial" w:cs="Arial"/>
          <w:color w:val="FF0000"/>
        </w:rPr>
        <w:t>(Mark:  /1</w:t>
      </w:r>
      <w:proofErr w:type="gramStart"/>
      <w:r w:rsidR="007D550F" w:rsidRPr="00114636">
        <w:rPr>
          <w:rFonts w:ascii="Arial" w:hAnsi="Arial" w:cs="Arial"/>
          <w:color w:val="FF0000"/>
        </w:rPr>
        <w:t>)</w:t>
      </w:r>
      <w:proofErr w:type="gramEnd"/>
      <w:r w:rsidR="007D550F" w:rsidRPr="00114636">
        <w:rPr>
          <w:rFonts w:ascii="Arial" w:hAnsi="Arial" w:cs="Arial"/>
          <w:lang w:val="en-CA"/>
        </w:rPr>
        <w:br/>
      </w:r>
      <w:r w:rsidR="007D550F" w:rsidRPr="00114636">
        <w:rPr>
          <w:rFonts w:ascii="Arial" w:hAnsi="Arial" w:cs="Arial"/>
          <w:lang w:val="en-CA"/>
        </w:rPr>
        <w:br/>
      </w:r>
      <w:r w:rsidRPr="00114636">
        <w:rPr>
          <w:rFonts w:ascii="Arial" w:hAnsi="Arial" w:cs="Arial"/>
          <w:bCs/>
          <w:color w:val="0000FF"/>
        </w:rPr>
        <w:t>(  )</w:t>
      </w:r>
      <w:r w:rsidRPr="00114636">
        <w:rPr>
          <w:rFonts w:ascii="Arial" w:hAnsi="Arial" w:cs="Arial"/>
          <w:color w:val="FF0000"/>
        </w:rPr>
        <w:t xml:space="preserve"> </w:t>
      </w:r>
    </w:p>
    <w:p w:rsidR="003A7E93" w:rsidRPr="00114636" w:rsidRDefault="001F25B2" w:rsidP="007D550F">
      <w:pPr>
        <w:spacing w:after="120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br/>
      </w:r>
      <w:r w:rsidR="007D550F" w:rsidRPr="00114636">
        <w:rPr>
          <w:rFonts w:ascii="Arial" w:hAnsi="Arial" w:cs="Arial"/>
        </w:rPr>
        <w:br/>
      </w:r>
      <w:r w:rsidR="003A7E93" w:rsidRPr="00114636">
        <w:rPr>
          <w:rFonts w:ascii="Arial" w:hAnsi="Arial" w:cs="Arial"/>
        </w:rPr>
        <w:t xml:space="preserve">Initial Incident: </w:t>
      </w:r>
      <w:r w:rsidR="007D550F" w:rsidRPr="00114636">
        <w:rPr>
          <w:rFonts w:ascii="Arial" w:hAnsi="Arial" w:cs="Arial"/>
        </w:rPr>
        <w:t xml:space="preserve"> </w:t>
      </w:r>
      <w:r w:rsidR="007D550F" w:rsidRPr="00114636">
        <w:rPr>
          <w:rFonts w:ascii="Arial" w:hAnsi="Arial" w:cs="Arial"/>
          <w:color w:val="FF0000"/>
        </w:rPr>
        <w:t>(Mark:  /1</w:t>
      </w:r>
      <w:proofErr w:type="gramStart"/>
      <w:r w:rsidR="007D550F" w:rsidRPr="00114636">
        <w:rPr>
          <w:rFonts w:ascii="Arial" w:hAnsi="Arial" w:cs="Arial"/>
          <w:color w:val="FF0000"/>
        </w:rPr>
        <w:t>)</w:t>
      </w:r>
      <w:proofErr w:type="gramEnd"/>
      <w:r w:rsidR="007D550F" w:rsidRPr="00114636">
        <w:rPr>
          <w:rFonts w:ascii="Arial" w:hAnsi="Arial" w:cs="Arial"/>
        </w:rPr>
        <w:br/>
      </w:r>
      <w:r w:rsidR="007D550F" w:rsidRPr="00114636">
        <w:rPr>
          <w:rFonts w:ascii="Arial" w:hAnsi="Arial" w:cs="Arial"/>
        </w:rPr>
        <w:br/>
      </w:r>
      <w:r w:rsidR="003A7E93" w:rsidRPr="00114636">
        <w:rPr>
          <w:rFonts w:ascii="Arial" w:hAnsi="Arial" w:cs="Arial"/>
          <w:bCs/>
          <w:color w:val="0000FF"/>
          <w:lang w:val="en-US"/>
        </w:rPr>
        <w:t>(  )</w:t>
      </w:r>
      <w:r w:rsidR="003A7E93" w:rsidRPr="00114636">
        <w:rPr>
          <w:rFonts w:ascii="Arial" w:hAnsi="Arial" w:cs="Arial"/>
          <w:b/>
          <w:bCs/>
          <w:color w:val="0000FF"/>
          <w:lang w:val="en-US"/>
        </w:rPr>
        <w:t xml:space="preserve"> </w:t>
      </w:r>
    </w:p>
    <w:p w:rsidR="007D550F" w:rsidRPr="00114636" w:rsidRDefault="001F25B2" w:rsidP="007D550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3A7E93" w:rsidRPr="00114636" w:rsidRDefault="003A7E93" w:rsidP="007D550F">
      <w:pPr>
        <w:spacing w:after="120"/>
        <w:rPr>
          <w:rFonts w:ascii="Arial" w:hAnsi="Arial" w:cs="Arial"/>
          <w:b/>
          <w:lang w:val="en-US"/>
        </w:rPr>
      </w:pPr>
      <w:r w:rsidRPr="00114636">
        <w:rPr>
          <w:rFonts w:ascii="Arial" w:hAnsi="Arial" w:cs="Arial"/>
        </w:rPr>
        <w:t xml:space="preserve">Conflict: </w:t>
      </w:r>
      <w:r w:rsidR="007D550F" w:rsidRPr="00114636">
        <w:rPr>
          <w:rFonts w:ascii="Arial" w:hAnsi="Arial" w:cs="Arial"/>
        </w:rPr>
        <w:t xml:space="preserve"> </w:t>
      </w:r>
      <w:r w:rsidR="007D550F" w:rsidRPr="00114636">
        <w:rPr>
          <w:rFonts w:ascii="Arial" w:hAnsi="Arial" w:cs="Arial"/>
          <w:color w:val="FF0000"/>
        </w:rPr>
        <w:t>(Mark:  /1</w:t>
      </w:r>
      <w:proofErr w:type="gramStart"/>
      <w:r w:rsidR="007D550F" w:rsidRPr="00114636">
        <w:rPr>
          <w:rFonts w:ascii="Arial" w:hAnsi="Arial" w:cs="Arial"/>
          <w:color w:val="FF0000"/>
        </w:rPr>
        <w:t>)</w:t>
      </w:r>
      <w:proofErr w:type="gramEnd"/>
      <w:r w:rsidR="007D550F" w:rsidRPr="00114636">
        <w:rPr>
          <w:rFonts w:ascii="Arial" w:hAnsi="Arial" w:cs="Arial"/>
        </w:rPr>
        <w:br/>
      </w:r>
      <w:r w:rsidR="007D550F" w:rsidRPr="00114636">
        <w:rPr>
          <w:rFonts w:ascii="Arial" w:hAnsi="Arial" w:cs="Arial"/>
        </w:rPr>
        <w:br/>
      </w:r>
      <w:r w:rsidRPr="00114636">
        <w:rPr>
          <w:rFonts w:ascii="Arial" w:hAnsi="Arial" w:cs="Arial"/>
          <w:bCs/>
          <w:color w:val="0000FF"/>
          <w:lang w:val="en-US"/>
        </w:rPr>
        <w:t>(  )</w:t>
      </w:r>
      <w:r w:rsidRPr="00114636">
        <w:rPr>
          <w:rFonts w:ascii="Arial" w:hAnsi="Arial" w:cs="Arial"/>
          <w:b/>
          <w:bCs/>
          <w:color w:val="0000FF"/>
          <w:lang w:val="en-US"/>
        </w:rPr>
        <w:t xml:space="preserve"> </w:t>
      </w:r>
    </w:p>
    <w:p w:rsidR="003A7E93" w:rsidRPr="00114636" w:rsidRDefault="001F25B2" w:rsidP="003A7E93">
      <w:pPr>
        <w:pStyle w:val="Body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br/>
      </w:r>
    </w:p>
    <w:p w:rsidR="003A7E93" w:rsidRPr="00114636" w:rsidRDefault="003A7E93" w:rsidP="007D550F">
      <w:pPr>
        <w:spacing w:after="120"/>
        <w:rPr>
          <w:rFonts w:ascii="Arial" w:hAnsi="Arial" w:cs="Arial"/>
          <w:b/>
          <w:lang w:val="en-US"/>
        </w:rPr>
      </w:pPr>
      <w:r w:rsidRPr="00114636">
        <w:rPr>
          <w:rFonts w:ascii="Arial" w:hAnsi="Arial" w:cs="Arial"/>
        </w:rPr>
        <w:t xml:space="preserve">Rising Action: </w:t>
      </w:r>
      <w:r w:rsidR="007D550F" w:rsidRPr="00114636">
        <w:rPr>
          <w:rFonts w:ascii="Arial" w:hAnsi="Arial" w:cs="Arial"/>
          <w:color w:val="FF0000"/>
        </w:rPr>
        <w:t>(Mark:  /1</w:t>
      </w:r>
      <w:proofErr w:type="gramStart"/>
      <w:r w:rsidR="007D550F" w:rsidRPr="00114636">
        <w:rPr>
          <w:rFonts w:ascii="Arial" w:hAnsi="Arial" w:cs="Arial"/>
          <w:color w:val="FF0000"/>
        </w:rPr>
        <w:t>)</w:t>
      </w:r>
      <w:proofErr w:type="gramEnd"/>
      <w:r w:rsidR="007D550F" w:rsidRPr="00114636">
        <w:rPr>
          <w:rFonts w:ascii="Arial" w:hAnsi="Arial" w:cs="Arial"/>
        </w:rPr>
        <w:br/>
      </w:r>
      <w:r w:rsidR="007D550F" w:rsidRPr="00114636">
        <w:rPr>
          <w:rFonts w:ascii="Arial" w:hAnsi="Arial" w:cs="Arial"/>
        </w:rPr>
        <w:br/>
      </w:r>
      <w:r w:rsidRPr="00114636">
        <w:rPr>
          <w:rFonts w:ascii="Arial" w:hAnsi="Arial" w:cs="Arial"/>
          <w:bCs/>
          <w:color w:val="0000FF"/>
          <w:lang w:val="en-US"/>
        </w:rPr>
        <w:t>(  )</w:t>
      </w:r>
      <w:r w:rsidRPr="00114636">
        <w:rPr>
          <w:rFonts w:ascii="Arial" w:hAnsi="Arial" w:cs="Arial"/>
          <w:b/>
          <w:bCs/>
          <w:color w:val="0000FF"/>
          <w:lang w:val="en-US"/>
        </w:rPr>
        <w:t xml:space="preserve"> </w:t>
      </w:r>
    </w:p>
    <w:p w:rsidR="007D550F" w:rsidRPr="00114636" w:rsidRDefault="001F25B2" w:rsidP="007D550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7D550F" w:rsidRPr="00114636" w:rsidRDefault="003A7E93" w:rsidP="007D550F">
      <w:pPr>
        <w:spacing w:after="120"/>
        <w:rPr>
          <w:rFonts w:ascii="Arial" w:hAnsi="Arial" w:cs="Arial"/>
        </w:rPr>
      </w:pPr>
      <w:r w:rsidRPr="00114636">
        <w:rPr>
          <w:rFonts w:ascii="Arial" w:hAnsi="Arial" w:cs="Arial"/>
        </w:rPr>
        <w:t>Climax:</w:t>
      </w:r>
      <w:r w:rsidR="007D550F" w:rsidRPr="00114636">
        <w:rPr>
          <w:rFonts w:ascii="Arial" w:hAnsi="Arial" w:cs="Arial"/>
        </w:rPr>
        <w:t xml:space="preserve"> </w:t>
      </w:r>
      <w:r w:rsidR="007D550F" w:rsidRPr="00114636">
        <w:rPr>
          <w:rFonts w:ascii="Arial" w:hAnsi="Arial" w:cs="Arial"/>
          <w:color w:val="FF0000"/>
        </w:rPr>
        <w:t>(Mark:  /1)</w:t>
      </w:r>
      <w:r w:rsidR="007D550F" w:rsidRPr="00114636">
        <w:rPr>
          <w:rFonts w:ascii="Arial" w:hAnsi="Arial" w:cs="Arial"/>
        </w:rPr>
        <w:br/>
      </w:r>
    </w:p>
    <w:p w:rsidR="003A7E93" w:rsidRPr="00114636" w:rsidRDefault="003A7E93" w:rsidP="007D550F">
      <w:pPr>
        <w:spacing w:after="120"/>
        <w:rPr>
          <w:rFonts w:ascii="Arial" w:hAnsi="Arial" w:cs="Arial"/>
          <w:lang w:val="en-US"/>
        </w:rPr>
      </w:pPr>
      <w:r w:rsidRPr="00114636">
        <w:rPr>
          <w:rFonts w:ascii="Arial" w:hAnsi="Arial" w:cs="Arial"/>
          <w:bCs/>
          <w:color w:val="0000FF"/>
          <w:lang w:val="en-US"/>
        </w:rPr>
        <w:t xml:space="preserve">(  ) </w:t>
      </w:r>
    </w:p>
    <w:p w:rsidR="007D550F" w:rsidRPr="00114636" w:rsidRDefault="001F25B2" w:rsidP="007D550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3A7E93" w:rsidRPr="00114636" w:rsidRDefault="003A7E93" w:rsidP="007D550F">
      <w:pPr>
        <w:spacing w:after="120"/>
        <w:rPr>
          <w:rFonts w:ascii="Arial" w:hAnsi="Arial" w:cs="Arial"/>
          <w:b/>
          <w:lang w:val="en-US"/>
        </w:rPr>
      </w:pPr>
      <w:r w:rsidRPr="00114636">
        <w:rPr>
          <w:rFonts w:ascii="Arial" w:hAnsi="Arial" w:cs="Arial"/>
        </w:rPr>
        <w:t xml:space="preserve">Falling Action: </w:t>
      </w:r>
      <w:r w:rsidR="007D550F" w:rsidRPr="00114636">
        <w:rPr>
          <w:rFonts w:ascii="Arial" w:hAnsi="Arial" w:cs="Arial"/>
          <w:color w:val="FF0000"/>
        </w:rPr>
        <w:t>(Mark:  /1</w:t>
      </w:r>
      <w:proofErr w:type="gramStart"/>
      <w:r w:rsidR="007D550F" w:rsidRPr="00114636">
        <w:rPr>
          <w:rFonts w:ascii="Arial" w:hAnsi="Arial" w:cs="Arial"/>
          <w:color w:val="FF0000"/>
        </w:rPr>
        <w:t>)</w:t>
      </w:r>
      <w:proofErr w:type="gramEnd"/>
      <w:r w:rsidR="007D550F" w:rsidRPr="00114636">
        <w:rPr>
          <w:rFonts w:ascii="Arial" w:hAnsi="Arial" w:cs="Arial"/>
        </w:rPr>
        <w:br/>
      </w:r>
      <w:r w:rsidR="007D550F" w:rsidRPr="00114636">
        <w:rPr>
          <w:rFonts w:ascii="Arial" w:hAnsi="Arial" w:cs="Arial"/>
        </w:rPr>
        <w:br/>
      </w:r>
      <w:r w:rsidRPr="00114636">
        <w:rPr>
          <w:rFonts w:ascii="Arial" w:hAnsi="Arial" w:cs="Arial"/>
          <w:bCs/>
          <w:color w:val="0000FF"/>
          <w:lang w:val="en-US"/>
        </w:rPr>
        <w:t>(  )</w:t>
      </w:r>
      <w:r w:rsidRPr="00114636">
        <w:rPr>
          <w:rFonts w:ascii="Arial" w:hAnsi="Arial" w:cs="Arial"/>
          <w:b/>
          <w:bCs/>
          <w:color w:val="0000FF"/>
          <w:lang w:val="en-US"/>
        </w:rPr>
        <w:t xml:space="preserve"> </w:t>
      </w:r>
    </w:p>
    <w:p w:rsidR="003A7E93" w:rsidRPr="00114636" w:rsidRDefault="003A7E93" w:rsidP="007D550F">
      <w:pPr>
        <w:spacing w:after="120"/>
        <w:rPr>
          <w:rFonts w:ascii="Arial" w:hAnsi="Arial" w:cs="Arial"/>
          <w:b/>
          <w:lang w:val="en-US"/>
        </w:rPr>
      </w:pPr>
      <w:r w:rsidRPr="00114636">
        <w:rPr>
          <w:rFonts w:ascii="Arial" w:hAnsi="Arial" w:cs="Arial"/>
        </w:rPr>
        <w:lastRenderedPageBreak/>
        <w:t xml:space="preserve">Conclusion: </w:t>
      </w:r>
      <w:r w:rsidR="007D550F" w:rsidRPr="00114636">
        <w:rPr>
          <w:rFonts w:ascii="Arial" w:hAnsi="Arial" w:cs="Arial"/>
          <w:color w:val="FF0000"/>
        </w:rPr>
        <w:t>(Mark:  /1</w:t>
      </w:r>
      <w:proofErr w:type="gramStart"/>
      <w:r w:rsidR="007D550F" w:rsidRPr="00114636">
        <w:rPr>
          <w:rFonts w:ascii="Arial" w:hAnsi="Arial" w:cs="Arial"/>
          <w:color w:val="FF0000"/>
        </w:rPr>
        <w:t>)</w:t>
      </w:r>
      <w:proofErr w:type="gramEnd"/>
      <w:r w:rsidR="007D550F" w:rsidRPr="00114636">
        <w:rPr>
          <w:rFonts w:ascii="Arial" w:hAnsi="Arial" w:cs="Arial"/>
        </w:rPr>
        <w:br/>
      </w:r>
      <w:r w:rsidR="007D550F" w:rsidRPr="00114636">
        <w:rPr>
          <w:rFonts w:ascii="Arial" w:hAnsi="Arial" w:cs="Arial"/>
        </w:rPr>
        <w:br/>
      </w:r>
      <w:r w:rsidRPr="00114636">
        <w:rPr>
          <w:rFonts w:ascii="Arial" w:hAnsi="Arial" w:cs="Arial"/>
          <w:bCs/>
          <w:color w:val="0000FF"/>
          <w:lang w:val="en-US"/>
        </w:rPr>
        <w:t>(  )</w:t>
      </w:r>
      <w:r w:rsidRPr="00114636">
        <w:rPr>
          <w:rFonts w:ascii="Arial" w:hAnsi="Arial" w:cs="Arial"/>
          <w:b/>
          <w:bCs/>
          <w:color w:val="0000FF"/>
          <w:lang w:val="en-US"/>
        </w:rPr>
        <w:t xml:space="preserve"> </w:t>
      </w:r>
    </w:p>
    <w:p w:rsidR="003A7E93" w:rsidRPr="00114636" w:rsidRDefault="00FB1649" w:rsidP="003A7E93">
      <w:pPr>
        <w:pStyle w:val="Body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br/>
      </w:r>
      <w:r w:rsidR="003A7E93" w:rsidRPr="00114636">
        <w:rPr>
          <w:rFonts w:ascii="Arial" w:hAnsi="Arial" w:cs="Arial"/>
          <w:b/>
          <w:bCs/>
          <w:color w:val="FF0000"/>
        </w:rPr>
        <w:t xml:space="preserve">Total </w:t>
      </w:r>
      <w:r w:rsidR="007D550F" w:rsidRPr="00114636">
        <w:rPr>
          <w:rFonts w:ascii="Arial" w:hAnsi="Arial" w:cs="Arial"/>
          <w:b/>
          <w:bCs/>
          <w:color w:val="FF0000"/>
        </w:rPr>
        <w:t xml:space="preserve">Marks for </w:t>
      </w:r>
      <w:r w:rsidR="003A7E93" w:rsidRPr="00114636">
        <w:rPr>
          <w:rFonts w:ascii="Arial" w:hAnsi="Arial" w:cs="Arial"/>
          <w:b/>
          <w:bCs/>
          <w:color w:val="FF0000"/>
        </w:rPr>
        <w:t>Section 1:  /7</w:t>
      </w:r>
    </w:p>
    <w:p w:rsidR="003A7E93" w:rsidRPr="00114636" w:rsidRDefault="003A7E93" w:rsidP="003A7E93">
      <w:pPr>
        <w:pStyle w:val="Body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Arial" w:hAnsi="Arial" w:cs="Arial"/>
          <w:color w:val="FF0000"/>
          <w:lang w:val="en-CA"/>
        </w:rPr>
      </w:pPr>
    </w:p>
    <w:p w:rsidR="003A7E93" w:rsidRPr="00114636" w:rsidRDefault="003A7E93" w:rsidP="003A7E93">
      <w:pPr>
        <w:rPr>
          <w:rFonts w:ascii="Arial" w:hAnsi="Arial" w:cs="Arial"/>
          <w:color w:val="FF66CC"/>
          <w:sz w:val="36"/>
          <w:szCs w:val="36"/>
        </w:rPr>
      </w:pPr>
      <w:r w:rsidRPr="00114636">
        <w:rPr>
          <w:rFonts w:ascii="Arial" w:hAnsi="Arial" w:cs="Arial"/>
          <w:b/>
          <w:color w:val="FF66CC"/>
          <w:sz w:val="36"/>
          <w:szCs w:val="36"/>
        </w:rPr>
        <w:t xml:space="preserve">Section </w:t>
      </w:r>
      <w:r w:rsidRPr="00114636">
        <w:rPr>
          <w:rFonts w:ascii="Arial" w:hAnsi="Arial" w:cs="Arial"/>
          <w:noProof/>
          <w:color w:val="FF66CC"/>
          <w:sz w:val="36"/>
          <w:szCs w:val="36"/>
          <w:lang w:eastAsia="en-CA"/>
        </w:rPr>
        <w:drawing>
          <wp:inline distT="0" distB="0" distL="0" distR="0" wp14:anchorId="54522480" wp14:editId="6E4F2960">
            <wp:extent cx="281940" cy="4267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93" w:rsidRPr="00114636" w:rsidRDefault="003A7E93" w:rsidP="003A7E93">
      <w:pPr>
        <w:rPr>
          <w:rFonts w:ascii="Arial" w:hAnsi="Arial" w:cs="Arial"/>
          <w:color w:val="FF66CC"/>
        </w:rPr>
      </w:pPr>
      <w:r w:rsidRPr="00114636">
        <w:rPr>
          <w:rFonts w:ascii="Arial" w:hAnsi="Arial" w:cs="Arial"/>
          <w:noProof/>
          <w:color w:val="FF66CC"/>
          <w:lang w:eastAsia="en-CA"/>
        </w:rPr>
        <w:drawing>
          <wp:inline distT="0" distB="0" distL="0" distR="0" wp14:anchorId="6DF330C6" wp14:editId="25A30129">
            <wp:extent cx="5943600" cy="198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93" w:rsidRPr="00114636" w:rsidRDefault="003A7E93" w:rsidP="003A7E93">
      <w:pPr>
        <w:pStyle w:val="BodyText2"/>
        <w:rPr>
          <w:rFonts w:ascii="Arial" w:hAnsi="Arial" w:cs="Arial"/>
        </w:rPr>
      </w:pPr>
    </w:p>
    <w:p w:rsidR="003A7E93" w:rsidRPr="00114636" w:rsidRDefault="003A7E93" w:rsidP="007D550F">
      <w:pPr>
        <w:pStyle w:val="ListParagraph"/>
        <w:numPr>
          <w:ilvl w:val="0"/>
          <w:numId w:val="4"/>
        </w:numPr>
        <w:spacing w:after="120"/>
        <w:ind w:left="284" w:hanging="284"/>
        <w:rPr>
          <w:rFonts w:ascii="Arial" w:hAnsi="Arial" w:cs="Arial"/>
        </w:rPr>
      </w:pPr>
      <w:r w:rsidRPr="00114636">
        <w:rPr>
          <w:rFonts w:ascii="Arial" w:hAnsi="Arial" w:cs="Arial"/>
        </w:rPr>
        <w:t>“</w:t>
      </w:r>
      <w:r w:rsidR="004E39C3" w:rsidRPr="00114636">
        <w:rPr>
          <w:rFonts w:ascii="Arial" w:hAnsi="Arial" w:cs="Arial"/>
        </w:rPr>
        <w:t>Carrying the Running-</w:t>
      </w:r>
      <w:proofErr w:type="spellStart"/>
      <w:r w:rsidR="004E39C3" w:rsidRPr="00114636">
        <w:rPr>
          <w:rFonts w:ascii="Arial" w:hAnsi="Arial" w:cs="Arial"/>
        </w:rPr>
        <w:t>Aways</w:t>
      </w:r>
      <w:proofErr w:type="spellEnd"/>
      <w:r w:rsidRPr="00114636">
        <w:rPr>
          <w:rFonts w:ascii="Arial" w:hAnsi="Arial" w:cs="Arial"/>
        </w:rPr>
        <w:t xml:space="preserve">” </w:t>
      </w:r>
      <w:r w:rsidR="004E39C3" w:rsidRPr="00114636">
        <w:rPr>
          <w:rFonts w:ascii="Arial" w:hAnsi="Arial" w:cs="Arial"/>
        </w:rPr>
        <w:t xml:space="preserve">uses </w:t>
      </w:r>
      <w:r w:rsidR="004E39C3" w:rsidRPr="00114636">
        <w:rPr>
          <w:rFonts w:ascii="Arial" w:hAnsi="Arial" w:cs="Arial"/>
          <w:b/>
        </w:rPr>
        <w:t>flashback</w:t>
      </w:r>
      <w:r w:rsidR="004E39C3" w:rsidRPr="00114636">
        <w:rPr>
          <w:rFonts w:ascii="Arial" w:hAnsi="Arial" w:cs="Arial"/>
        </w:rPr>
        <w:t xml:space="preserve"> while</w:t>
      </w:r>
      <w:r w:rsidRPr="00114636">
        <w:rPr>
          <w:rFonts w:ascii="Arial" w:hAnsi="Arial" w:cs="Arial"/>
        </w:rPr>
        <w:t xml:space="preserve"> “</w:t>
      </w:r>
      <w:r w:rsidR="004E39C3" w:rsidRPr="00114636">
        <w:rPr>
          <w:rFonts w:ascii="Arial" w:hAnsi="Arial" w:cs="Arial"/>
        </w:rPr>
        <w:t xml:space="preserve">The Fillmore Elderberries” </w:t>
      </w:r>
      <w:r w:rsidR="00255420" w:rsidRPr="00114636">
        <w:rPr>
          <w:rFonts w:ascii="Arial" w:hAnsi="Arial" w:cs="Arial"/>
        </w:rPr>
        <w:t>and “The Aged Mother” use</w:t>
      </w:r>
      <w:r w:rsidRPr="00114636">
        <w:rPr>
          <w:rFonts w:ascii="Arial" w:hAnsi="Arial" w:cs="Arial"/>
        </w:rPr>
        <w:t xml:space="preserve"> </w:t>
      </w:r>
      <w:r w:rsidRPr="00114636">
        <w:rPr>
          <w:rFonts w:ascii="Arial" w:hAnsi="Arial" w:cs="Arial"/>
          <w:b/>
        </w:rPr>
        <w:t>foreshadowing</w:t>
      </w:r>
      <w:r w:rsidR="004E39C3" w:rsidRPr="00114636">
        <w:rPr>
          <w:rFonts w:ascii="Arial" w:hAnsi="Arial" w:cs="Arial"/>
          <w:b/>
        </w:rPr>
        <w:t xml:space="preserve"> </w:t>
      </w:r>
      <w:r w:rsidR="004E39C3" w:rsidRPr="00114636">
        <w:rPr>
          <w:rFonts w:ascii="Arial" w:hAnsi="Arial" w:cs="Arial"/>
        </w:rPr>
        <w:t>techniques</w:t>
      </w:r>
      <w:r w:rsidRPr="00114636">
        <w:rPr>
          <w:rFonts w:ascii="Arial" w:hAnsi="Arial" w:cs="Arial"/>
        </w:rPr>
        <w:t xml:space="preserve">.    </w:t>
      </w:r>
    </w:p>
    <w:p w:rsidR="003A7E93" w:rsidRPr="00114636" w:rsidRDefault="003A7E93" w:rsidP="003A7E93">
      <w:pPr>
        <w:pStyle w:val="ListParagraph"/>
        <w:spacing w:after="120"/>
        <w:rPr>
          <w:rFonts w:ascii="Arial" w:hAnsi="Arial" w:cs="Arial"/>
        </w:rPr>
      </w:pPr>
    </w:p>
    <w:p w:rsidR="003A7E93" w:rsidRPr="00114636" w:rsidRDefault="004E39C3" w:rsidP="007D550F">
      <w:pPr>
        <w:pStyle w:val="ListParagraph"/>
        <w:spacing w:after="120"/>
        <w:ind w:left="0"/>
        <w:rPr>
          <w:rFonts w:ascii="Arial" w:hAnsi="Arial" w:cs="Arial"/>
        </w:rPr>
      </w:pPr>
      <w:r w:rsidRPr="00114636">
        <w:rPr>
          <w:rFonts w:ascii="Arial" w:hAnsi="Arial" w:cs="Arial"/>
        </w:rPr>
        <w:t xml:space="preserve">Why is flashback </w:t>
      </w:r>
      <w:r w:rsidR="003A7E93" w:rsidRPr="00114636">
        <w:rPr>
          <w:rFonts w:ascii="Arial" w:hAnsi="Arial" w:cs="Arial"/>
        </w:rPr>
        <w:t>or foreshadowing an effective technique for the story you have chosen?</w:t>
      </w:r>
      <w:r w:rsidR="007D550F" w:rsidRPr="00114636">
        <w:rPr>
          <w:rFonts w:ascii="Arial" w:hAnsi="Arial" w:cs="Arial"/>
        </w:rPr>
        <w:t xml:space="preserve"> </w:t>
      </w:r>
      <w:r w:rsidR="007D550F" w:rsidRPr="00114636">
        <w:rPr>
          <w:rFonts w:ascii="Arial" w:hAnsi="Arial" w:cs="Arial"/>
          <w:color w:val="FF0000"/>
        </w:rPr>
        <w:t>(Mark:  /2)</w:t>
      </w:r>
      <w:r w:rsidR="007D550F" w:rsidRPr="00114636">
        <w:rPr>
          <w:rFonts w:ascii="Arial" w:hAnsi="Arial" w:cs="Arial"/>
          <w:color w:val="FF0000"/>
        </w:rPr>
        <w:br/>
      </w:r>
    </w:p>
    <w:p w:rsidR="003A7E93" w:rsidRPr="00114636" w:rsidRDefault="003A7E93" w:rsidP="007D550F">
      <w:pPr>
        <w:spacing w:after="120"/>
        <w:ind w:left="1080" w:hanging="1080"/>
        <w:rPr>
          <w:rFonts w:ascii="Arial" w:hAnsi="Arial" w:cs="Arial"/>
          <w:lang w:val="en-US"/>
        </w:rPr>
      </w:pPr>
      <w:r w:rsidRPr="00114636">
        <w:rPr>
          <w:rFonts w:ascii="Arial" w:hAnsi="Arial" w:cs="Arial"/>
          <w:bCs/>
          <w:color w:val="0000FF"/>
          <w:lang w:val="en-US"/>
        </w:rPr>
        <w:t>(  )</w:t>
      </w:r>
      <w:r w:rsidRPr="00114636">
        <w:rPr>
          <w:rFonts w:ascii="Arial" w:hAnsi="Arial" w:cs="Arial"/>
          <w:bCs/>
          <w:color w:val="0000FF"/>
          <w:lang w:val="en-US"/>
        </w:rPr>
        <w:tab/>
      </w:r>
      <w:r w:rsidRPr="00114636">
        <w:rPr>
          <w:rFonts w:ascii="Arial" w:hAnsi="Arial" w:cs="Arial"/>
          <w:bCs/>
          <w:color w:val="0000FF"/>
          <w:lang w:val="en-US"/>
        </w:rPr>
        <w:tab/>
      </w:r>
      <w:r w:rsidRPr="00114636">
        <w:rPr>
          <w:rFonts w:ascii="Arial" w:hAnsi="Arial" w:cs="Arial"/>
          <w:bCs/>
          <w:color w:val="0000FF"/>
          <w:lang w:val="en-US"/>
        </w:rPr>
        <w:tab/>
      </w:r>
      <w:r w:rsidRPr="00114636">
        <w:rPr>
          <w:rFonts w:ascii="Arial" w:hAnsi="Arial" w:cs="Arial"/>
          <w:bCs/>
          <w:color w:val="0000FF"/>
          <w:lang w:val="en-US"/>
        </w:rPr>
        <w:tab/>
      </w:r>
      <w:r w:rsidRPr="00114636">
        <w:rPr>
          <w:rFonts w:ascii="Arial" w:hAnsi="Arial" w:cs="Arial"/>
          <w:bCs/>
          <w:color w:val="0000FF"/>
          <w:lang w:val="en-US"/>
        </w:rPr>
        <w:tab/>
      </w:r>
      <w:r w:rsidRPr="00114636">
        <w:rPr>
          <w:rFonts w:ascii="Arial" w:hAnsi="Arial" w:cs="Arial"/>
          <w:bCs/>
          <w:color w:val="0000FF"/>
          <w:lang w:val="en-US"/>
        </w:rPr>
        <w:tab/>
      </w:r>
      <w:r w:rsidRPr="00114636">
        <w:rPr>
          <w:rFonts w:ascii="Arial" w:hAnsi="Arial" w:cs="Arial"/>
          <w:bCs/>
          <w:color w:val="0000FF"/>
          <w:lang w:val="en-US"/>
        </w:rPr>
        <w:tab/>
      </w:r>
    </w:p>
    <w:p w:rsidR="003A7E93" w:rsidRPr="00114636" w:rsidRDefault="003A7E93" w:rsidP="003A7E93">
      <w:pPr>
        <w:spacing w:after="120"/>
        <w:rPr>
          <w:rFonts w:ascii="Arial" w:hAnsi="Arial" w:cs="Arial"/>
        </w:rPr>
      </w:pPr>
    </w:p>
    <w:p w:rsidR="003A7E93" w:rsidRPr="00114636" w:rsidRDefault="004E39C3" w:rsidP="00114636">
      <w:pPr>
        <w:pStyle w:val="BodyTextIndent3"/>
        <w:numPr>
          <w:ilvl w:val="0"/>
          <w:numId w:val="3"/>
        </w:numPr>
        <w:spacing w:after="120"/>
        <w:ind w:left="284" w:right="-279" w:hanging="284"/>
        <w:rPr>
          <w:rFonts w:ascii="Arial" w:hAnsi="Arial" w:cs="Arial"/>
          <w:bCs/>
          <w:color w:val="auto"/>
        </w:rPr>
      </w:pPr>
      <w:r w:rsidRPr="00114636">
        <w:rPr>
          <w:rFonts w:ascii="Arial" w:hAnsi="Arial" w:cs="Arial"/>
          <w:bCs/>
          <w:color w:val="auto"/>
        </w:rPr>
        <w:t xml:space="preserve">Consider </w:t>
      </w:r>
      <w:r w:rsidRPr="00114636">
        <w:rPr>
          <w:rFonts w:ascii="Arial" w:hAnsi="Arial" w:cs="Arial"/>
          <w:b/>
          <w:bCs/>
          <w:color w:val="auto"/>
        </w:rPr>
        <w:t>one</w:t>
      </w:r>
      <w:r w:rsidRPr="00114636">
        <w:rPr>
          <w:rFonts w:ascii="Arial" w:hAnsi="Arial" w:cs="Arial"/>
          <w:bCs/>
          <w:color w:val="auto"/>
        </w:rPr>
        <w:t xml:space="preserve"> of the stories </w:t>
      </w:r>
      <w:r w:rsidR="003A7E93" w:rsidRPr="00114636">
        <w:rPr>
          <w:rFonts w:ascii="Arial" w:hAnsi="Arial" w:cs="Arial"/>
          <w:bCs/>
          <w:color w:val="auto"/>
        </w:rPr>
        <w:t>“</w:t>
      </w:r>
      <w:r w:rsidR="00255420" w:rsidRPr="00114636">
        <w:rPr>
          <w:rFonts w:ascii="Arial" w:hAnsi="Arial" w:cs="Arial"/>
          <w:bCs/>
          <w:color w:val="auto"/>
        </w:rPr>
        <w:t>Carrying the Running-</w:t>
      </w:r>
      <w:proofErr w:type="spellStart"/>
      <w:r w:rsidR="00255420" w:rsidRPr="00114636">
        <w:rPr>
          <w:rFonts w:ascii="Arial" w:hAnsi="Arial" w:cs="Arial"/>
          <w:bCs/>
          <w:color w:val="auto"/>
        </w:rPr>
        <w:t>Aways</w:t>
      </w:r>
      <w:proofErr w:type="spellEnd"/>
      <w:r w:rsidR="00255420" w:rsidRPr="00114636">
        <w:rPr>
          <w:rFonts w:ascii="Arial" w:hAnsi="Arial" w:cs="Arial"/>
          <w:bCs/>
          <w:color w:val="auto"/>
        </w:rPr>
        <w:t>”,</w:t>
      </w:r>
      <w:r w:rsidR="003A7E93" w:rsidRPr="00114636">
        <w:rPr>
          <w:rFonts w:ascii="Arial" w:hAnsi="Arial" w:cs="Arial"/>
          <w:bCs/>
          <w:color w:val="auto"/>
        </w:rPr>
        <w:t xml:space="preserve"> “</w:t>
      </w:r>
      <w:r w:rsidRPr="00114636">
        <w:rPr>
          <w:rFonts w:ascii="Arial" w:hAnsi="Arial" w:cs="Arial"/>
          <w:bCs/>
          <w:color w:val="auto"/>
        </w:rPr>
        <w:t>The Fillmore Elderberries”</w:t>
      </w:r>
      <w:r w:rsidR="00255420" w:rsidRPr="00114636">
        <w:rPr>
          <w:rFonts w:ascii="Arial" w:hAnsi="Arial" w:cs="Arial"/>
          <w:bCs/>
          <w:color w:val="auto"/>
        </w:rPr>
        <w:t xml:space="preserve"> or “The Aged Mother”</w:t>
      </w:r>
      <w:r w:rsidRPr="00114636">
        <w:rPr>
          <w:rFonts w:ascii="Arial" w:hAnsi="Arial" w:cs="Arial"/>
          <w:bCs/>
          <w:color w:val="auto"/>
        </w:rPr>
        <w:t xml:space="preserve">. </w:t>
      </w:r>
      <w:r w:rsidR="003A7E93" w:rsidRPr="00114636">
        <w:rPr>
          <w:rFonts w:ascii="Arial" w:hAnsi="Arial" w:cs="Arial"/>
          <w:bCs/>
          <w:color w:val="auto"/>
        </w:rPr>
        <w:t xml:space="preserve">Answer </w:t>
      </w:r>
      <w:r w:rsidRPr="00114636">
        <w:rPr>
          <w:rFonts w:ascii="Arial" w:hAnsi="Arial" w:cs="Arial"/>
          <w:b/>
          <w:bCs/>
          <w:color w:val="auto"/>
        </w:rPr>
        <w:t>one</w:t>
      </w:r>
      <w:r w:rsidRPr="00114636">
        <w:rPr>
          <w:rFonts w:ascii="Arial" w:hAnsi="Arial" w:cs="Arial"/>
          <w:bCs/>
          <w:color w:val="auto"/>
        </w:rPr>
        <w:t xml:space="preserve"> of the question sets</w:t>
      </w:r>
      <w:r w:rsidR="003A7E93" w:rsidRPr="00114636">
        <w:rPr>
          <w:rFonts w:ascii="Arial" w:hAnsi="Arial" w:cs="Arial"/>
          <w:bCs/>
          <w:color w:val="auto"/>
        </w:rPr>
        <w:t xml:space="preserve"> below.</w:t>
      </w:r>
      <w:r w:rsidR="007D550F" w:rsidRPr="00114636">
        <w:rPr>
          <w:rFonts w:ascii="Arial" w:hAnsi="Arial" w:cs="Arial"/>
          <w:bCs/>
          <w:color w:val="auto"/>
        </w:rPr>
        <w:t xml:space="preserve">  </w:t>
      </w:r>
      <w:r w:rsidR="00114636">
        <w:rPr>
          <w:rFonts w:ascii="Arial" w:hAnsi="Arial" w:cs="Arial"/>
          <w:bCs/>
          <w:color w:val="FF0000"/>
        </w:rPr>
        <w:t>(Mark</w:t>
      </w:r>
      <w:r w:rsidR="007D550F" w:rsidRPr="00114636">
        <w:rPr>
          <w:rFonts w:ascii="Arial" w:hAnsi="Arial" w:cs="Arial"/>
          <w:bCs/>
          <w:color w:val="FF0000"/>
        </w:rPr>
        <w:t>:  /4)</w:t>
      </w:r>
    </w:p>
    <w:p w:rsidR="003A7E93" w:rsidRPr="00114636" w:rsidRDefault="003A7E93" w:rsidP="003A7E93">
      <w:pPr>
        <w:pStyle w:val="BodyTextIndent3"/>
        <w:spacing w:after="120"/>
        <w:ind w:left="720" w:firstLine="0"/>
        <w:rPr>
          <w:rFonts w:ascii="Arial" w:hAnsi="Arial" w:cs="Arial"/>
          <w:bCs/>
          <w:color w:val="auto"/>
        </w:rPr>
      </w:pPr>
    </w:p>
    <w:p w:rsidR="004E39C3" w:rsidRPr="00114636" w:rsidRDefault="004E39C3" w:rsidP="007D550F">
      <w:pPr>
        <w:pStyle w:val="BodyText"/>
        <w:numPr>
          <w:ilvl w:val="0"/>
          <w:numId w:val="1"/>
        </w:numPr>
        <w:ind w:left="426" w:hanging="426"/>
        <w:rPr>
          <w:rFonts w:ascii="Arial" w:hAnsi="Arial" w:cs="Arial"/>
          <w:b w:val="0"/>
          <w:color w:val="auto"/>
        </w:rPr>
      </w:pPr>
      <w:proofErr w:type="spellStart"/>
      <w:r w:rsidRPr="00114636">
        <w:rPr>
          <w:rFonts w:ascii="Arial" w:hAnsi="Arial" w:cs="Arial"/>
          <w:b w:val="0"/>
          <w:color w:val="auto"/>
        </w:rPr>
        <w:t>i</w:t>
      </w:r>
      <w:proofErr w:type="spellEnd"/>
      <w:r w:rsidRPr="00114636">
        <w:rPr>
          <w:rFonts w:ascii="Arial" w:hAnsi="Arial" w:cs="Arial"/>
          <w:b w:val="0"/>
          <w:color w:val="auto"/>
        </w:rPr>
        <w:t xml:space="preserve">) </w:t>
      </w:r>
      <w:r w:rsidR="007D550F" w:rsidRPr="00114636">
        <w:rPr>
          <w:rFonts w:ascii="Arial" w:hAnsi="Arial" w:cs="Arial"/>
          <w:b w:val="0"/>
          <w:color w:val="auto"/>
        </w:rPr>
        <w:t xml:space="preserve">The following sentence is from paragraph two of </w:t>
      </w:r>
      <w:r w:rsidRPr="00114636">
        <w:rPr>
          <w:rFonts w:ascii="Arial" w:hAnsi="Arial" w:cs="Arial"/>
          <w:b w:val="0"/>
          <w:color w:val="auto"/>
        </w:rPr>
        <w:t>“Carrying the Running-</w:t>
      </w:r>
      <w:proofErr w:type="spellStart"/>
      <w:r w:rsidRPr="00114636">
        <w:rPr>
          <w:rFonts w:ascii="Arial" w:hAnsi="Arial" w:cs="Arial"/>
          <w:b w:val="0"/>
          <w:color w:val="auto"/>
        </w:rPr>
        <w:t>Aways</w:t>
      </w:r>
      <w:proofErr w:type="spellEnd"/>
      <w:r w:rsidRPr="00114636">
        <w:rPr>
          <w:rFonts w:ascii="Arial" w:hAnsi="Arial" w:cs="Arial"/>
          <w:b w:val="0"/>
          <w:color w:val="auto"/>
        </w:rPr>
        <w:t>”</w:t>
      </w:r>
      <w:r w:rsidR="007D550F" w:rsidRPr="00114636">
        <w:rPr>
          <w:rFonts w:ascii="Arial" w:hAnsi="Arial" w:cs="Arial"/>
          <w:b w:val="0"/>
          <w:color w:val="auto"/>
        </w:rPr>
        <w:t xml:space="preserve">. </w:t>
      </w:r>
      <w:r w:rsidRPr="00114636">
        <w:rPr>
          <w:rFonts w:ascii="Arial" w:hAnsi="Arial" w:cs="Arial"/>
          <w:b w:val="0"/>
          <w:color w:val="auto"/>
        </w:rPr>
        <w:t xml:space="preserve">“My </w:t>
      </w:r>
      <w:r w:rsidR="007D550F" w:rsidRPr="00114636">
        <w:rPr>
          <w:rFonts w:ascii="Arial" w:hAnsi="Arial" w:cs="Arial"/>
          <w:b w:val="0"/>
          <w:color w:val="auto"/>
        </w:rPr>
        <w:t xml:space="preserve">  </w:t>
      </w:r>
      <w:r w:rsidRPr="00114636">
        <w:rPr>
          <w:rFonts w:ascii="Arial" w:hAnsi="Arial" w:cs="Arial"/>
          <w:b w:val="0"/>
          <w:color w:val="auto"/>
        </w:rPr>
        <w:t>owner trusted me and let me come and go as I please, long as I didn’t try to read or write or anything</w:t>
      </w:r>
      <w:r w:rsidR="007D550F" w:rsidRPr="00114636">
        <w:rPr>
          <w:rFonts w:ascii="Arial" w:hAnsi="Arial" w:cs="Arial"/>
          <w:b w:val="0"/>
          <w:color w:val="auto"/>
        </w:rPr>
        <w:t>.</w:t>
      </w:r>
      <w:r w:rsidRPr="00114636">
        <w:rPr>
          <w:rFonts w:ascii="Arial" w:hAnsi="Arial" w:cs="Arial"/>
          <w:b w:val="0"/>
          <w:color w:val="auto"/>
        </w:rPr>
        <w:t>”</w:t>
      </w:r>
      <w:r w:rsidR="007D550F" w:rsidRPr="00114636">
        <w:rPr>
          <w:rFonts w:ascii="Arial" w:hAnsi="Arial" w:cs="Arial"/>
          <w:b w:val="0"/>
          <w:color w:val="auto"/>
        </w:rPr>
        <w:t xml:space="preserve"> In what way </w:t>
      </w:r>
      <w:r w:rsidRPr="00114636">
        <w:rPr>
          <w:rFonts w:ascii="Arial" w:hAnsi="Arial" w:cs="Arial"/>
          <w:b w:val="0"/>
          <w:color w:val="auto"/>
        </w:rPr>
        <w:t xml:space="preserve">is </w:t>
      </w:r>
      <w:r w:rsidR="007D550F" w:rsidRPr="00114636">
        <w:rPr>
          <w:rFonts w:ascii="Arial" w:hAnsi="Arial" w:cs="Arial"/>
          <w:b w:val="0"/>
          <w:color w:val="auto"/>
        </w:rPr>
        <w:t>this sentence ironic or surprising</w:t>
      </w:r>
      <w:r w:rsidRPr="00114636">
        <w:rPr>
          <w:rFonts w:ascii="Arial" w:hAnsi="Arial" w:cs="Arial"/>
          <w:b w:val="0"/>
          <w:color w:val="auto"/>
        </w:rPr>
        <w:t xml:space="preserve">? </w:t>
      </w:r>
    </w:p>
    <w:p w:rsidR="004E39C3" w:rsidRPr="00114636" w:rsidRDefault="004E39C3" w:rsidP="004E39C3">
      <w:pPr>
        <w:pStyle w:val="BodyText"/>
        <w:ind w:left="1080"/>
        <w:rPr>
          <w:rFonts w:ascii="Arial" w:hAnsi="Arial" w:cs="Arial"/>
          <w:b w:val="0"/>
          <w:color w:val="auto"/>
        </w:rPr>
      </w:pPr>
    </w:p>
    <w:p w:rsidR="004E39C3" w:rsidRPr="00114636" w:rsidRDefault="004E39C3" w:rsidP="007D550F">
      <w:pPr>
        <w:pStyle w:val="BodyText"/>
        <w:ind w:left="1080" w:hanging="1080"/>
        <w:rPr>
          <w:rFonts w:ascii="Arial" w:hAnsi="Arial" w:cs="Arial"/>
          <w:b w:val="0"/>
          <w:color w:val="auto"/>
        </w:rPr>
      </w:pPr>
      <w:r w:rsidRPr="00114636">
        <w:rPr>
          <w:rFonts w:ascii="Arial" w:hAnsi="Arial" w:cs="Arial"/>
          <w:b w:val="0"/>
          <w:color w:val="0000FF"/>
        </w:rPr>
        <w:t>(  )</w:t>
      </w:r>
      <w:r w:rsidR="001F25B2">
        <w:rPr>
          <w:rFonts w:ascii="Arial" w:hAnsi="Arial" w:cs="Arial"/>
          <w:b w:val="0"/>
          <w:color w:val="0000FF"/>
        </w:rPr>
        <w:br/>
      </w:r>
    </w:p>
    <w:p w:rsidR="004E39C3" w:rsidRPr="00114636" w:rsidRDefault="004E39C3" w:rsidP="004E39C3">
      <w:pPr>
        <w:pStyle w:val="BodyText"/>
        <w:ind w:left="1080"/>
        <w:rPr>
          <w:rFonts w:ascii="Arial" w:hAnsi="Arial" w:cs="Arial"/>
          <w:b w:val="0"/>
          <w:color w:val="auto"/>
        </w:rPr>
      </w:pPr>
    </w:p>
    <w:p w:rsidR="003A7E93" w:rsidRPr="00114636" w:rsidRDefault="004E39C3" w:rsidP="007D550F">
      <w:pPr>
        <w:pStyle w:val="BodyText"/>
        <w:ind w:left="709" w:hanging="283"/>
        <w:rPr>
          <w:rFonts w:ascii="Arial" w:hAnsi="Arial" w:cs="Arial"/>
          <w:b w:val="0"/>
          <w:color w:val="auto"/>
        </w:rPr>
      </w:pPr>
      <w:r w:rsidRPr="00114636">
        <w:rPr>
          <w:rFonts w:ascii="Arial" w:hAnsi="Arial" w:cs="Arial"/>
          <w:b w:val="0"/>
          <w:color w:val="auto"/>
        </w:rPr>
        <w:t xml:space="preserve">ii) “Now, I had heard about the other side of the river from the other slaves. But I thought it was just like the side where we lived on the plantation.” How does Arnold </w:t>
      </w:r>
      <w:proofErr w:type="spellStart"/>
      <w:r w:rsidRPr="00114636">
        <w:rPr>
          <w:rFonts w:ascii="Arial" w:hAnsi="Arial" w:cs="Arial"/>
          <w:b w:val="0"/>
          <w:color w:val="auto"/>
        </w:rPr>
        <w:t>Gragston’s</w:t>
      </w:r>
      <w:proofErr w:type="spellEnd"/>
      <w:r w:rsidRPr="00114636">
        <w:rPr>
          <w:rFonts w:ascii="Arial" w:hAnsi="Arial" w:cs="Arial"/>
          <w:b w:val="0"/>
          <w:color w:val="auto"/>
        </w:rPr>
        <w:t>, the narrat</w:t>
      </w:r>
      <w:r w:rsidR="007D550F" w:rsidRPr="00114636">
        <w:rPr>
          <w:rFonts w:ascii="Arial" w:hAnsi="Arial" w:cs="Arial"/>
          <w:b w:val="0"/>
          <w:color w:val="auto"/>
        </w:rPr>
        <w:t>or’s, perspective change?  W</w:t>
      </w:r>
      <w:r w:rsidRPr="00114636">
        <w:rPr>
          <w:rFonts w:ascii="Arial" w:hAnsi="Arial" w:cs="Arial"/>
          <w:b w:val="0"/>
          <w:color w:val="auto"/>
        </w:rPr>
        <w:t xml:space="preserve">hat item(s) represent freedom in the story? </w:t>
      </w:r>
    </w:p>
    <w:p w:rsidR="004E39C3" w:rsidRPr="00114636" w:rsidRDefault="004E39C3" w:rsidP="004E39C3">
      <w:pPr>
        <w:pStyle w:val="BodyText"/>
        <w:ind w:left="1080"/>
        <w:rPr>
          <w:rFonts w:ascii="Arial" w:hAnsi="Arial" w:cs="Arial"/>
          <w:b w:val="0"/>
          <w:color w:val="auto"/>
        </w:rPr>
      </w:pPr>
    </w:p>
    <w:p w:rsidR="003A7E93" w:rsidRPr="00114636" w:rsidRDefault="003A7E93" w:rsidP="007D550F">
      <w:pPr>
        <w:pStyle w:val="BodyText"/>
        <w:ind w:left="1080" w:hanging="1080"/>
        <w:rPr>
          <w:rFonts w:ascii="Arial" w:hAnsi="Arial" w:cs="Arial"/>
          <w:b w:val="0"/>
          <w:color w:val="auto"/>
        </w:rPr>
      </w:pPr>
      <w:r w:rsidRPr="00114636">
        <w:rPr>
          <w:rFonts w:ascii="Arial" w:hAnsi="Arial" w:cs="Arial"/>
          <w:b w:val="0"/>
          <w:color w:val="0000FF"/>
        </w:rPr>
        <w:t>(  )</w:t>
      </w:r>
      <w:r w:rsidR="007D550F" w:rsidRPr="00114636">
        <w:rPr>
          <w:rFonts w:ascii="Arial" w:hAnsi="Arial" w:cs="Arial"/>
          <w:b w:val="0"/>
          <w:color w:val="0000FF"/>
        </w:rPr>
        <w:br/>
      </w:r>
    </w:p>
    <w:p w:rsidR="003A7E93" w:rsidRPr="00114636" w:rsidRDefault="003A7E93" w:rsidP="003A7E93">
      <w:pPr>
        <w:pStyle w:val="BodyText"/>
        <w:ind w:left="1080"/>
        <w:rPr>
          <w:rFonts w:ascii="Arial" w:hAnsi="Arial" w:cs="Arial"/>
          <w:b w:val="0"/>
          <w:color w:val="auto"/>
        </w:rPr>
      </w:pPr>
    </w:p>
    <w:p w:rsidR="004E39C3" w:rsidRPr="00114636" w:rsidRDefault="003A7E93" w:rsidP="007D550F">
      <w:pPr>
        <w:pStyle w:val="BodyText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114636">
        <w:rPr>
          <w:rFonts w:ascii="Arial" w:hAnsi="Arial" w:cs="Arial"/>
          <w:b w:val="0"/>
          <w:color w:val="auto"/>
        </w:rPr>
        <w:t xml:space="preserve"> </w:t>
      </w:r>
      <w:proofErr w:type="spellStart"/>
      <w:r w:rsidR="004E39C3" w:rsidRPr="00114636">
        <w:rPr>
          <w:rFonts w:ascii="Arial" w:hAnsi="Arial" w:cs="Arial"/>
          <w:b w:val="0"/>
          <w:color w:val="auto"/>
        </w:rPr>
        <w:t>i</w:t>
      </w:r>
      <w:proofErr w:type="spellEnd"/>
      <w:r w:rsidR="004E39C3" w:rsidRPr="00114636">
        <w:rPr>
          <w:rFonts w:ascii="Arial" w:hAnsi="Arial" w:cs="Arial"/>
          <w:b w:val="0"/>
          <w:color w:val="auto"/>
        </w:rPr>
        <w:t>) What is the significance of the title “The Fillmore Elderberries” to the story?</w:t>
      </w:r>
    </w:p>
    <w:p w:rsidR="004E39C3" w:rsidRPr="00114636" w:rsidRDefault="004E39C3" w:rsidP="004E39C3">
      <w:pPr>
        <w:pStyle w:val="BodyText"/>
        <w:ind w:left="1080"/>
        <w:rPr>
          <w:rFonts w:ascii="Arial" w:hAnsi="Arial" w:cs="Arial"/>
          <w:color w:val="0000FF"/>
        </w:rPr>
      </w:pPr>
    </w:p>
    <w:p w:rsidR="004E39C3" w:rsidRPr="00114636" w:rsidRDefault="004E39C3" w:rsidP="007D550F">
      <w:pPr>
        <w:pStyle w:val="BodyText"/>
        <w:ind w:left="1080" w:hanging="1080"/>
        <w:rPr>
          <w:rFonts w:ascii="Arial" w:hAnsi="Arial" w:cs="Arial"/>
          <w:b w:val="0"/>
          <w:color w:val="auto"/>
        </w:rPr>
      </w:pPr>
      <w:r w:rsidRPr="00114636">
        <w:rPr>
          <w:rFonts w:ascii="Arial" w:hAnsi="Arial" w:cs="Arial"/>
          <w:b w:val="0"/>
          <w:color w:val="0000FF"/>
        </w:rPr>
        <w:t>(  )</w:t>
      </w:r>
    </w:p>
    <w:p w:rsidR="004E39C3" w:rsidRPr="00114636" w:rsidRDefault="004E39C3" w:rsidP="004E39C3">
      <w:pPr>
        <w:pStyle w:val="BodyText"/>
        <w:rPr>
          <w:rFonts w:ascii="Arial" w:hAnsi="Arial" w:cs="Arial"/>
          <w:b w:val="0"/>
          <w:color w:val="auto"/>
        </w:rPr>
      </w:pPr>
    </w:p>
    <w:p w:rsidR="007D550F" w:rsidRDefault="007D550F" w:rsidP="004E39C3">
      <w:pPr>
        <w:pStyle w:val="BodyText"/>
        <w:rPr>
          <w:rFonts w:ascii="Arial" w:hAnsi="Arial" w:cs="Arial"/>
          <w:b w:val="0"/>
          <w:color w:val="auto"/>
        </w:rPr>
      </w:pPr>
    </w:p>
    <w:p w:rsidR="001F25B2" w:rsidRPr="00114636" w:rsidRDefault="001F25B2" w:rsidP="004E39C3">
      <w:pPr>
        <w:pStyle w:val="BodyText"/>
        <w:rPr>
          <w:rFonts w:ascii="Arial" w:hAnsi="Arial" w:cs="Arial"/>
          <w:b w:val="0"/>
          <w:color w:val="auto"/>
        </w:rPr>
      </w:pPr>
    </w:p>
    <w:p w:rsidR="004E39C3" w:rsidRPr="00114636" w:rsidRDefault="004E39C3" w:rsidP="007D550F">
      <w:pPr>
        <w:pStyle w:val="BodyText"/>
        <w:ind w:left="1080" w:hanging="654"/>
        <w:rPr>
          <w:rFonts w:ascii="Arial" w:hAnsi="Arial" w:cs="Arial"/>
        </w:rPr>
      </w:pPr>
      <w:r w:rsidRPr="00114636">
        <w:rPr>
          <w:rFonts w:ascii="Arial" w:hAnsi="Arial" w:cs="Arial"/>
          <w:b w:val="0"/>
          <w:color w:val="auto"/>
        </w:rPr>
        <w:lastRenderedPageBreak/>
        <w:t>ii) How are the difficulties Ellis faces like a test? Explain.</w:t>
      </w:r>
    </w:p>
    <w:p w:rsidR="004E39C3" w:rsidRPr="00114636" w:rsidRDefault="004E39C3" w:rsidP="004E39C3">
      <w:pPr>
        <w:pStyle w:val="BodyText"/>
        <w:ind w:left="1080"/>
        <w:rPr>
          <w:rFonts w:ascii="Arial" w:hAnsi="Arial" w:cs="Arial"/>
          <w:b w:val="0"/>
          <w:color w:val="auto"/>
        </w:rPr>
      </w:pPr>
    </w:p>
    <w:p w:rsidR="003A7E93" w:rsidRPr="00114636" w:rsidRDefault="003A7E93" w:rsidP="007D550F">
      <w:pPr>
        <w:pStyle w:val="BodyText"/>
        <w:ind w:left="1080" w:hanging="1080"/>
        <w:rPr>
          <w:rFonts w:ascii="Arial" w:hAnsi="Arial" w:cs="Arial"/>
          <w:b w:val="0"/>
          <w:color w:val="0000FF"/>
        </w:rPr>
      </w:pPr>
      <w:r w:rsidRPr="00114636">
        <w:rPr>
          <w:rFonts w:ascii="Arial" w:hAnsi="Arial" w:cs="Arial"/>
          <w:b w:val="0"/>
          <w:color w:val="0000FF"/>
        </w:rPr>
        <w:t>(  )</w:t>
      </w:r>
      <w:r w:rsidR="007D550F" w:rsidRPr="00114636">
        <w:rPr>
          <w:rFonts w:ascii="Arial" w:hAnsi="Arial" w:cs="Arial"/>
          <w:b w:val="0"/>
          <w:color w:val="0000FF"/>
        </w:rPr>
        <w:br/>
      </w:r>
    </w:p>
    <w:p w:rsidR="00FB1649" w:rsidRPr="00114636" w:rsidRDefault="00FB1649" w:rsidP="004E39C3">
      <w:pPr>
        <w:pStyle w:val="BodyText"/>
        <w:ind w:left="1080"/>
        <w:rPr>
          <w:rFonts w:ascii="Arial" w:hAnsi="Arial" w:cs="Arial"/>
          <w:color w:val="0000FF"/>
        </w:rPr>
      </w:pPr>
      <w:bookmarkStart w:id="0" w:name="_GoBack"/>
      <w:bookmarkEnd w:id="0"/>
    </w:p>
    <w:p w:rsidR="00255420" w:rsidRPr="00114636" w:rsidRDefault="00255420" w:rsidP="007D550F">
      <w:pPr>
        <w:pStyle w:val="BodyText"/>
        <w:numPr>
          <w:ilvl w:val="0"/>
          <w:numId w:val="1"/>
        </w:numPr>
        <w:ind w:left="567" w:hanging="567"/>
        <w:rPr>
          <w:rFonts w:ascii="Arial" w:hAnsi="Arial" w:cs="Arial"/>
          <w:b w:val="0"/>
          <w:color w:val="0000FF"/>
        </w:rPr>
      </w:pPr>
      <w:proofErr w:type="spellStart"/>
      <w:r w:rsidRPr="00114636">
        <w:rPr>
          <w:rFonts w:ascii="Arial" w:hAnsi="Arial" w:cs="Arial"/>
          <w:b w:val="0"/>
          <w:color w:val="000000" w:themeColor="text1"/>
        </w:rPr>
        <w:t>i</w:t>
      </w:r>
      <w:proofErr w:type="spellEnd"/>
      <w:r w:rsidRPr="00114636">
        <w:rPr>
          <w:rFonts w:ascii="Arial" w:hAnsi="Arial" w:cs="Arial"/>
          <w:b w:val="0"/>
          <w:color w:val="000000" w:themeColor="text1"/>
        </w:rPr>
        <w:t>) In “The Aged Mother”</w:t>
      </w:r>
      <w:r w:rsidR="007D550F" w:rsidRPr="00114636">
        <w:rPr>
          <w:rFonts w:ascii="Arial" w:hAnsi="Arial" w:cs="Arial"/>
          <w:b w:val="0"/>
          <w:color w:val="000000" w:themeColor="text1"/>
        </w:rPr>
        <w:t>,</w:t>
      </w:r>
      <w:r w:rsidRPr="00114636">
        <w:rPr>
          <w:rFonts w:ascii="Arial" w:hAnsi="Arial" w:cs="Arial"/>
          <w:b w:val="0"/>
          <w:color w:val="000000" w:themeColor="text1"/>
        </w:rPr>
        <w:t xml:space="preserve"> how </w:t>
      </w:r>
      <w:proofErr w:type="gramStart"/>
      <w:r w:rsidRPr="00114636">
        <w:rPr>
          <w:rFonts w:ascii="Arial" w:hAnsi="Arial" w:cs="Arial"/>
          <w:b w:val="0"/>
          <w:color w:val="000000" w:themeColor="text1"/>
        </w:rPr>
        <w:t>are</w:t>
      </w:r>
      <w:proofErr w:type="gramEnd"/>
      <w:r w:rsidRPr="00114636">
        <w:rPr>
          <w:rFonts w:ascii="Arial" w:hAnsi="Arial" w:cs="Arial"/>
          <w:b w:val="0"/>
          <w:color w:val="000000" w:themeColor="text1"/>
        </w:rPr>
        <w:t xml:space="preserve"> the mother’s actions ironic or surprising?</w:t>
      </w:r>
    </w:p>
    <w:p w:rsidR="00255420" w:rsidRPr="00114636" w:rsidRDefault="00255420" w:rsidP="00255420">
      <w:pPr>
        <w:pStyle w:val="BodyText"/>
        <w:ind w:left="1080"/>
        <w:rPr>
          <w:rFonts w:ascii="Arial" w:hAnsi="Arial" w:cs="Arial"/>
          <w:b w:val="0"/>
          <w:color w:val="0000FF"/>
        </w:rPr>
      </w:pPr>
    </w:p>
    <w:p w:rsidR="00255420" w:rsidRPr="00114636" w:rsidRDefault="00255420" w:rsidP="007D550F">
      <w:pPr>
        <w:pStyle w:val="BodyText"/>
        <w:ind w:left="1080" w:hanging="1080"/>
        <w:rPr>
          <w:rFonts w:ascii="Arial" w:hAnsi="Arial" w:cs="Arial"/>
          <w:b w:val="0"/>
          <w:color w:val="0000FF"/>
        </w:rPr>
      </w:pPr>
      <w:r w:rsidRPr="00114636">
        <w:rPr>
          <w:rFonts w:ascii="Arial" w:hAnsi="Arial" w:cs="Arial"/>
          <w:b w:val="0"/>
          <w:color w:val="0000FF"/>
        </w:rPr>
        <w:t>(  )</w:t>
      </w:r>
    </w:p>
    <w:p w:rsidR="003A7E93" w:rsidRPr="00114636" w:rsidRDefault="00FB1649" w:rsidP="004E39C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255420" w:rsidRPr="00114636" w:rsidRDefault="00255420" w:rsidP="007D550F">
      <w:pPr>
        <w:pStyle w:val="BodyText"/>
        <w:ind w:left="851" w:hanging="284"/>
        <w:rPr>
          <w:rFonts w:ascii="Arial" w:hAnsi="Arial" w:cs="Arial"/>
          <w:b w:val="0"/>
          <w:color w:val="0000FF"/>
        </w:rPr>
      </w:pPr>
      <w:r w:rsidRPr="00114636">
        <w:rPr>
          <w:rFonts w:ascii="Arial" w:hAnsi="Arial" w:cs="Arial"/>
          <w:b w:val="0"/>
          <w:color w:val="000000" w:themeColor="text1"/>
        </w:rPr>
        <w:t>ii) How does the emperor’s perspective change? What item(s) represent wisdom in the story?</w:t>
      </w:r>
    </w:p>
    <w:p w:rsidR="00255420" w:rsidRPr="00114636" w:rsidRDefault="00255420" w:rsidP="004E39C3">
      <w:pPr>
        <w:pStyle w:val="BodyText"/>
        <w:rPr>
          <w:rFonts w:ascii="Arial" w:hAnsi="Arial" w:cs="Arial"/>
        </w:rPr>
      </w:pPr>
    </w:p>
    <w:p w:rsidR="00255420" w:rsidRPr="00114636" w:rsidRDefault="00255420" w:rsidP="007D550F">
      <w:pPr>
        <w:pStyle w:val="BodyText"/>
        <w:ind w:left="1080" w:hanging="1080"/>
        <w:rPr>
          <w:rFonts w:ascii="Arial" w:hAnsi="Arial" w:cs="Arial"/>
          <w:b w:val="0"/>
          <w:color w:val="0000FF"/>
        </w:rPr>
      </w:pPr>
      <w:r w:rsidRPr="00114636">
        <w:rPr>
          <w:rFonts w:ascii="Arial" w:hAnsi="Arial" w:cs="Arial"/>
          <w:b w:val="0"/>
          <w:color w:val="0000FF"/>
        </w:rPr>
        <w:t>(  )</w:t>
      </w:r>
    </w:p>
    <w:p w:rsidR="003A7E93" w:rsidRPr="00114636" w:rsidRDefault="003A7E93" w:rsidP="003A7E93">
      <w:pPr>
        <w:pStyle w:val="BodyText"/>
        <w:rPr>
          <w:rFonts w:ascii="Arial" w:hAnsi="Arial" w:cs="Arial"/>
        </w:rPr>
      </w:pPr>
    </w:p>
    <w:p w:rsidR="003A7E93" w:rsidRPr="00114636" w:rsidRDefault="003A7E93" w:rsidP="003A7E93">
      <w:pPr>
        <w:pStyle w:val="BodyTextIndent3"/>
        <w:spacing w:after="120"/>
        <w:ind w:left="720" w:firstLine="0"/>
        <w:rPr>
          <w:rFonts w:ascii="Arial" w:hAnsi="Arial" w:cs="Arial"/>
          <w:b/>
          <w:bCs/>
          <w:color w:val="FF0000"/>
        </w:rPr>
      </w:pPr>
    </w:p>
    <w:p w:rsidR="003A7E93" w:rsidRPr="00114636" w:rsidRDefault="003A7E93" w:rsidP="007D550F">
      <w:pPr>
        <w:pStyle w:val="BodyTextIndent3"/>
        <w:spacing w:after="120"/>
        <w:ind w:left="720" w:hanging="720"/>
        <w:rPr>
          <w:rFonts w:ascii="Arial" w:hAnsi="Arial" w:cs="Arial"/>
          <w:b/>
          <w:bCs/>
          <w:color w:val="FF0000"/>
        </w:rPr>
      </w:pPr>
      <w:r w:rsidRPr="00114636">
        <w:rPr>
          <w:rFonts w:ascii="Arial" w:hAnsi="Arial" w:cs="Arial"/>
          <w:b/>
          <w:bCs/>
          <w:color w:val="FF0000"/>
        </w:rPr>
        <w:t xml:space="preserve">Total </w:t>
      </w:r>
      <w:r w:rsidR="007D550F" w:rsidRPr="00114636">
        <w:rPr>
          <w:rFonts w:ascii="Arial" w:hAnsi="Arial" w:cs="Arial"/>
          <w:b/>
          <w:bCs/>
          <w:color w:val="FF0000"/>
        </w:rPr>
        <w:t xml:space="preserve">Marks for </w:t>
      </w:r>
      <w:r w:rsidRPr="00114636">
        <w:rPr>
          <w:rFonts w:ascii="Arial" w:hAnsi="Arial" w:cs="Arial"/>
          <w:b/>
          <w:bCs/>
          <w:color w:val="FF0000"/>
        </w:rPr>
        <w:t>Section 2:  /</w:t>
      </w:r>
      <w:r w:rsidR="004E39C3" w:rsidRPr="00114636">
        <w:rPr>
          <w:rFonts w:ascii="Arial" w:hAnsi="Arial" w:cs="Arial"/>
          <w:b/>
          <w:bCs/>
          <w:color w:val="FF0000"/>
        </w:rPr>
        <w:t>6</w:t>
      </w:r>
    </w:p>
    <w:p w:rsidR="00BD393A" w:rsidRPr="00114636" w:rsidRDefault="00BD393A" w:rsidP="007D550F">
      <w:pPr>
        <w:pStyle w:val="BodyTextIndent3"/>
        <w:spacing w:after="120"/>
        <w:ind w:left="720" w:hanging="720"/>
        <w:rPr>
          <w:rFonts w:ascii="Arial" w:hAnsi="Arial" w:cs="Arial"/>
          <w:b/>
          <w:bCs/>
          <w:color w:val="FF0000"/>
        </w:rPr>
      </w:pPr>
    </w:p>
    <w:p w:rsidR="00BD393A" w:rsidRPr="00114636" w:rsidRDefault="00BD393A" w:rsidP="00BD393A">
      <w:pPr>
        <w:spacing w:after="120"/>
        <w:rPr>
          <w:rFonts w:ascii="Arial" w:hAnsi="Arial" w:cs="Arial"/>
          <w:b/>
          <w:bCs/>
        </w:rPr>
      </w:pPr>
      <w:r w:rsidRPr="00114636">
        <w:rPr>
          <w:rFonts w:ascii="Arial" w:hAnsi="Arial" w:cs="Arial"/>
          <w:b/>
          <w:bCs/>
        </w:rPr>
        <w:t>Student Comments:</w:t>
      </w:r>
    </w:p>
    <w:p w:rsidR="00BD393A" w:rsidRPr="00114636" w:rsidRDefault="00BD393A" w:rsidP="00BD393A">
      <w:pPr>
        <w:pStyle w:val="BodyTextIndent3"/>
        <w:spacing w:after="120"/>
        <w:ind w:firstLine="0"/>
        <w:rPr>
          <w:rFonts w:ascii="Arial" w:hAnsi="Arial" w:cs="Arial"/>
          <w:bCs/>
          <w:color w:val="0000FF"/>
        </w:rPr>
      </w:pPr>
      <w:r w:rsidRPr="00114636">
        <w:rPr>
          <w:rFonts w:ascii="Arial" w:hAnsi="Arial" w:cs="Arial"/>
          <w:bCs/>
          <w:color w:val="0000FF"/>
        </w:rPr>
        <w:t>(  )</w:t>
      </w:r>
    </w:p>
    <w:p w:rsidR="003A7E93" w:rsidRPr="00114636" w:rsidRDefault="003A7E93" w:rsidP="003A7E93">
      <w:pPr>
        <w:rPr>
          <w:rFonts w:ascii="Arial" w:hAnsi="Arial" w:cs="Arial"/>
          <w:b/>
          <w:color w:val="244061"/>
        </w:rPr>
      </w:pPr>
    </w:p>
    <w:p w:rsidR="00BD393A" w:rsidRPr="00114636" w:rsidRDefault="00BD393A" w:rsidP="00BD393A">
      <w:pPr>
        <w:numPr>
          <w:ilvl w:val="0"/>
          <w:numId w:val="7"/>
        </w:numPr>
        <w:ind w:right="-291"/>
        <w:rPr>
          <w:rFonts w:ascii="Arial" w:hAnsi="Arial" w:cs="Arial"/>
          <w:color w:val="000000"/>
        </w:rPr>
      </w:pPr>
      <w:r w:rsidRPr="00114636">
        <w:rPr>
          <w:rFonts w:ascii="Arial" w:hAnsi="Arial" w:cs="Arial"/>
          <w:b/>
          <w:color w:val="244061"/>
        </w:rPr>
        <w:t xml:space="preserve">Be sure to save your file to your folder before submitting it to the LA8 Assignment 4-2 Submission page: </w:t>
      </w:r>
      <w:r w:rsidRPr="00114636">
        <w:rPr>
          <w:rFonts w:ascii="Arial" w:hAnsi="Arial" w:cs="Arial"/>
          <w:color w:val="365F91"/>
        </w:rPr>
        <w:t xml:space="preserve"> </w:t>
      </w:r>
      <w:r w:rsidRPr="00114636">
        <w:rPr>
          <w:rFonts w:ascii="Arial" w:hAnsi="Arial" w:cs="Arial"/>
          <w:color w:val="000000"/>
        </w:rPr>
        <w:t>(</w:t>
      </w:r>
      <w:r w:rsidRPr="00114636">
        <w:rPr>
          <w:rFonts w:ascii="Arial" w:hAnsi="Arial" w:cs="Arial"/>
          <w:color w:val="000000"/>
          <w:highlight w:val="yellow"/>
        </w:rPr>
        <w:t>YOURNAME)la8-4-2</w:t>
      </w:r>
    </w:p>
    <w:p w:rsidR="003A7E93" w:rsidRPr="00114636" w:rsidRDefault="00BD393A" w:rsidP="003A7E93">
      <w:pPr>
        <w:numPr>
          <w:ilvl w:val="0"/>
          <w:numId w:val="7"/>
        </w:numPr>
        <w:spacing w:after="120"/>
        <w:rPr>
          <w:rFonts w:ascii="Arial" w:hAnsi="Arial" w:cs="Arial"/>
          <w:b/>
          <w:bCs/>
        </w:rPr>
      </w:pPr>
      <w:r w:rsidRPr="00114636">
        <w:rPr>
          <w:rStyle w:val="bodytext1"/>
          <w:rFonts w:ascii="Arial" w:hAnsi="Arial" w:cs="Arial"/>
          <w:b/>
          <w:color w:val="17365D"/>
          <w:sz w:val="24"/>
          <w:szCs w:val="24"/>
        </w:rPr>
        <w:t xml:space="preserve">Check the Submission page again in two or three days to retrieve your marked assignment and review the feedback from your teacher.  </w:t>
      </w:r>
      <w:r w:rsidRPr="00114636">
        <w:rPr>
          <w:rFonts w:ascii="Arial" w:hAnsi="Arial" w:cs="Arial"/>
          <w:bCs/>
        </w:rPr>
        <w:t xml:space="preserve">  </w:t>
      </w:r>
    </w:p>
    <w:p w:rsidR="003A7E93" w:rsidRPr="00114636" w:rsidRDefault="003A7E93" w:rsidP="003A7E93">
      <w:pPr>
        <w:pStyle w:val="Body"/>
        <w:spacing w:after="120"/>
        <w:rPr>
          <w:rFonts w:ascii="Arial" w:hAnsi="Arial" w:cs="Arial"/>
          <w:lang w:val="en-CA"/>
        </w:rPr>
      </w:pPr>
      <w:r w:rsidRPr="00114636">
        <w:rPr>
          <w:rFonts w:ascii="Arial" w:hAnsi="Arial" w:cs="Arial"/>
          <w:u w:val="single"/>
          <w:lang w:val="en-CA"/>
        </w:rPr>
        <w:t>______________________________________________</w:t>
      </w:r>
      <w:r w:rsidR="00114636">
        <w:rPr>
          <w:rFonts w:ascii="Arial" w:hAnsi="Arial" w:cs="Arial"/>
          <w:u w:val="single"/>
          <w:lang w:val="en-CA"/>
        </w:rPr>
        <w:t>________________________</w:t>
      </w:r>
    </w:p>
    <w:p w:rsidR="003A7E93" w:rsidRPr="00114636" w:rsidRDefault="00BD393A" w:rsidP="003A7E93">
      <w:pPr>
        <w:pStyle w:val="Body"/>
        <w:spacing w:after="120"/>
        <w:rPr>
          <w:rFonts w:ascii="Arial" w:hAnsi="Arial" w:cs="Arial"/>
          <w:b/>
          <w:color w:val="FF0000"/>
          <w:lang w:val="en-CA"/>
        </w:rPr>
      </w:pPr>
      <w:r w:rsidRPr="00114636">
        <w:rPr>
          <w:rFonts w:ascii="Arial" w:hAnsi="Arial" w:cs="Arial"/>
          <w:b/>
          <w:color w:val="FF0000"/>
          <w:lang w:val="en-CA"/>
        </w:rPr>
        <w:br/>
      </w:r>
      <w:r w:rsidR="003A7E93" w:rsidRPr="00114636">
        <w:rPr>
          <w:rFonts w:ascii="Arial" w:hAnsi="Arial" w:cs="Arial"/>
          <w:b/>
          <w:color w:val="FF0000"/>
          <w:lang w:val="en-CA"/>
        </w:rPr>
        <w:t>Assignment Total:  (   / 1</w:t>
      </w:r>
      <w:r w:rsidR="004E39C3" w:rsidRPr="00114636">
        <w:rPr>
          <w:rFonts w:ascii="Arial" w:hAnsi="Arial" w:cs="Arial"/>
          <w:b/>
          <w:color w:val="FF0000"/>
          <w:lang w:val="en-CA"/>
        </w:rPr>
        <w:t>3</w:t>
      </w:r>
      <w:r w:rsidR="003A7E93" w:rsidRPr="00114636">
        <w:rPr>
          <w:rFonts w:ascii="Arial" w:hAnsi="Arial" w:cs="Arial"/>
          <w:b/>
          <w:color w:val="FF0000"/>
          <w:lang w:val="en-CA"/>
        </w:rPr>
        <w:t xml:space="preserve">) = Percent:  </w:t>
      </w:r>
      <w:proofErr w:type="gramStart"/>
      <w:r w:rsidR="003A7E93" w:rsidRPr="00114636">
        <w:rPr>
          <w:rFonts w:ascii="Arial" w:hAnsi="Arial" w:cs="Arial"/>
          <w:b/>
          <w:color w:val="FF0000"/>
          <w:lang w:val="en-CA"/>
        </w:rPr>
        <w:t>(  %</w:t>
      </w:r>
      <w:proofErr w:type="gramEnd"/>
      <w:r w:rsidR="003A7E93" w:rsidRPr="00114636">
        <w:rPr>
          <w:rFonts w:ascii="Arial" w:hAnsi="Arial" w:cs="Arial"/>
          <w:b/>
          <w:color w:val="FF0000"/>
          <w:lang w:val="en-CA"/>
        </w:rPr>
        <w:t>)</w:t>
      </w:r>
    </w:p>
    <w:p w:rsidR="003A7E93" w:rsidRPr="00114636" w:rsidRDefault="00114636" w:rsidP="003A7E93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3A7E93" w:rsidRPr="00114636">
        <w:rPr>
          <w:rFonts w:ascii="Arial" w:hAnsi="Arial" w:cs="Arial"/>
          <w:b/>
          <w:bCs/>
        </w:rPr>
        <w:t>Teacher Comments:</w:t>
      </w:r>
    </w:p>
    <w:p w:rsidR="003A7E93" w:rsidRPr="00114636" w:rsidRDefault="003A7E93" w:rsidP="003A7E93">
      <w:pPr>
        <w:pStyle w:val="BodyTextIndent3"/>
        <w:spacing w:after="120"/>
        <w:ind w:firstLine="0"/>
        <w:rPr>
          <w:rFonts w:ascii="Arial" w:hAnsi="Arial" w:cs="Arial"/>
          <w:color w:val="0000FF"/>
        </w:rPr>
      </w:pPr>
      <w:r w:rsidRPr="00114636">
        <w:rPr>
          <w:rFonts w:ascii="Arial" w:hAnsi="Arial" w:cs="Arial"/>
          <w:bCs/>
          <w:color w:val="0000FF"/>
        </w:rPr>
        <w:t>(  )</w:t>
      </w:r>
    </w:p>
    <w:p w:rsidR="003A7E93" w:rsidRPr="00114636" w:rsidRDefault="003A7E93" w:rsidP="003A7E93">
      <w:pPr>
        <w:rPr>
          <w:rFonts w:ascii="Arial" w:hAnsi="Arial" w:cs="Arial"/>
        </w:rPr>
      </w:pPr>
    </w:p>
    <w:p w:rsidR="00CE7559" w:rsidRPr="00114636" w:rsidRDefault="00CE7559" w:rsidP="003A7E93">
      <w:pPr>
        <w:rPr>
          <w:rFonts w:ascii="Arial" w:hAnsi="Arial" w:cs="Arial"/>
        </w:rPr>
      </w:pPr>
    </w:p>
    <w:sectPr w:rsidR="00CE7559" w:rsidRPr="00114636" w:rsidSect="00D74C5E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5A0" w:rsidRDefault="008D45A0" w:rsidP="006E53BF">
      <w:r>
        <w:separator/>
      </w:r>
    </w:p>
  </w:endnote>
  <w:endnote w:type="continuationSeparator" w:id="0">
    <w:p w:rsidR="008D45A0" w:rsidRDefault="008D45A0" w:rsidP="006E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032"/>
      <w:docPartObj>
        <w:docPartGallery w:val="Page Numbers (Bottom of Page)"/>
        <w:docPartUnique/>
      </w:docPartObj>
    </w:sdtPr>
    <w:sdtEndPr/>
    <w:sdtContent>
      <w:p w:rsidR="006E53BF" w:rsidRDefault="00B269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5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E53BF" w:rsidRDefault="006E53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5A0" w:rsidRDefault="008D45A0" w:rsidP="006E53BF">
      <w:r>
        <w:separator/>
      </w:r>
    </w:p>
  </w:footnote>
  <w:footnote w:type="continuationSeparator" w:id="0">
    <w:p w:rsidR="008D45A0" w:rsidRDefault="008D45A0" w:rsidP="006E5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09F3"/>
    <w:multiLevelType w:val="hybridMultilevel"/>
    <w:tmpl w:val="D9FC42A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C43D1"/>
    <w:multiLevelType w:val="hybridMultilevel"/>
    <w:tmpl w:val="4CF2596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FB5149"/>
    <w:multiLevelType w:val="hybridMultilevel"/>
    <w:tmpl w:val="11786984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573938"/>
    <w:multiLevelType w:val="hybridMultilevel"/>
    <w:tmpl w:val="5C8AB43A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879CE"/>
    <w:multiLevelType w:val="hybridMultilevel"/>
    <w:tmpl w:val="D40EA3C0"/>
    <w:lvl w:ilvl="0" w:tplc="9852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83803"/>
    <w:multiLevelType w:val="hybridMultilevel"/>
    <w:tmpl w:val="9C480528"/>
    <w:lvl w:ilvl="0" w:tplc="1DCC91EC">
      <w:start w:val="3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DC5327"/>
    <w:multiLevelType w:val="hybridMultilevel"/>
    <w:tmpl w:val="EA44FA8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07"/>
    <w:rsid w:val="000A0407"/>
    <w:rsid w:val="000F1D2D"/>
    <w:rsid w:val="00114636"/>
    <w:rsid w:val="001F25B2"/>
    <w:rsid w:val="00255420"/>
    <w:rsid w:val="0026269A"/>
    <w:rsid w:val="002C75F3"/>
    <w:rsid w:val="003A7E93"/>
    <w:rsid w:val="00494AC1"/>
    <w:rsid w:val="004E39C3"/>
    <w:rsid w:val="00523516"/>
    <w:rsid w:val="00532DF5"/>
    <w:rsid w:val="00553FA7"/>
    <w:rsid w:val="0057499F"/>
    <w:rsid w:val="00617AB7"/>
    <w:rsid w:val="006754CA"/>
    <w:rsid w:val="006A2D0E"/>
    <w:rsid w:val="006E53BF"/>
    <w:rsid w:val="007D550F"/>
    <w:rsid w:val="008520AF"/>
    <w:rsid w:val="008D45A0"/>
    <w:rsid w:val="009313ED"/>
    <w:rsid w:val="00AF09D2"/>
    <w:rsid w:val="00B0655D"/>
    <w:rsid w:val="00B269F4"/>
    <w:rsid w:val="00BD393A"/>
    <w:rsid w:val="00C435E8"/>
    <w:rsid w:val="00C52FBA"/>
    <w:rsid w:val="00CE7559"/>
    <w:rsid w:val="00D23615"/>
    <w:rsid w:val="00D54A60"/>
    <w:rsid w:val="00D74C5E"/>
    <w:rsid w:val="00DD3AFE"/>
    <w:rsid w:val="00E05A90"/>
    <w:rsid w:val="00FB1649"/>
    <w:rsid w:val="00FB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A0407"/>
    <w:rPr>
      <w:b/>
      <w:bCs/>
      <w:lang w:val="en-US"/>
    </w:rPr>
  </w:style>
  <w:style w:type="character" w:customStyle="1" w:styleId="BodyText2Char">
    <w:name w:val="Body Text 2 Char"/>
    <w:basedOn w:val="DefaultParagraphFont"/>
    <w:link w:val="BodyText2"/>
    <w:rsid w:val="000A040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0A0407"/>
    <w:rPr>
      <w:b/>
      <w:bCs/>
      <w:color w:val="FF0000"/>
      <w:lang w:val="en-US"/>
    </w:rPr>
  </w:style>
  <w:style w:type="character" w:customStyle="1" w:styleId="BodyTextChar">
    <w:name w:val="Body Text Char"/>
    <w:basedOn w:val="DefaultParagraphFont"/>
    <w:link w:val="BodyText"/>
    <w:rsid w:val="000A0407"/>
    <w:rPr>
      <w:rFonts w:ascii="Times New Roman" w:eastAsia="Times New Roman" w:hAnsi="Times New Roman" w:cs="Times New Roman"/>
      <w:b/>
      <w:bCs/>
      <w:color w:val="FF0000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0A0407"/>
    <w:pPr>
      <w:ind w:firstLine="720"/>
    </w:pPr>
    <w:rPr>
      <w:color w:val="3366FF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0A0407"/>
    <w:rPr>
      <w:rFonts w:ascii="Times New Roman" w:eastAsia="Times New Roman" w:hAnsi="Times New Roman" w:cs="Times New Roman"/>
      <w:color w:val="3366FF"/>
      <w:sz w:val="24"/>
      <w:szCs w:val="24"/>
      <w:lang w:val="en-US"/>
    </w:rPr>
  </w:style>
  <w:style w:type="paragraph" w:customStyle="1" w:styleId="Body">
    <w:name w:val="Body"/>
    <w:basedOn w:val="Normal"/>
    <w:rsid w:val="000A0407"/>
    <w:pPr>
      <w:widowControl w:val="0"/>
      <w:autoSpaceDE w:val="0"/>
      <w:autoSpaceDN w:val="0"/>
      <w:adjustRightInd w:val="0"/>
      <w:spacing w:line="240" w:lineRule="atLeast"/>
    </w:pPr>
    <w:rPr>
      <w:rFonts w:ascii="AGaramond" w:hAnsi="AGaramond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40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D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E5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53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3B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">
    <w:name w:val="bodytext1"/>
    <w:rsid w:val="00BD393A"/>
    <w:rPr>
      <w:rFonts w:ascii="Verdana" w:hAnsi="Verdana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A0407"/>
    <w:rPr>
      <w:b/>
      <w:bCs/>
      <w:lang w:val="en-US"/>
    </w:rPr>
  </w:style>
  <w:style w:type="character" w:customStyle="1" w:styleId="BodyText2Char">
    <w:name w:val="Body Text 2 Char"/>
    <w:basedOn w:val="DefaultParagraphFont"/>
    <w:link w:val="BodyText2"/>
    <w:rsid w:val="000A040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0A0407"/>
    <w:rPr>
      <w:b/>
      <w:bCs/>
      <w:color w:val="FF0000"/>
      <w:lang w:val="en-US"/>
    </w:rPr>
  </w:style>
  <w:style w:type="character" w:customStyle="1" w:styleId="BodyTextChar">
    <w:name w:val="Body Text Char"/>
    <w:basedOn w:val="DefaultParagraphFont"/>
    <w:link w:val="BodyText"/>
    <w:rsid w:val="000A0407"/>
    <w:rPr>
      <w:rFonts w:ascii="Times New Roman" w:eastAsia="Times New Roman" w:hAnsi="Times New Roman" w:cs="Times New Roman"/>
      <w:b/>
      <w:bCs/>
      <w:color w:val="FF0000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0A0407"/>
    <w:pPr>
      <w:ind w:firstLine="720"/>
    </w:pPr>
    <w:rPr>
      <w:color w:val="3366FF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0A0407"/>
    <w:rPr>
      <w:rFonts w:ascii="Times New Roman" w:eastAsia="Times New Roman" w:hAnsi="Times New Roman" w:cs="Times New Roman"/>
      <w:color w:val="3366FF"/>
      <w:sz w:val="24"/>
      <w:szCs w:val="24"/>
      <w:lang w:val="en-US"/>
    </w:rPr>
  </w:style>
  <w:style w:type="paragraph" w:customStyle="1" w:styleId="Body">
    <w:name w:val="Body"/>
    <w:basedOn w:val="Normal"/>
    <w:rsid w:val="000A0407"/>
    <w:pPr>
      <w:widowControl w:val="0"/>
      <w:autoSpaceDE w:val="0"/>
      <w:autoSpaceDN w:val="0"/>
      <w:adjustRightInd w:val="0"/>
      <w:spacing w:line="240" w:lineRule="atLeast"/>
    </w:pPr>
    <w:rPr>
      <w:rFonts w:ascii="AGaramond" w:hAnsi="AGaramond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40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D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E5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53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3B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">
    <w:name w:val="bodytext1"/>
    <w:rsid w:val="00BD393A"/>
    <w:rPr>
      <w:rFonts w:ascii="Verdana" w:hAnsi="Verdan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Donna Klemmer</cp:lastModifiedBy>
  <cp:revision>5</cp:revision>
  <dcterms:created xsi:type="dcterms:W3CDTF">2017-07-14T19:51:00Z</dcterms:created>
  <dcterms:modified xsi:type="dcterms:W3CDTF">2017-08-22T18:40:00Z</dcterms:modified>
</cp:coreProperties>
</file>