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FF" w:rsidRPr="00CC6FD9" w:rsidRDefault="006C542C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CC6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C6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C6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C6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C6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C6FD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C6FD9" w:rsidRPr="00CC6FD9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CC6FD9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r w:rsidR="00CC6FD9" w:rsidRPr="00CC6FD9">
        <w:rPr>
          <w:rFonts w:ascii="Arial" w:eastAsia="Arial" w:hAnsi="Arial" w:cs="Arial"/>
          <w:color w:val="0000FF"/>
        </w:rPr>
        <w:t>&lt;  &gt;</w:t>
      </w:r>
      <w:r w:rsidR="00CC6FD9"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CC6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CC6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CC6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CC6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CC6FD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</w:t>
      </w:r>
      <w:r w:rsidR="00CC6FD9" w:rsidRPr="00CC6FD9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CC6FD9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CC6FD9" w:rsidRPr="00CC6FD9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</w:p>
    <w:p w:rsidR="00CC6FD9" w:rsidRDefault="00CC6FD9">
      <w:pPr>
        <w:spacing w:before="7" w:after="0" w:line="180" w:lineRule="exact"/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6C542C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CC6FD9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091BFF" w:rsidRDefault="00091BFF">
      <w:pPr>
        <w:spacing w:before="1" w:after="0" w:line="240" w:lineRule="exact"/>
        <w:rPr>
          <w:sz w:val="24"/>
          <w:szCs w:val="24"/>
        </w:rPr>
      </w:pPr>
    </w:p>
    <w:p w:rsidR="00091BFF" w:rsidRDefault="006C542C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5,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091BFF" w:rsidRDefault="00091BFF">
      <w:pPr>
        <w:spacing w:before="9" w:after="0" w:line="260" w:lineRule="exact"/>
        <w:rPr>
          <w:sz w:val="26"/>
          <w:szCs w:val="26"/>
        </w:rPr>
      </w:pPr>
    </w:p>
    <w:p w:rsidR="00091BFF" w:rsidRPr="00CC6FD9" w:rsidRDefault="006C542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CC6FD9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CC6FD9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CC6FD9">
        <w:rPr>
          <w:rFonts w:ascii="Arial" w:eastAsia="Arial" w:hAnsi="Arial" w:cs="Arial"/>
          <w:color w:val="678396"/>
          <w:sz w:val="24"/>
          <w:szCs w:val="24"/>
        </w:rPr>
        <w:t>the</w:t>
      </w:r>
      <w:r w:rsidRPr="00CC6FD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CC6FD9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CC6FD9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CC6FD9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CC6FD9">
        <w:rPr>
          <w:rFonts w:ascii="Arial" w:eastAsia="Arial" w:hAnsi="Arial" w:cs="Arial"/>
          <w:color w:val="678396"/>
          <w:sz w:val="24"/>
          <w:szCs w:val="24"/>
        </w:rPr>
        <w:t>.</w:t>
      </w:r>
      <w:r w:rsidR="00CC6FD9" w:rsidRPr="00CC6FD9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091BFF" w:rsidRDefault="00CC6FD9">
      <w:pPr>
        <w:spacing w:before="9" w:after="0" w:line="260" w:lineRule="exact"/>
        <w:rPr>
          <w:sz w:val="26"/>
          <w:szCs w:val="26"/>
        </w:rPr>
      </w:pPr>
      <w:r w:rsidRPr="00CC6FD9">
        <w:rPr>
          <w:sz w:val="24"/>
          <w:szCs w:val="24"/>
        </w:rPr>
        <w:pict>
          <v:group id="_x0000_s1050" style="position:absolute;margin-left:53pt;margin-top:3.3pt;width:7in;height:.1pt;z-index:-251665920;mso-position-horizontal-relative:page" coordorigin="1440,344" coordsize="10080,2">
            <v:shape id="_x0000_s105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CC6FD9" w:rsidRDefault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091BFF" w:rsidRPr="00CC6FD9" w:rsidRDefault="006C542C" w:rsidP="00CC6FD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CC6FD9">
        <w:rPr>
          <w:rFonts w:ascii="Arial" w:eastAsia="Arial" w:hAnsi="Arial" w:cs="Arial"/>
          <w:color w:val="231F20"/>
        </w:rPr>
        <w:t>In</w:t>
      </w:r>
      <w:r w:rsidRPr="00CC6FD9">
        <w:rPr>
          <w:rFonts w:ascii="Arial" w:eastAsia="Arial" w:hAnsi="Arial" w:cs="Arial"/>
          <w:color w:val="231F20"/>
          <w:spacing w:val="-5"/>
        </w:rPr>
        <w:t xml:space="preserve"> </w:t>
      </w:r>
      <w:r w:rsidRPr="00CC6FD9">
        <w:rPr>
          <w:rFonts w:ascii="Arial" w:eastAsia="Arial" w:hAnsi="Arial" w:cs="Arial"/>
          <w:color w:val="231F20"/>
        </w:rPr>
        <w:t>addition</w:t>
      </w:r>
      <w:r w:rsidRPr="00CC6FD9">
        <w:rPr>
          <w:rFonts w:ascii="Arial" w:eastAsia="Arial" w:hAnsi="Arial" w:cs="Arial"/>
          <w:color w:val="231F20"/>
          <w:spacing w:val="23"/>
        </w:rPr>
        <w:t xml:space="preserve"> </w:t>
      </w:r>
      <w:r w:rsidRPr="00CC6FD9">
        <w:rPr>
          <w:rFonts w:ascii="Arial" w:eastAsia="Arial" w:hAnsi="Arial" w:cs="Arial"/>
          <w:color w:val="231F20"/>
        </w:rPr>
        <w:t>to</w:t>
      </w:r>
      <w:r w:rsidRPr="00CC6FD9">
        <w:rPr>
          <w:rFonts w:ascii="Arial" w:eastAsia="Arial" w:hAnsi="Arial" w:cs="Arial"/>
          <w:color w:val="231F20"/>
          <w:spacing w:val="11"/>
        </w:rPr>
        <w:t xml:space="preserve"> </w:t>
      </w:r>
      <w:r w:rsidRPr="00CC6FD9">
        <w:rPr>
          <w:rFonts w:ascii="Arial" w:eastAsia="Arial" w:hAnsi="Arial" w:cs="Arial"/>
          <w:color w:val="231F20"/>
        </w:rPr>
        <w:t>the</w:t>
      </w:r>
      <w:r w:rsidRPr="00CC6FD9">
        <w:rPr>
          <w:rFonts w:ascii="Arial" w:eastAsia="Arial" w:hAnsi="Arial" w:cs="Arial"/>
          <w:color w:val="231F20"/>
          <w:spacing w:val="3"/>
        </w:rPr>
        <w:t xml:space="preserve"> </w:t>
      </w:r>
      <w:r w:rsidRPr="00CC6FD9">
        <w:rPr>
          <w:rFonts w:ascii="Arial" w:eastAsia="Arial" w:hAnsi="Arial" w:cs="Arial"/>
          <w:color w:val="231F20"/>
        </w:rPr>
        <w:t>explo</w:t>
      </w:r>
      <w:r w:rsidRPr="00CC6FD9">
        <w:rPr>
          <w:rFonts w:ascii="Arial" w:eastAsia="Arial" w:hAnsi="Arial" w:cs="Arial"/>
          <w:color w:val="231F20"/>
          <w:spacing w:val="-4"/>
        </w:rPr>
        <w:t>r</w:t>
      </w:r>
      <w:r w:rsidRPr="00CC6FD9">
        <w:rPr>
          <w:rFonts w:ascii="Arial" w:eastAsia="Arial" w:hAnsi="Arial" w:cs="Arial"/>
          <w:color w:val="231F20"/>
        </w:rPr>
        <w:t xml:space="preserve">ers </w:t>
      </w:r>
      <w:r w:rsidRPr="00CC6FD9">
        <w:rPr>
          <w:rFonts w:ascii="Arial" w:eastAsia="Arial" w:hAnsi="Arial" w:cs="Arial"/>
          <w:color w:val="231F20"/>
        </w:rPr>
        <w:t>getting</w:t>
      </w:r>
      <w:r w:rsidRPr="00CC6FD9">
        <w:rPr>
          <w:rFonts w:ascii="Arial" w:eastAsia="Arial" w:hAnsi="Arial" w:cs="Arial"/>
          <w:color w:val="231F20"/>
          <w:spacing w:val="20"/>
        </w:rPr>
        <w:t xml:space="preserve"> </w:t>
      </w:r>
      <w:r w:rsidRPr="00CC6FD9">
        <w:rPr>
          <w:rFonts w:ascii="Arial" w:eastAsia="Arial" w:hAnsi="Arial" w:cs="Arial"/>
          <w:color w:val="231F20"/>
        </w:rPr>
        <w:t>rich</w:t>
      </w:r>
      <w:r w:rsidRPr="00CC6FD9">
        <w:rPr>
          <w:rFonts w:ascii="Arial" w:eastAsia="Arial" w:hAnsi="Arial" w:cs="Arial"/>
          <w:color w:val="231F20"/>
          <w:spacing w:val="7"/>
        </w:rPr>
        <w:t xml:space="preserve"> </w:t>
      </w:r>
      <w:r w:rsidRPr="00CC6FD9">
        <w:rPr>
          <w:rFonts w:ascii="Arial" w:eastAsia="Arial" w:hAnsi="Arial" w:cs="Arial"/>
          <w:color w:val="231F20"/>
        </w:rPr>
        <w:t>themselves, why</w:t>
      </w:r>
      <w:r w:rsidRPr="00CC6FD9">
        <w:rPr>
          <w:rFonts w:ascii="Arial" w:eastAsia="Arial" w:hAnsi="Arial" w:cs="Arial"/>
          <w:color w:val="231F20"/>
          <w:spacing w:val="8"/>
        </w:rPr>
        <w:t xml:space="preserve"> </w:t>
      </w:r>
      <w:r w:rsidRPr="00CC6FD9">
        <w:rPr>
          <w:rFonts w:ascii="Arial" w:eastAsia="Arial" w:hAnsi="Arial" w:cs="Arial"/>
          <w:color w:val="231F20"/>
        </w:rPr>
        <w:t>did</w:t>
      </w:r>
      <w:r w:rsidRPr="00CC6FD9">
        <w:rPr>
          <w:rFonts w:ascii="Arial" w:eastAsia="Arial" w:hAnsi="Arial" w:cs="Arial"/>
          <w:color w:val="231F20"/>
          <w:spacing w:val="15"/>
        </w:rPr>
        <w:t xml:space="preserve"> </w:t>
      </w:r>
      <w:r w:rsidRPr="00CC6FD9">
        <w:rPr>
          <w:rFonts w:ascii="Arial" w:eastAsia="Arial" w:hAnsi="Arial" w:cs="Arial"/>
          <w:color w:val="231F20"/>
        </w:rPr>
        <w:t>they want</w:t>
      </w:r>
      <w:r w:rsidRPr="00CC6FD9">
        <w:rPr>
          <w:rFonts w:ascii="Arial" w:eastAsia="Arial" w:hAnsi="Arial" w:cs="Arial"/>
          <w:color w:val="231F20"/>
          <w:spacing w:val="9"/>
        </w:rPr>
        <w:t xml:space="preserve"> </w:t>
      </w:r>
      <w:r w:rsidRPr="00CC6FD9">
        <w:rPr>
          <w:rFonts w:ascii="Arial" w:eastAsia="Arial" w:hAnsi="Arial" w:cs="Arial"/>
          <w:color w:val="231F20"/>
          <w:w w:val="102"/>
        </w:rPr>
        <w:t>gold?</w:t>
      </w: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C6FD9">
        <w:rPr>
          <w:rFonts w:ascii="Arial" w:eastAsia="Arial" w:hAnsi="Arial" w:cs="Arial"/>
          <w:color w:val="0000FF"/>
        </w:rPr>
        <w:t>&lt;  &gt;</w:t>
      </w: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91BFF" w:rsidRPr="00CC6FD9" w:rsidRDefault="006C542C" w:rsidP="00CC6FD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CC6FD9">
        <w:rPr>
          <w:rFonts w:ascii="Arial" w:eastAsia="Arial" w:hAnsi="Arial" w:cs="Arial"/>
          <w:color w:val="231F20"/>
        </w:rPr>
        <w:t>Why</w:t>
      </w:r>
      <w:r w:rsidRPr="00CC6FD9">
        <w:rPr>
          <w:rFonts w:ascii="Arial" w:eastAsia="Arial" w:hAnsi="Arial" w:cs="Arial"/>
          <w:color w:val="231F20"/>
          <w:spacing w:val="-4"/>
        </w:rPr>
        <w:t xml:space="preserve"> </w:t>
      </w:r>
      <w:r w:rsidRPr="00CC6FD9">
        <w:rPr>
          <w:rFonts w:ascii="Arial" w:eastAsia="Arial" w:hAnsi="Arial" w:cs="Arial"/>
          <w:color w:val="231F20"/>
        </w:rPr>
        <w:t>did</w:t>
      </w:r>
      <w:r w:rsidRPr="00CC6FD9">
        <w:rPr>
          <w:rFonts w:ascii="Arial" w:eastAsia="Arial" w:hAnsi="Arial" w:cs="Arial"/>
          <w:color w:val="231F20"/>
          <w:spacing w:val="15"/>
        </w:rPr>
        <w:t xml:space="preserve"> </w:t>
      </w:r>
      <w:r w:rsidRPr="00CC6FD9">
        <w:rPr>
          <w:rFonts w:ascii="Arial" w:eastAsia="Arial" w:hAnsi="Arial" w:cs="Arial"/>
          <w:color w:val="231F20"/>
        </w:rPr>
        <w:t>Eu</w:t>
      </w:r>
      <w:r w:rsidRPr="00CC6FD9">
        <w:rPr>
          <w:rFonts w:ascii="Arial" w:eastAsia="Arial" w:hAnsi="Arial" w:cs="Arial"/>
          <w:color w:val="231F20"/>
          <w:spacing w:val="-4"/>
        </w:rPr>
        <w:t>r</w:t>
      </w:r>
      <w:r w:rsidRPr="00CC6FD9">
        <w:rPr>
          <w:rFonts w:ascii="Arial" w:eastAsia="Arial" w:hAnsi="Arial" w:cs="Arial"/>
          <w:color w:val="231F20"/>
        </w:rPr>
        <w:t>opeans</w:t>
      </w:r>
      <w:r w:rsidRPr="00CC6FD9">
        <w:rPr>
          <w:rFonts w:ascii="Arial" w:eastAsia="Arial" w:hAnsi="Arial" w:cs="Arial"/>
          <w:color w:val="231F20"/>
          <w:spacing w:val="-14"/>
        </w:rPr>
        <w:t xml:space="preserve"> </w:t>
      </w:r>
      <w:r w:rsidRPr="00CC6FD9">
        <w:rPr>
          <w:rFonts w:ascii="Arial" w:eastAsia="Arial" w:hAnsi="Arial" w:cs="Arial"/>
          <w:color w:val="231F20"/>
        </w:rPr>
        <w:t>believe</w:t>
      </w:r>
      <w:r w:rsidRPr="00CC6FD9">
        <w:rPr>
          <w:rFonts w:ascii="Arial" w:eastAsia="Arial" w:hAnsi="Arial" w:cs="Arial"/>
          <w:color w:val="231F20"/>
          <w:spacing w:val="-7"/>
        </w:rPr>
        <w:t xml:space="preserve"> </w:t>
      </w:r>
      <w:r w:rsidRPr="00CC6FD9">
        <w:rPr>
          <w:rFonts w:ascii="Arial" w:eastAsia="Arial" w:hAnsi="Arial" w:cs="Arial"/>
          <w:color w:val="231F20"/>
        </w:rPr>
        <w:t>they had</w:t>
      </w:r>
      <w:r w:rsidRPr="00CC6FD9">
        <w:rPr>
          <w:rFonts w:ascii="Arial" w:eastAsia="Arial" w:hAnsi="Arial" w:cs="Arial"/>
          <w:color w:val="231F20"/>
          <w:spacing w:val="4"/>
        </w:rPr>
        <w:t xml:space="preserve"> </w:t>
      </w:r>
      <w:r w:rsidRPr="00CC6FD9">
        <w:rPr>
          <w:rFonts w:ascii="Arial" w:eastAsia="Arial" w:hAnsi="Arial" w:cs="Arial"/>
          <w:color w:val="231F20"/>
        </w:rPr>
        <w:t>to</w:t>
      </w:r>
      <w:r w:rsidRPr="00CC6FD9">
        <w:rPr>
          <w:rFonts w:ascii="Arial" w:eastAsia="Arial" w:hAnsi="Arial" w:cs="Arial"/>
          <w:color w:val="231F20"/>
          <w:spacing w:val="11"/>
        </w:rPr>
        <w:t xml:space="preserve"> </w:t>
      </w:r>
      <w:r w:rsidRPr="00CC6FD9">
        <w:rPr>
          <w:rFonts w:ascii="Arial" w:eastAsia="Arial" w:hAnsi="Arial" w:cs="Arial"/>
          <w:color w:val="231F20"/>
        </w:rPr>
        <w:t>sp</w:t>
      </w:r>
      <w:r w:rsidRPr="00CC6FD9">
        <w:rPr>
          <w:rFonts w:ascii="Arial" w:eastAsia="Arial" w:hAnsi="Arial" w:cs="Arial"/>
          <w:color w:val="231F20"/>
          <w:spacing w:val="-4"/>
        </w:rPr>
        <w:t>r</w:t>
      </w:r>
      <w:r w:rsidRPr="00CC6FD9">
        <w:rPr>
          <w:rFonts w:ascii="Arial" w:eastAsia="Arial" w:hAnsi="Arial" w:cs="Arial"/>
          <w:color w:val="231F20"/>
        </w:rPr>
        <w:t>ead</w:t>
      </w:r>
      <w:r w:rsidRPr="00CC6FD9">
        <w:rPr>
          <w:rFonts w:ascii="Arial" w:eastAsia="Arial" w:hAnsi="Arial" w:cs="Arial"/>
          <w:color w:val="231F20"/>
          <w:spacing w:val="2"/>
        </w:rPr>
        <w:t xml:space="preserve"> </w:t>
      </w:r>
      <w:r w:rsidRPr="00CC6FD9">
        <w:rPr>
          <w:rFonts w:ascii="Arial" w:eastAsia="Arial" w:hAnsi="Arial" w:cs="Arial"/>
          <w:color w:val="231F20"/>
        </w:rPr>
        <w:t>Christianity</w:t>
      </w:r>
      <w:r w:rsidRPr="00CC6FD9">
        <w:rPr>
          <w:rFonts w:ascii="Arial" w:eastAsia="Arial" w:hAnsi="Arial" w:cs="Arial"/>
          <w:color w:val="231F20"/>
          <w:spacing w:val="11"/>
        </w:rPr>
        <w:t xml:space="preserve"> </w:t>
      </w:r>
      <w:r w:rsidRPr="00CC6FD9">
        <w:rPr>
          <w:rFonts w:ascii="Arial" w:eastAsia="Arial" w:hAnsi="Arial" w:cs="Arial"/>
          <w:color w:val="231F20"/>
        </w:rPr>
        <w:t>th</w:t>
      </w:r>
      <w:r w:rsidRPr="00CC6FD9">
        <w:rPr>
          <w:rFonts w:ascii="Arial" w:eastAsia="Arial" w:hAnsi="Arial" w:cs="Arial"/>
          <w:color w:val="231F20"/>
          <w:spacing w:val="-4"/>
        </w:rPr>
        <w:t>r</w:t>
      </w:r>
      <w:r w:rsidRPr="00CC6FD9">
        <w:rPr>
          <w:rFonts w:ascii="Arial" w:eastAsia="Arial" w:hAnsi="Arial" w:cs="Arial"/>
          <w:color w:val="231F20"/>
        </w:rPr>
        <w:t>oughout</w:t>
      </w:r>
      <w:r w:rsidRPr="00CC6FD9">
        <w:rPr>
          <w:rFonts w:ascii="Arial" w:eastAsia="Arial" w:hAnsi="Arial" w:cs="Arial"/>
          <w:color w:val="231F20"/>
          <w:spacing w:val="24"/>
        </w:rPr>
        <w:t xml:space="preserve"> </w:t>
      </w:r>
      <w:r w:rsidRPr="00CC6FD9">
        <w:rPr>
          <w:rFonts w:ascii="Arial" w:eastAsia="Arial" w:hAnsi="Arial" w:cs="Arial"/>
          <w:color w:val="231F20"/>
        </w:rPr>
        <w:t>the</w:t>
      </w:r>
      <w:r w:rsidRPr="00CC6FD9">
        <w:rPr>
          <w:rFonts w:ascii="Arial" w:eastAsia="Arial" w:hAnsi="Arial" w:cs="Arial"/>
          <w:color w:val="231F20"/>
          <w:spacing w:val="3"/>
        </w:rPr>
        <w:t xml:space="preserve"> </w:t>
      </w:r>
      <w:r w:rsidRPr="00CC6FD9">
        <w:rPr>
          <w:rFonts w:ascii="Arial" w:eastAsia="Arial" w:hAnsi="Arial" w:cs="Arial"/>
          <w:color w:val="231F20"/>
          <w:w w:val="103"/>
        </w:rPr>
        <w:t>world?</w:t>
      </w: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C6FD9">
        <w:rPr>
          <w:rFonts w:ascii="Arial" w:eastAsia="Arial" w:hAnsi="Arial" w:cs="Arial"/>
          <w:color w:val="0000FF"/>
        </w:rPr>
        <w:t>&lt;  &gt;</w:t>
      </w: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91BFF" w:rsidRPr="00CC6FD9" w:rsidRDefault="006C542C" w:rsidP="00CC6FD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CC6FD9">
        <w:rPr>
          <w:rFonts w:ascii="Arial" w:eastAsia="Arial" w:hAnsi="Arial" w:cs="Arial"/>
          <w:color w:val="231F20"/>
        </w:rPr>
        <w:t xml:space="preserve">Who was </w:t>
      </w:r>
      <w:proofErr w:type="spellStart"/>
      <w:r w:rsidRPr="00CC6FD9">
        <w:rPr>
          <w:rFonts w:ascii="Arial" w:eastAsia="Arial" w:hAnsi="Arial" w:cs="Arial"/>
          <w:color w:val="231F20"/>
        </w:rPr>
        <w:t>P</w:t>
      </w:r>
      <w:r w:rsidRPr="00CC6FD9">
        <w:rPr>
          <w:rFonts w:ascii="Arial" w:eastAsia="Arial" w:hAnsi="Arial" w:cs="Arial"/>
          <w:color w:val="231F20"/>
          <w:spacing w:val="-4"/>
        </w:rPr>
        <w:t>r</w:t>
      </w:r>
      <w:r w:rsidRPr="00CC6FD9">
        <w:rPr>
          <w:rFonts w:ascii="Arial" w:eastAsia="Arial" w:hAnsi="Arial" w:cs="Arial"/>
          <w:color w:val="231F20"/>
        </w:rPr>
        <w:t>ester</w:t>
      </w:r>
      <w:proofErr w:type="spellEnd"/>
      <w:r w:rsidRPr="00CC6FD9">
        <w:rPr>
          <w:rFonts w:ascii="Arial" w:eastAsia="Arial" w:hAnsi="Arial" w:cs="Arial"/>
          <w:color w:val="231F20"/>
          <w:spacing w:val="-9"/>
        </w:rPr>
        <w:t xml:space="preserve"> </w:t>
      </w:r>
      <w:r w:rsidRPr="00CC6FD9">
        <w:rPr>
          <w:rFonts w:ascii="Arial" w:eastAsia="Arial" w:hAnsi="Arial" w:cs="Arial"/>
          <w:color w:val="231F20"/>
          <w:w w:val="101"/>
        </w:rPr>
        <w:t>John?</w:t>
      </w: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C6FD9">
        <w:rPr>
          <w:rFonts w:ascii="Arial" w:eastAsia="Arial" w:hAnsi="Arial" w:cs="Arial"/>
          <w:color w:val="0000FF"/>
        </w:rPr>
        <w:t>&lt;  &gt;</w:t>
      </w: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91BFF" w:rsidRPr="00CC6FD9" w:rsidRDefault="006C542C" w:rsidP="00CC6FD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position w:val="-1"/>
        </w:rPr>
      </w:pPr>
      <w:r w:rsidRPr="00CC6FD9">
        <w:rPr>
          <w:rFonts w:ascii="Arial" w:eastAsia="Arial" w:hAnsi="Arial" w:cs="Arial"/>
          <w:color w:val="231F20"/>
        </w:rPr>
        <w:t>How</w:t>
      </w:r>
      <w:r w:rsidRPr="00CC6FD9">
        <w:rPr>
          <w:rFonts w:ascii="Arial" w:eastAsia="Arial" w:hAnsi="Arial" w:cs="Arial"/>
          <w:color w:val="231F20"/>
          <w:spacing w:val="9"/>
        </w:rPr>
        <w:t xml:space="preserve"> </w:t>
      </w:r>
      <w:r w:rsidRPr="00CC6FD9">
        <w:rPr>
          <w:rFonts w:ascii="Arial" w:eastAsia="Arial" w:hAnsi="Arial" w:cs="Arial"/>
          <w:color w:val="231F20"/>
        </w:rPr>
        <w:t>did</w:t>
      </w:r>
      <w:r w:rsidRPr="00CC6FD9">
        <w:rPr>
          <w:rFonts w:ascii="Arial" w:eastAsia="Arial" w:hAnsi="Arial" w:cs="Arial"/>
          <w:color w:val="231F20"/>
          <w:spacing w:val="15"/>
        </w:rPr>
        <w:t xml:space="preserve"> </w:t>
      </w:r>
      <w:r w:rsidRPr="00CC6FD9">
        <w:rPr>
          <w:rFonts w:ascii="Arial" w:eastAsia="Arial" w:hAnsi="Arial" w:cs="Arial"/>
          <w:color w:val="231F20"/>
        </w:rPr>
        <w:t>beliefs about</w:t>
      </w:r>
      <w:r w:rsidRPr="00CC6FD9">
        <w:rPr>
          <w:rFonts w:ascii="Arial" w:eastAsia="Arial" w:hAnsi="Arial" w:cs="Arial"/>
          <w:color w:val="231F20"/>
          <w:spacing w:val="11"/>
        </w:rPr>
        <w:t xml:space="preserve"> </w:t>
      </w:r>
      <w:r w:rsidRPr="00CC6FD9">
        <w:rPr>
          <w:rFonts w:ascii="Arial" w:eastAsia="Arial" w:hAnsi="Arial" w:cs="Arial"/>
          <w:color w:val="231F20"/>
        </w:rPr>
        <w:t>Christian duty</w:t>
      </w:r>
      <w:r w:rsidRPr="00CC6FD9">
        <w:rPr>
          <w:rFonts w:ascii="Arial" w:eastAsia="Arial" w:hAnsi="Arial" w:cs="Arial"/>
          <w:color w:val="231F20"/>
          <w:spacing w:val="12"/>
        </w:rPr>
        <w:t xml:space="preserve"> </w:t>
      </w:r>
      <w:r w:rsidRPr="00CC6FD9">
        <w:rPr>
          <w:rFonts w:ascii="Arial" w:eastAsia="Arial" w:hAnsi="Arial" w:cs="Arial"/>
          <w:color w:val="231F20"/>
        </w:rPr>
        <w:t>encourage the</w:t>
      </w:r>
      <w:r w:rsidRPr="00CC6FD9">
        <w:rPr>
          <w:rFonts w:ascii="Arial" w:eastAsia="Arial" w:hAnsi="Arial" w:cs="Arial"/>
          <w:color w:val="231F20"/>
          <w:spacing w:val="3"/>
        </w:rPr>
        <w:t xml:space="preserve"> </w:t>
      </w:r>
      <w:r w:rsidRPr="00CC6FD9">
        <w:rPr>
          <w:rFonts w:ascii="Arial" w:eastAsia="Arial" w:hAnsi="Arial" w:cs="Arial"/>
          <w:color w:val="231F20"/>
          <w:w w:val="98"/>
        </w:rPr>
        <w:t>Renaissance</w:t>
      </w:r>
      <w:r w:rsidRPr="00CC6FD9">
        <w:rPr>
          <w:rFonts w:ascii="Arial" w:eastAsia="Arial" w:hAnsi="Arial" w:cs="Arial"/>
          <w:color w:val="231F20"/>
          <w:spacing w:val="1"/>
          <w:w w:val="98"/>
        </w:rPr>
        <w:t xml:space="preserve"> </w:t>
      </w:r>
      <w:r w:rsidRPr="00CC6FD9">
        <w:rPr>
          <w:rFonts w:ascii="Arial" w:eastAsia="Arial" w:hAnsi="Arial" w:cs="Arial"/>
          <w:color w:val="231F20"/>
        </w:rPr>
        <w:t>Christians to</w:t>
      </w:r>
      <w:r w:rsidRPr="00CC6FD9">
        <w:rPr>
          <w:rFonts w:ascii="Arial" w:eastAsia="Arial" w:hAnsi="Arial" w:cs="Arial"/>
          <w:color w:val="231F20"/>
          <w:spacing w:val="11"/>
        </w:rPr>
        <w:t xml:space="preserve"> </w:t>
      </w:r>
      <w:r w:rsidRPr="00CC6FD9">
        <w:rPr>
          <w:rFonts w:ascii="Arial" w:eastAsia="Arial" w:hAnsi="Arial" w:cs="Arial"/>
          <w:color w:val="231F20"/>
        </w:rPr>
        <w:t>join</w:t>
      </w:r>
      <w:r w:rsidRPr="00CC6FD9">
        <w:rPr>
          <w:rFonts w:ascii="Arial" w:eastAsia="Arial" w:hAnsi="Arial" w:cs="Arial"/>
          <w:color w:val="231F20"/>
          <w:spacing w:val="3"/>
        </w:rPr>
        <w:t xml:space="preserve"> </w:t>
      </w:r>
      <w:r w:rsidRPr="00CC6FD9">
        <w:rPr>
          <w:rFonts w:ascii="Arial" w:eastAsia="Arial" w:hAnsi="Arial" w:cs="Arial"/>
          <w:color w:val="231F20"/>
        </w:rPr>
        <w:t xml:space="preserve">in </w:t>
      </w:r>
      <w:r w:rsidRPr="00CC6FD9">
        <w:rPr>
          <w:rFonts w:ascii="Arial" w:eastAsia="Arial" w:hAnsi="Arial" w:cs="Arial"/>
          <w:color w:val="231F20"/>
          <w:w w:val="101"/>
        </w:rPr>
        <w:t>the</w:t>
      </w:r>
      <w:r w:rsidR="00CC6FD9" w:rsidRPr="00CC6FD9">
        <w:rPr>
          <w:rFonts w:ascii="Arial" w:eastAsia="Arial" w:hAnsi="Arial" w:cs="Arial"/>
        </w:rPr>
        <w:t xml:space="preserve"> </w:t>
      </w:r>
      <w:r w:rsidRPr="00CC6FD9">
        <w:rPr>
          <w:rFonts w:ascii="Arial" w:eastAsia="Arial" w:hAnsi="Arial" w:cs="Arial"/>
          <w:color w:val="231F20"/>
          <w:position w:val="-1"/>
        </w:rPr>
        <w:t>Crusades</w:t>
      </w:r>
      <w:r w:rsidRPr="00CC6FD9">
        <w:rPr>
          <w:rFonts w:ascii="Arial" w:eastAsia="Arial" w:hAnsi="Arial" w:cs="Arial"/>
          <w:color w:val="231F20"/>
          <w:spacing w:val="-9"/>
          <w:position w:val="-1"/>
        </w:rPr>
        <w:t xml:space="preserve"> </w:t>
      </w:r>
      <w:r w:rsidRPr="00CC6FD9">
        <w:rPr>
          <w:rFonts w:ascii="Arial" w:eastAsia="Arial" w:hAnsi="Arial" w:cs="Arial"/>
          <w:color w:val="231F20"/>
          <w:position w:val="-1"/>
        </w:rPr>
        <w:t>against the</w:t>
      </w:r>
      <w:r w:rsidRPr="00CC6FD9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CC6FD9">
        <w:rPr>
          <w:rFonts w:ascii="Arial" w:eastAsia="Arial" w:hAnsi="Arial" w:cs="Arial"/>
          <w:color w:val="231F20"/>
          <w:position w:val="-1"/>
        </w:rPr>
        <w:t>Muslims</w:t>
      </w:r>
      <w:r w:rsidRPr="00CC6FD9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CC6FD9">
        <w:rPr>
          <w:rFonts w:ascii="Arial" w:eastAsia="Arial" w:hAnsi="Arial" w:cs="Arial"/>
          <w:color w:val="231F20"/>
          <w:position w:val="-1"/>
        </w:rPr>
        <w:t>to</w:t>
      </w:r>
      <w:r w:rsidRPr="00CC6FD9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CC6FD9">
        <w:rPr>
          <w:rFonts w:ascii="Arial" w:eastAsia="Arial" w:hAnsi="Arial" w:cs="Arial"/>
          <w:color w:val="231F20"/>
          <w:position w:val="-1"/>
        </w:rPr>
        <w:t>the</w:t>
      </w:r>
      <w:r w:rsidRPr="00CC6FD9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CC6FD9">
        <w:rPr>
          <w:rFonts w:ascii="Arial" w:eastAsia="Arial" w:hAnsi="Arial" w:cs="Arial"/>
          <w:color w:val="231F20"/>
          <w:position w:val="-1"/>
        </w:rPr>
        <w:t>East?</w:t>
      </w: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C6FD9">
        <w:rPr>
          <w:rFonts w:ascii="Arial" w:eastAsia="Arial" w:hAnsi="Arial" w:cs="Arial"/>
          <w:color w:val="0000FF"/>
        </w:rPr>
        <w:t>&lt;  &gt;</w:t>
      </w: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CC6FD9" w:rsidRPr="00CC6FD9" w:rsidRDefault="00CC6FD9" w:rsidP="00CC6FD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after="0" w:line="200" w:lineRule="exact"/>
        <w:rPr>
          <w:sz w:val="20"/>
          <w:szCs w:val="20"/>
        </w:rPr>
      </w:pPr>
    </w:p>
    <w:p w:rsidR="00091BFF" w:rsidRDefault="00091BFF">
      <w:pPr>
        <w:spacing w:before="12" w:after="0" w:line="220" w:lineRule="exact"/>
      </w:pPr>
    </w:p>
    <w:p w:rsidR="00091BFF" w:rsidRDefault="006C542C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091BFF" w:rsidSect="00CC6FD9">
      <w:head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2C" w:rsidRDefault="006C542C" w:rsidP="00CC6FD9">
      <w:pPr>
        <w:spacing w:after="0" w:line="240" w:lineRule="auto"/>
      </w:pPr>
      <w:r>
        <w:separator/>
      </w:r>
    </w:p>
  </w:endnote>
  <w:endnote w:type="continuationSeparator" w:id="0">
    <w:p w:rsidR="006C542C" w:rsidRDefault="006C542C" w:rsidP="00CC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2C" w:rsidRDefault="006C542C" w:rsidP="00CC6FD9">
      <w:pPr>
        <w:spacing w:after="0" w:line="240" w:lineRule="auto"/>
      </w:pPr>
      <w:r>
        <w:separator/>
      </w:r>
    </w:p>
  </w:footnote>
  <w:footnote w:type="continuationSeparator" w:id="0">
    <w:p w:rsidR="006C542C" w:rsidRDefault="006C542C" w:rsidP="00CC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D9" w:rsidRPr="00CC6FD9" w:rsidRDefault="00CC6FD9">
    <w:pPr>
      <w:pStyle w:val="Header"/>
    </w:pPr>
    <w:r>
      <w:tab/>
    </w:r>
    <w:r w:rsidRPr="00CC6FD9">
      <w:t xml:space="preserve">                                                                                                             </w:t>
    </w:r>
    <w:r>
      <w:t xml:space="preserve">                               </w:t>
    </w:r>
    <w:r w:rsidRPr="00CC6FD9">
      <w:t xml:space="preserve"> </w:t>
    </w:r>
    <w:r w:rsidRPr="00CC6FD9">
      <w:rPr>
        <w:rFonts w:ascii="Arial" w:eastAsia="Arial" w:hAnsi="Arial" w:cs="Arial"/>
        <w:bCs/>
        <w:color w:val="231F20"/>
        <w:sz w:val="18"/>
        <w:szCs w:val="18"/>
      </w:rPr>
      <w:t>ADLC</w:t>
    </w:r>
    <w:r w:rsidRPr="00CC6FD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CC6FD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CC6FD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CC6FD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CC6FD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CC6FD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CC6FD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CC6FD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CC6FD9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CC6FD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CC6FD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CC6FD9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C63"/>
    <w:multiLevelType w:val="hybridMultilevel"/>
    <w:tmpl w:val="46C45D72"/>
    <w:lvl w:ilvl="0" w:tplc="9C6E9E2A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1BFF"/>
    <w:rsid w:val="00091BFF"/>
    <w:rsid w:val="006C542C"/>
    <w:rsid w:val="00C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FD9"/>
  </w:style>
  <w:style w:type="paragraph" w:styleId="Footer">
    <w:name w:val="footer"/>
    <w:basedOn w:val="Normal"/>
    <w:link w:val="FooterChar"/>
    <w:uiPriority w:val="99"/>
    <w:unhideWhenUsed/>
    <w:rsid w:val="00CC6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FD9"/>
  </w:style>
  <w:style w:type="paragraph" w:styleId="ListParagraph">
    <w:name w:val="List Paragraph"/>
    <w:basedOn w:val="Normal"/>
    <w:uiPriority w:val="34"/>
    <w:qFormat/>
    <w:rsid w:val="00CC6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2017-11-07T09:06:00Z</dcterms:created>
  <dcterms:modified xsi:type="dcterms:W3CDTF">2017-11-07T16:11:00Z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