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375A28">
        <w:rPr>
          <w:rFonts w:ascii="MyriadPro-Regular" w:hAnsi="MyriadPro-Regular" w:cs="MyriadPro-Regular"/>
          <w:color w:val="FF0000"/>
          <w:sz w:val="90"/>
          <w:szCs w:val="90"/>
        </w:rPr>
        <w:t>6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6089650" cy="7048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48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A25375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Why Do We Have Provincial Governments?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1.5pt;width:479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" fillcolor="#558ed5" strokecolor="#548dd4 [1951]" strokeweight="2pt">
                <v:textbox>
                  <w:txbxContent>
                    <w:p w:rsidR="002F1296" w:rsidRDefault="00A25375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Why Do We Have Provincial Governments?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this</w:t>
      </w:r>
      <w:r>
        <w:rPr>
          <w:rFonts w:ascii="Arial" w:eastAsia="Arial" w:hAnsi="Arial" w:cs="Arial"/>
          <w:b/>
          <w:bCs/>
          <w:color w:val="896BA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question: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tabs>
          <w:tab w:val="left" w:pos="2420"/>
        </w:tabs>
        <w:spacing w:after="0" w:line="240" w:lineRule="auto"/>
        <w:ind w:left="19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3AC23"/>
          <w:sz w:val="43"/>
          <w:szCs w:val="43"/>
        </w:rPr>
        <w:t>1</w:t>
      </w:r>
      <w:r>
        <w:rPr>
          <w:rFonts w:ascii="Arial" w:eastAsia="Arial" w:hAnsi="Arial" w:cs="Arial"/>
          <w:b/>
          <w:bCs/>
          <w:color w:val="23AC23"/>
          <w:sz w:val="43"/>
          <w:szCs w:val="43"/>
        </w:rPr>
        <w:tab/>
      </w:r>
      <w:r w:rsidR="00A25375">
        <w:rPr>
          <w:rFonts w:ascii="HelveticaNeueLT Std" w:eastAsia="Arial" w:hAnsi="HelveticaNeueLT Std" w:cs="Arial"/>
          <w:color w:val="000000"/>
          <w:sz w:val="24"/>
          <w:szCs w:val="24"/>
        </w:rPr>
        <w:t>Why do we have provincial governments</w:t>
      </w:r>
      <w:r w:rsidRPr="00362E3B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>?</w:t>
      </w:r>
      <w:r w:rsidR="00614AF7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 xml:space="preserve"> 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362E3B">
      <w:pPr>
        <w:tabs>
          <w:tab w:val="left" w:pos="6240"/>
          <w:tab w:val="left" w:pos="7760"/>
        </w:tabs>
        <w:spacing w:after="0" w:line="635" w:lineRule="exact"/>
        <w:ind w:left="1917" w:right="-20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614AF7" w:rsidRPr="00614AF7" w:rsidRDefault="00362E3B" w:rsidP="00614AF7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Pr="00362E3B">
        <w:rPr>
          <w:rFonts w:ascii="HelveticaNeueLT Std" w:eastAsia="Arial" w:hAnsi="HelveticaNeueLT Std" w:cs="Arial"/>
          <w:sz w:val="24"/>
          <w:szCs w:val="24"/>
        </w:rPr>
        <w:t>Pages</w:t>
      </w:r>
      <w:r w:rsidRPr="00362E3B">
        <w:rPr>
          <w:rFonts w:ascii="HelveticaNeueLT Std" w:eastAsia="Arial" w:hAnsi="HelveticaNeueLT Std" w:cs="Arial"/>
          <w:spacing w:val="21"/>
          <w:sz w:val="24"/>
          <w:szCs w:val="24"/>
        </w:rPr>
        <w:t xml:space="preserve"> </w:t>
      </w:r>
      <w:r w:rsidR="00A25375">
        <w:rPr>
          <w:rFonts w:ascii="HelveticaNeueLT Std" w:eastAsia="Arial" w:hAnsi="HelveticaNeueLT Std" w:cs="Arial"/>
          <w:sz w:val="24"/>
          <w:szCs w:val="24"/>
        </w:rPr>
        <w:t>130 to 131</w:t>
      </w:r>
    </w:p>
    <w:p w:rsidR="00362E3B" w:rsidRDefault="00362E3B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 You can also use the resources mentioned in the online course.</w:t>
      </w:r>
    </w:p>
    <w:p w:rsidR="00614AF7" w:rsidRDefault="00614AF7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</w:p>
    <w:p w:rsidR="00614AF7" w:rsidRPr="006F7AB3" w:rsidRDefault="00614AF7" w:rsidP="006F7AB3">
      <w:pPr>
        <w:pStyle w:val="NoSpacing"/>
        <w:rPr>
          <w:rFonts w:ascii="HelveticaNeueLT Std" w:hAnsi="HelveticaNeueLT Std"/>
          <w:w w:val="105"/>
          <w:sz w:val="24"/>
          <w:szCs w:val="24"/>
        </w:rPr>
        <w:sectPr w:rsidR="00614AF7" w:rsidRPr="006F7AB3" w:rsidSect="00362E3B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6F7AB3">
        <w:tab/>
      </w:r>
    </w:p>
    <w:p w:rsidR="00A25375" w:rsidRPr="00A25375" w:rsidRDefault="00A25375" w:rsidP="00A25375">
      <w:pPr>
        <w:pStyle w:val="NoSpacing"/>
        <w:rPr>
          <w:rFonts w:ascii="HelveticaNeueLT Std" w:hAnsi="HelveticaNeueLT Std" w:cs="MyriadPro-Regular"/>
          <w:color w:val="00B050"/>
          <w:sz w:val="32"/>
          <w:szCs w:val="32"/>
        </w:rPr>
      </w:pPr>
      <w:r w:rsidRPr="00A25375">
        <w:rPr>
          <w:rFonts w:ascii="HelveticaNeueLT Std" w:hAnsi="HelveticaNeueLT Std" w:cs="MyriadPro-Regular"/>
          <w:color w:val="00B050"/>
          <w:sz w:val="32"/>
          <w:szCs w:val="32"/>
        </w:rPr>
        <w:lastRenderedPageBreak/>
        <w:t>Notes</w:t>
      </w:r>
    </w:p>
    <w:p w:rsidR="00A25375" w:rsidRDefault="00A25375" w:rsidP="00A25375">
      <w:pPr>
        <w:pStyle w:val="NoSpacing"/>
        <w:rPr>
          <w:rFonts w:ascii="HelveticaNeueLT Std" w:hAnsi="HelveticaNeueLT Std" w:cs="MyriadPro-Regular"/>
          <w:sz w:val="24"/>
          <w:szCs w:val="24"/>
        </w:rPr>
      </w:pPr>
    </w:p>
    <w:p w:rsidR="00A25375" w:rsidRPr="00A25375" w:rsidRDefault="00A25375" w:rsidP="00A25375">
      <w:pPr>
        <w:pStyle w:val="NoSpacing"/>
        <w:rPr>
          <w:rFonts w:ascii="HelveticaNeueLT Std" w:hAnsi="HelveticaNeueLT Std" w:cs="MyriadPro-Regular"/>
          <w:sz w:val="24"/>
          <w:szCs w:val="24"/>
        </w:rPr>
      </w:pPr>
      <w:r w:rsidRPr="00A25375">
        <w:rPr>
          <w:rFonts w:ascii="HelveticaNeueLT Std" w:hAnsi="HelveticaNeueLT Std" w:cs="MyriadPro-Regular"/>
          <w:sz w:val="24"/>
          <w:szCs w:val="24"/>
        </w:rPr>
        <w:t>Write your responses to the questions below.</w:t>
      </w:r>
    </w:p>
    <w:p w:rsidR="00A25375" w:rsidRDefault="00A25375" w:rsidP="00A25375">
      <w:pPr>
        <w:pStyle w:val="NoSpacing"/>
        <w:rPr>
          <w:rFonts w:ascii="HelveticaNeueLT Std" w:hAnsi="HelveticaNeueLT Std" w:cs="MyriadPro-Regular"/>
          <w:sz w:val="24"/>
          <w:szCs w:val="24"/>
        </w:rPr>
      </w:pPr>
    </w:p>
    <w:p w:rsidR="006F7AB3" w:rsidRPr="006F7AB3" w:rsidRDefault="00A25375" w:rsidP="006F7AB3">
      <w:pPr>
        <w:pStyle w:val="NoSpacing"/>
        <w:numPr>
          <w:ilvl w:val="0"/>
          <w:numId w:val="35"/>
        </w:numPr>
        <w:rPr>
          <w:rFonts w:ascii="HelveticaNeueLT Std" w:hAnsi="HelveticaNeueLT Std" w:cs="MyriadPro-Regular"/>
          <w:sz w:val="24"/>
          <w:szCs w:val="24"/>
        </w:rPr>
      </w:pPr>
      <w:bookmarkStart w:id="0" w:name="_GoBack"/>
      <w:bookmarkEnd w:id="0"/>
      <w:r>
        <w:rPr>
          <w:rFonts w:ascii="HelveticaNeueLT Std" w:hAnsi="HelveticaNeueLT Std" w:cs="MyriadPro-Regular"/>
          <w:sz w:val="24"/>
          <w:szCs w:val="24"/>
        </w:rPr>
        <w:t>Why do we need a provincial government</w:t>
      </w:r>
      <w:r w:rsidR="006F7AB3">
        <w:rPr>
          <w:rFonts w:ascii="HelveticaNeueLT Std" w:hAnsi="HelveticaNeueLT Std" w:cs="MyriadPro-Regular"/>
          <w:sz w:val="24"/>
          <w:szCs w:val="24"/>
        </w:rPr>
        <w:t xml:space="preserve">? </w:t>
      </w:r>
    </w:p>
    <w:p w:rsidR="006F7AB3" w:rsidRDefault="006F7AB3" w:rsidP="006F7AB3">
      <w:pPr>
        <w:pStyle w:val="NoSpacing"/>
        <w:rPr>
          <w:rFonts w:ascii="HelveticaNeueLT Std" w:hAnsi="HelveticaNeueLT Std" w:cs="MyriadPro-Regular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7AB3" w:rsidTr="006F7AB3">
        <w:tc>
          <w:tcPr>
            <w:tcW w:w="9576" w:type="dxa"/>
            <w:shd w:val="clear" w:color="auto" w:fill="EEECE1" w:themeFill="background2"/>
          </w:tcPr>
          <w:p w:rsidR="006F7AB3" w:rsidRDefault="006F7AB3" w:rsidP="006F7AB3">
            <w:pPr>
              <w:pStyle w:val="NoSpacing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6F7AB3" w:rsidRDefault="006F7AB3" w:rsidP="006F7AB3">
            <w:pPr>
              <w:pStyle w:val="NoSpacing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</w:tc>
      </w:tr>
    </w:tbl>
    <w:p w:rsidR="006F7AB3" w:rsidRDefault="006F7AB3" w:rsidP="006F7AB3">
      <w:pPr>
        <w:pStyle w:val="NoSpacing"/>
        <w:rPr>
          <w:rFonts w:ascii="HelveticaNeueLT Std" w:hAnsi="HelveticaNeueLT Std" w:cs="MyriadPro-Regular"/>
          <w:sz w:val="24"/>
          <w:szCs w:val="24"/>
        </w:rPr>
      </w:pPr>
    </w:p>
    <w:p w:rsidR="006F7AB3" w:rsidRDefault="006F7AB3" w:rsidP="006F7AB3">
      <w:pPr>
        <w:pStyle w:val="NoSpacing"/>
        <w:ind w:left="720"/>
        <w:rPr>
          <w:rFonts w:ascii="HelveticaNeueLT Std" w:hAnsi="HelveticaNeueLT Std" w:cs="MyriadPro-Regular"/>
          <w:sz w:val="24"/>
          <w:szCs w:val="24"/>
        </w:rPr>
      </w:pPr>
    </w:p>
    <w:p w:rsidR="006F7AB3" w:rsidRDefault="00A25375" w:rsidP="006F7AB3">
      <w:pPr>
        <w:pStyle w:val="NoSpacing"/>
        <w:numPr>
          <w:ilvl w:val="0"/>
          <w:numId w:val="35"/>
        </w:numPr>
        <w:rPr>
          <w:rFonts w:ascii="HelveticaNeueLT Std" w:hAnsi="HelveticaNeueLT Std" w:cs="MyriadPro-Regular"/>
          <w:sz w:val="24"/>
          <w:szCs w:val="24"/>
        </w:rPr>
      </w:pPr>
      <w:r>
        <w:rPr>
          <w:rFonts w:ascii="HelveticaNeueLT Std" w:hAnsi="HelveticaNeueLT Std" w:cs="MyriadPro-Regular"/>
          <w:sz w:val="24"/>
          <w:szCs w:val="24"/>
        </w:rPr>
        <w:t>What do provincial governments do?</w:t>
      </w:r>
    </w:p>
    <w:p w:rsidR="006F7AB3" w:rsidRDefault="006F7AB3" w:rsidP="006F7AB3">
      <w:pPr>
        <w:pStyle w:val="NoSpacing"/>
        <w:ind w:left="720"/>
        <w:rPr>
          <w:rFonts w:ascii="HelveticaNeueLT Std" w:hAnsi="HelveticaNeueLT Std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7AB3" w:rsidTr="006F7AB3">
        <w:tc>
          <w:tcPr>
            <w:tcW w:w="9576" w:type="dxa"/>
            <w:shd w:val="clear" w:color="auto" w:fill="EEECE1" w:themeFill="background2"/>
          </w:tcPr>
          <w:p w:rsidR="006F7AB3" w:rsidRDefault="006F7AB3" w:rsidP="006F7AB3">
            <w:pPr>
              <w:pStyle w:val="NoSpacing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6F7AB3" w:rsidRDefault="006F7AB3" w:rsidP="006F7AB3">
            <w:pPr>
              <w:pStyle w:val="NoSpacing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</w:tc>
      </w:tr>
    </w:tbl>
    <w:p w:rsidR="006F7AB3" w:rsidRDefault="006F7AB3" w:rsidP="006F7AB3">
      <w:pPr>
        <w:pStyle w:val="NoSpacing"/>
        <w:rPr>
          <w:rFonts w:ascii="HelveticaNeueLT Std" w:hAnsi="HelveticaNeueLT Std" w:cs="MyriadPro-Regular"/>
          <w:sz w:val="24"/>
          <w:szCs w:val="24"/>
        </w:rPr>
      </w:pPr>
    </w:p>
    <w:p w:rsidR="006F7AB3" w:rsidRPr="006F7AB3" w:rsidRDefault="006F7AB3" w:rsidP="006F7AB3">
      <w:pPr>
        <w:pStyle w:val="NoSpacing"/>
        <w:rPr>
          <w:rFonts w:ascii="HelveticaNeueLT Std" w:hAnsi="HelveticaNeueLT Std" w:cs="MyriadPro-Regular"/>
          <w:sz w:val="24"/>
          <w:szCs w:val="24"/>
        </w:rPr>
      </w:pPr>
    </w:p>
    <w:p w:rsidR="006F7AB3" w:rsidRDefault="00A25375" w:rsidP="006F7AB3">
      <w:pPr>
        <w:pStyle w:val="NoSpacing"/>
        <w:numPr>
          <w:ilvl w:val="0"/>
          <w:numId w:val="35"/>
        </w:numPr>
        <w:rPr>
          <w:rFonts w:ascii="HelveticaNeueLT Std" w:hAnsi="HelveticaNeueLT Std" w:cs="MyriadPro-Regular"/>
          <w:sz w:val="24"/>
          <w:szCs w:val="24"/>
        </w:rPr>
      </w:pPr>
      <w:r>
        <w:rPr>
          <w:rFonts w:ascii="HelveticaNeueLT Std" w:hAnsi="HelveticaNeueLT Std" w:cs="MyriadPro-Regular"/>
          <w:sz w:val="24"/>
          <w:szCs w:val="24"/>
        </w:rPr>
        <w:t>How is a provincial government different than a local or federal government?</w:t>
      </w:r>
    </w:p>
    <w:p w:rsidR="006F7AB3" w:rsidRDefault="006F7AB3" w:rsidP="006F7AB3">
      <w:pPr>
        <w:pStyle w:val="NoSpacing"/>
        <w:rPr>
          <w:rFonts w:ascii="HelveticaNeueLT Std" w:hAnsi="HelveticaNeueLT Std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7AB3" w:rsidTr="006F7AB3">
        <w:tc>
          <w:tcPr>
            <w:tcW w:w="9576" w:type="dxa"/>
            <w:shd w:val="clear" w:color="auto" w:fill="EEECE1" w:themeFill="background2"/>
          </w:tcPr>
          <w:p w:rsidR="006F7AB3" w:rsidRDefault="006F7AB3" w:rsidP="006F7AB3">
            <w:pPr>
              <w:pStyle w:val="NoSpacing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6F7AB3" w:rsidRDefault="006F7AB3" w:rsidP="006F7AB3">
            <w:pPr>
              <w:pStyle w:val="NoSpacing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</w:tc>
      </w:tr>
    </w:tbl>
    <w:p w:rsidR="006F7AB3" w:rsidRPr="006F7AB3" w:rsidRDefault="006F7AB3" w:rsidP="006F7AB3">
      <w:pPr>
        <w:pStyle w:val="NoSpacing"/>
        <w:rPr>
          <w:rFonts w:ascii="HelveticaNeueLT Std" w:hAnsi="HelveticaNeueLT Std" w:cs="MyriadPro-Regular"/>
          <w:sz w:val="24"/>
          <w:szCs w:val="24"/>
        </w:rPr>
      </w:pPr>
    </w:p>
    <w:p w:rsidR="006F7AB3" w:rsidRPr="006F7AB3" w:rsidRDefault="00A25375" w:rsidP="006F7AB3">
      <w:pPr>
        <w:pStyle w:val="NoSpacing"/>
        <w:numPr>
          <w:ilvl w:val="0"/>
          <w:numId w:val="35"/>
        </w:numPr>
        <w:rPr>
          <w:rFonts w:ascii="HelveticaNeueLT Std" w:hAnsi="HelveticaNeueLT Std" w:cs="MyriadPro-Regular"/>
          <w:sz w:val="24"/>
          <w:szCs w:val="24"/>
        </w:rPr>
      </w:pPr>
      <w:r>
        <w:rPr>
          <w:rFonts w:ascii="HelveticaNeueLT Std" w:hAnsi="HelveticaNeueLT Std" w:cs="MyriadPro-Regular"/>
          <w:sz w:val="24"/>
          <w:szCs w:val="24"/>
        </w:rPr>
        <w:t>What services do provincial governments provide?</w:t>
      </w:r>
    </w:p>
    <w:p w:rsidR="006F7AB3" w:rsidRDefault="006F7AB3" w:rsidP="006F7AB3">
      <w:pPr>
        <w:pStyle w:val="NoSpacing"/>
        <w:rPr>
          <w:rFonts w:ascii="HelveticaNeueLT Std" w:hAnsi="HelveticaNeueLT Std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7AB3" w:rsidTr="006F7AB3">
        <w:tc>
          <w:tcPr>
            <w:tcW w:w="9576" w:type="dxa"/>
            <w:shd w:val="clear" w:color="auto" w:fill="EEECE1" w:themeFill="background2"/>
          </w:tcPr>
          <w:p w:rsidR="006F7AB3" w:rsidRDefault="006F7AB3" w:rsidP="006F7AB3">
            <w:pPr>
              <w:pStyle w:val="NoSpacing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6F7AB3" w:rsidRDefault="006F7AB3" w:rsidP="006F7AB3">
            <w:pPr>
              <w:pStyle w:val="NoSpacing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</w:tc>
      </w:tr>
    </w:tbl>
    <w:p w:rsidR="006F7AB3" w:rsidRPr="006F7AB3" w:rsidRDefault="006F7AB3" w:rsidP="006F7AB3">
      <w:pPr>
        <w:pStyle w:val="NoSpacing"/>
        <w:rPr>
          <w:rFonts w:ascii="HelveticaNeueLT Std" w:hAnsi="HelveticaNeueLT Std" w:cs="MyriadPro-Regular"/>
          <w:sz w:val="24"/>
          <w:szCs w:val="24"/>
        </w:rPr>
      </w:pPr>
    </w:p>
    <w:p w:rsidR="00EC0CE1" w:rsidRPr="00CD7175" w:rsidRDefault="00EC0CE1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A25375" w:rsidRPr="00CD7175" w:rsidRDefault="00A25375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</w:p>
    <w:p w:rsidR="006C2893" w:rsidRPr="00EC0CE1" w:rsidRDefault="00A25375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Save</w:t>
      </w:r>
      <w:r w:rsidR="00A357E2">
        <w:rPr>
          <w:rFonts w:ascii="MyriadPro-Regular" w:hAnsi="MyriadPro-Regular" w:cs="MyriadPro-Regular"/>
          <w:sz w:val="28"/>
          <w:szCs w:val="28"/>
        </w:rPr>
        <w:t xml:space="preserve"> your file to your Documents </w:t>
      </w:r>
      <w:r w:rsidR="00A357E2"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F0D"/>
    <w:multiLevelType w:val="hybridMultilevel"/>
    <w:tmpl w:val="7458C4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D0CAB"/>
    <w:multiLevelType w:val="hybridMultilevel"/>
    <w:tmpl w:val="881078C2"/>
    <w:lvl w:ilvl="0" w:tplc="0A0A6A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54325"/>
    <w:multiLevelType w:val="hybridMultilevel"/>
    <w:tmpl w:val="2DAC9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C1F8D"/>
    <w:multiLevelType w:val="hybridMultilevel"/>
    <w:tmpl w:val="44B08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D4DB3"/>
    <w:multiLevelType w:val="hybridMultilevel"/>
    <w:tmpl w:val="D68440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C000F"/>
    <w:multiLevelType w:val="hybridMultilevel"/>
    <w:tmpl w:val="064048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E1BE2"/>
    <w:multiLevelType w:val="hybridMultilevel"/>
    <w:tmpl w:val="4EAEB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2227"/>
    <w:multiLevelType w:val="hybridMultilevel"/>
    <w:tmpl w:val="22CE9814"/>
    <w:lvl w:ilvl="0" w:tplc="CED41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91CD2"/>
    <w:multiLevelType w:val="hybridMultilevel"/>
    <w:tmpl w:val="00D06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11296"/>
    <w:multiLevelType w:val="hybridMultilevel"/>
    <w:tmpl w:val="D90A1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12773"/>
    <w:multiLevelType w:val="hybridMultilevel"/>
    <w:tmpl w:val="A7F6113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23B2F"/>
    <w:multiLevelType w:val="hybridMultilevel"/>
    <w:tmpl w:val="8B104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C48A3"/>
    <w:multiLevelType w:val="hybridMultilevel"/>
    <w:tmpl w:val="596CDA0A"/>
    <w:lvl w:ilvl="0" w:tplc="3C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B64F0"/>
    <w:multiLevelType w:val="hybridMultilevel"/>
    <w:tmpl w:val="11AE8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17"/>
  </w:num>
  <w:num w:numId="4">
    <w:abstractNumId w:val="16"/>
  </w:num>
  <w:num w:numId="5">
    <w:abstractNumId w:val="28"/>
  </w:num>
  <w:num w:numId="6">
    <w:abstractNumId w:val="20"/>
  </w:num>
  <w:num w:numId="7">
    <w:abstractNumId w:val="1"/>
  </w:num>
  <w:num w:numId="8">
    <w:abstractNumId w:val="31"/>
  </w:num>
  <w:num w:numId="9">
    <w:abstractNumId w:val="7"/>
  </w:num>
  <w:num w:numId="10">
    <w:abstractNumId w:val="12"/>
  </w:num>
  <w:num w:numId="11">
    <w:abstractNumId w:val="4"/>
  </w:num>
  <w:num w:numId="12">
    <w:abstractNumId w:val="19"/>
  </w:num>
  <w:num w:numId="13">
    <w:abstractNumId w:val="11"/>
  </w:num>
  <w:num w:numId="14">
    <w:abstractNumId w:val="33"/>
  </w:num>
  <w:num w:numId="15">
    <w:abstractNumId w:val="9"/>
  </w:num>
  <w:num w:numId="16">
    <w:abstractNumId w:val="26"/>
  </w:num>
  <w:num w:numId="17">
    <w:abstractNumId w:val="5"/>
  </w:num>
  <w:num w:numId="18">
    <w:abstractNumId w:val="2"/>
  </w:num>
  <w:num w:numId="19">
    <w:abstractNumId w:val="8"/>
  </w:num>
  <w:num w:numId="20">
    <w:abstractNumId w:val="6"/>
  </w:num>
  <w:num w:numId="21">
    <w:abstractNumId w:val="15"/>
  </w:num>
  <w:num w:numId="22">
    <w:abstractNumId w:val="27"/>
  </w:num>
  <w:num w:numId="23">
    <w:abstractNumId w:val="30"/>
  </w:num>
  <w:num w:numId="24">
    <w:abstractNumId w:val="35"/>
  </w:num>
  <w:num w:numId="25">
    <w:abstractNumId w:val="0"/>
  </w:num>
  <w:num w:numId="26">
    <w:abstractNumId w:val="3"/>
  </w:num>
  <w:num w:numId="27">
    <w:abstractNumId w:val="29"/>
  </w:num>
  <w:num w:numId="28">
    <w:abstractNumId w:val="25"/>
  </w:num>
  <w:num w:numId="29">
    <w:abstractNumId w:val="22"/>
  </w:num>
  <w:num w:numId="30">
    <w:abstractNumId w:val="18"/>
  </w:num>
  <w:num w:numId="31">
    <w:abstractNumId w:val="32"/>
  </w:num>
  <w:num w:numId="32">
    <w:abstractNumId w:val="10"/>
  </w:num>
  <w:num w:numId="33">
    <w:abstractNumId w:val="21"/>
  </w:num>
  <w:num w:numId="34">
    <w:abstractNumId w:val="24"/>
  </w:num>
  <w:num w:numId="35">
    <w:abstractNumId w:val="2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80163"/>
    <w:rsid w:val="001C7003"/>
    <w:rsid w:val="00284AA0"/>
    <w:rsid w:val="00297739"/>
    <w:rsid w:val="002F1296"/>
    <w:rsid w:val="003039B2"/>
    <w:rsid w:val="00314FF8"/>
    <w:rsid w:val="00351341"/>
    <w:rsid w:val="00362E3B"/>
    <w:rsid w:val="00375A28"/>
    <w:rsid w:val="005406BC"/>
    <w:rsid w:val="005D4EE4"/>
    <w:rsid w:val="00614AF7"/>
    <w:rsid w:val="006234E2"/>
    <w:rsid w:val="006C2893"/>
    <w:rsid w:val="006F7AB3"/>
    <w:rsid w:val="007134A0"/>
    <w:rsid w:val="007E4799"/>
    <w:rsid w:val="00812599"/>
    <w:rsid w:val="0081428A"/>
    <w:rsid w:val="008F235F"/>
    <w:rsid w:val="00912234"/>
    <w:rsid w:val="00972380"/>
    <w:rsid w:val="009B44C5"/>
    <w:rsid w:val="009C02D4"/>
    <w:rsid w:val="00A25375"/>
    <w:rsid w:val="00A25AE6"/>
    <w:rsid w:val="00A30D6A"/>
    <w:rsid w:val="00A357E2"/>
    <w:rsid w:val="00B414D0"/>
    <w:rsid w:val="00BF14C4"/>
    <w:rsid w:val="00BF73EC"/>
    <w:rsid w:val="00D46171"/>
    <w:rsid w:val="00D97F21"/>
    <w:rsid w:val="00E87FD7"/>
    <w:rsid w:val="00EC0CE1"/>
    <w:rsid w:val="00EF382F"/>
    <w:rsid w:val="00EF4ED0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505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cp:lastPrinted>2017-08-03T22:22:00Z</cp:lastPrinted>
  <dcterms:created xsi:type="dcterms:W3CDTF">2017-08-03T22:27:00Z</dcterms:created>
  <dcterms:modified xsi:type="dcterms:W3CDTF">2017-08-03T22:27:00Z</dcterms:modified>
</cp:coreProperties>
</file>