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78D" w:rsidRDefault="00790834">
      <w:pPr>
        <w:spacing w:before="71"/>
        <w:ind w:left="118"/>
        <w:rPr>
          <w:b/>
          <w:sz w:val="19"/>
        </w:rPr>
      </w:pPr>
      <w:r>
        <w:rPr>
          <w:b/>
          <w:color w:val="151313"/>
          <w:w w:val="105"/>
          <w:sz w:val="19"/>
        </w:rPr>
        <w:t>Unit 3 Notebook: Weather Watch</w:t>
      </w:r>
    </w:p>
    <w:p w:rsidR="007C278D" w:rsidRDefault="007C278D">
      <w:pPr>
        <w:pStyle w:val="BodyText"/>
        <w:rPr>
          <w:b/>
          <w:sz w:val="20"/>
        </w:rPr>
      </w:pPr>
    </w:p>
    <w:p w:rsidR="007C278D" w:rsidRDefault="007C278D">
      <w:pPr>
        <w:pStyle w:val="BodyText"/>
        <w:rPr>
          <w:b/>
          <w:sz w:val="20"/>
        </w:rPr>
      </w:pPr>
    </w:p>
    <w:p w:rsidR="007C278D" w:rsidRDefault="00790834">
      <w:pPr>
        <w:spacing w:before="125" w:line="201" w:lineRule="auto"/>
        <w:ind w:left="1607" w:hanging="4"/>
        <w:rPr>
          <w:b/>
          <w:sz w:val="31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762000</wp:posOffset>
            </wp:positionH>
            <wp:positionV relativeFrom="paragraph">
              <wp:posOffset>-55509</wp:posOffset>
            </wp:positionV>
            <wp:extent cx="508000" cy="5080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51313"/>
          <w:sz w:val="31"/>
        </w:rPr>
        <w:t xml:space="preserve">Activity 12: </w:t>
      </w:r>
      <w:bookmarkStart w:id="0" w:name="_GoBack"/>
      <w:bookmarkEnd w:id="0"/>
      <w:r>
        <w:rPr>
          <w:b/>
          <w:color w:val="151313"/>
          <w:sz w:val="31"/>
        </w:rPr>
        <w:t>The Great Debate: Is Burying Carbon the Solution to Climate Change?</w:t>
      </w:r>
    </w:p>
    <w:p w:rsidR="007C278D" w:rsidRDefault="007C278D">
      <w:pPr>
        <w:pStyle w:val="BodyText"/>
        <w:spacing w:before="7"/>
        <w:rPr>
          <w:b/>
          <w:sz w:val="30"/>
        </w:rPr>
      </w:pPr>
    </w:p>
    <w:p w:rsidR="007C278D" w:rsidRDefault="00790834">
      <w:pPr>
        <w:ind w:left="403"/>
        <w:rPr>
          <w:i/>
          <w:sz w:val="23"/>
        </w:rPr>
      </w:pPr>
      <w:r>
        <w:rPr>
          <w:i/>
          <w:color w:val="151313"/>
          <w:w w:val="105"/>
          <w:sz w:val="23"/>
        </w:rPr>
        <w:t xml:space="preserve">Is </w:t>
      </w:r>
      <w:r>
        <w:rPr>
          <w:color w:val="151313"/>
          <w:w w:val="105"/>
          <w:sz w:val="23"/>
        </w:rPr>
        <w:t xml:space="preserve">CCS </w:t>
      </w:r>
      <w:r>
        <w:rPr>
          <w:i/>
          <w:color w:val="151313"/>
          <w:w w:val="105"/>
          <w:sz w:val="23"/>
        </w:rPr>
        <w:t>a good way to deal with carbon?</w:t>
      </w:r>
    </w:p>
    <w:p w:rsidR="007C278D" w:rsidRDefault="007C278D">
      <w:pPr>
        <w:pStyle w:val="BodyText"/>
        <w:rPr>
          <w:i/>
          <w:sz w:val="38"/>
        </w:rPr>
      </w:pPr>
    </w:p>
    <w:p w:rsidR="007C278D" w:rsidRDefault="00790834">
      <w:pPr>
        <w:pStyle w:val="Heading2"/>
        <w:ind w:left="404"/>
      </w:pPr>
      <w:r>
        <w:pict>
          <v:line id="_x0000_s1027" style="position:absolute;left:0;text-align:left;z-index:251658240;mso-wrap-distance-left:0;mso-wrap-distance-right:0;mso-position-horizontal-relative:page" from="59.6pt,16.3pt" to="542.4pt,16.3pt" strokeweight=".25428mm">
            <w10:wrap type="topAndBottom" anchorx="page"/>
          </v:line>
        </w:pict>
      </w:r>
      <w:r>
        <w:rPr>
          <w:color w:val="151313"/>
          <w:w w:val="105"/>
        </w:rPr>
        <w:t>Resources</w:t>
      </w:r>
    </w:p>
    <w:p w:rsidR="007C278D" w:rsidRDefault="007C278D">
      <w:pPr>
        <w:pStyle w:val="BodyText"/>
        <w:spacing w:before="7"/>
        <w:rPr>
          <w:b/>
          <w:sz w:val="20"/>
        </w:rPr>
      </w:pPr>
    </w:p>
    <w:p w:rsidR="007C278D" w:rsidRDefault="00790834">
      <w:pPr>
        <w:pStyle w:val="ListParagraph"/>
        <w:numPr>
          <w:ilvl w:val="0"/>
          <w:numId w:val="3"/>
        </w:numPr>
        <w:tabs>
          <w:tab w:val="left" w:pos="554"/>
        </w:tabs>
        <w:spacing w:line="273" w:lineRule="auto"/>
        <w:ind w:right="2106" w:hanging="2"/>
        <w:rPr>
          <w:sz w:val="23"/>
        </w:rPr>
      </w:pPr>
      <w:proofErr w:type="spellStart"/>
      <w:r>
        <w:rPr>
          <w:b/>
          <w:color w:val="151313"/>
          <w:w w:val="105"/>
          <w:sz w:val="23"/>
        </w:rPr>
        <w:t>HowStuffWorks</w:t>
      </w:r>
      <w:proofErr w:type="spellEnd"/>
      <w:r>
        <w:rPr>
          <w:b/>
          <w:color w:val="151313"/>
          <w:w w:val="105"/>
          <w:sz w:val="23"/>
        </w:rPr>
        <w:t xml:space="preserve">: How Carbon Capture Works </w:t>
      </w:r>
      <w:r>
        <w:rPr>
          <w:color w:val="151313"/>
          <w:spacing w:val="-1"/>
          <w:sz w:val="23"/>
        </w:rPr>
        <w:t xml:space="preserve">https://science.howstuffworks.com/environmental/green-science/carbon­ </w:t>
      </w:r>
      <w:r>
        <w:rPr>
          <w:color w:val="151313"/>
          <w:w w:val="105"/>
          <w:sz w:val="23"/>
        </w:rPr>
        <w:t>capture.htm/printable</w:t>
      </w:r>
    </w:p>
    <w:p w:rsidR="007C278D" w:rsidRDefault="007C278D">
      <w:pPr>
        <w:pStyle w:val="BodyText"/>
        <w:spacing w:before="9"/>
        <w:rPr>
          <w:sz w:val="25"/>
        </w:rPr>
      </w:pPr>
    </w:p>
    <w:p w:rsidR="007C278D" w:rsidRDefault="00790834">
      <w:pPr>
        <w:pStyle w:val="Heading2"/>
        <w:numPr>
          <w:ilvl w:val="0"/>
          <w:numId w:val="3"/>
        </w:numPr>
        <w:tabs>
          <w:tab w:val="left" w:pos="555"/>
        </w:tabs>
        <w:ind w:left="554"/>
      </w:pPr>
      <w:r>
        <w:rPr>
          <w:color w:val="151313"/>
          <w:w w:val="105"/>
        </w:rPr>
        <w:t>Carbon Capture and Underground</w:t>
      </w:r>
      <w:r>
        <w:rPr>
          <w:color w:val="151313"/>
          <w:spacing w:val="30"/>
          <w:w w:val="105"/>
        </w:rPr>
        <w:t xml:space="preserve"> </w:t>
      </w:r>
      <w:r>
        <w:rPr>
          <w:color w:val="151313"/>
          <w:w w:val="105"/>
        </w:rPr>
        <w:t>Storage</w:t>
      </w:r>
    </w:p>
    <w:p w:rsidR="007C278D" w:rsidRDefault="00790834">
      <w:pPr>
        <w:pStyle w:val="BodyText"/>
        <w:spacing w:before="34"/>
        <w:ind w:left="401"/>
      </w:pPr>
      <w:r>
        <w:rPr>
          <w:color w:val="151313"/>
          <w:w w:val="105"/>
        </w:rPr>
        <w:t>https://www3.epa.gov/climatechange//kids/solutions/technologies/ccs.html</w:t>
      </w:r>
    </w:p>
    <w:p w:rsidR="007C278D" w:rsidRDefault="007C278D">
      <w:pPr>
        <w:pStyle w:val="BodyText"/>
        <w:spacing w:before="2"/>
        <w:rPr>
          <w:sz w:val="29"/>
        </w:rPr>
      </w:pPr>
    </w:p>
    <w:p w:rsidR="007C278D" w:rsidRDefault="00790834">
      <w:pPr>
        <w:pStyle w:val="ListParagraph"/>
        <w:numPr>
          <w:ilvl w:val="0"/>
          <w:numId w:val="3"/>
        </w:numPr>
        <w:tabs>
          <w:tab w:val="left" w:pos="556"/>
        </w:tabs>
        <w:spacing w:before="1" w:line="273" w:lineRule="auto"/>
        <w:ind w:right="687" w:hanging="2"/>
        <w:rPr>
          <w:sz w:val="23"/>
        </w:rPr>
      </w:pPr>
      <w:proofErr w:type="spellStart"/>
      <w:r>
        <w:rPr>
          <w:b/>
          <w:color w:val="151313"/>
          <w:w w:val="105"/>
          <w:sz w:val="23"/>
        </w:rPr>
        <w:t>Wonderville</w:t>
      </w:r>
      <w:proofErr w:type="spellEnd"/>
      <w:r>
        <w:rPr>
          <w:b/>
          <w:color w:val="151313"/>
          <w:w w:val="105"/>
          <w:sz w:val="23"/>
        </w:rPr>
        <w:t xml:space="preserve"> Video: What to Do with CO2? </w:t>
      </w:r>
      <w:r>
        <w:rPr>
          <w:color w:val="151313"/>
          <w:w w:val="105"/>
          <w:sz w:val="23"/>
        </w:rPr>
        <w:t>(Note: Thi</w:t>
      </w:r>
      <w:r>
        <w:rPr>
          <w:color w:val="151313"/>
          <w:w w:val="105"/>
          <w:sz w:val="23"/>
        </w:rPr>
        <w:t>s resource requires parental permission.)</w:t>
      </w:r>
    </w:p>
    <w:p w:rsidR="007C278D" w:rsidRDefault="00790834">
      <w:pPr>
        <w:pStyle w:val="BodyText"/>
        <w:spacing w:line="262" w:lineRule="exact"/>
        <w:ind w:left="401"/>
      </w:pPr>
      <w:r>
        <w:rPr>
          <w:color w:val="151313"/>
          <w:w w:val="105"/>
        </w:rPr>
        <w:t>https://wonderville.org/asset/whattodowithC02</w:t>
      </w:r>
    </w:p>
    <w:p w:rsidR="007C278D" w:rsidRDefault="007C278D">
      <w:pPr>
        <w:pStyle w:val="BodyText"/>
        <w:spacing w:before="2"/>
        <w:rPr>
          <w:sz w:val="29"/>
        </w:rPr>
      </w:pPr>
    </w:p>
    <w:p w:rsidR="007C278D" w:rsidRDefault="00790834">
      <w:pPr>
        <w:pStyle w:val="ListParagraph"/>
        <w:numPr>
          <w:ilvl w:val="0"/>
          <w:numId w:val="3"/>
        </w:numPr>
        <w:tabs>
          <w:tab w:val="left" w:pos="555"/>
        </w:tabs>
        <w:spacing w:line="273" w:lineRule="auto"/>
        <w:ind w:right="215" w:hanging="2"/>
        <w:rPr>
          <w:sz w:val="23"/>
        </w:rPr>
      </w:pPr>
      <w:r>
        <w:rPr>
          <w:b/>
          <w:color w:val="151313"/>
          <w:w w:val="105"/>
          <w:sz w:val="23"/>
        </w:rPr>
        <w:t xml:space="preserve">Greenpeace report finds CCS is unproven, risky and expensive </w:t>
      </w:r>
      <w:hyperlink r:id="rId6">
        <w:r>
          <w:rPr>
            <w:color w:val="151313"/>
            <w:spacing w:val="-1"/>
            <w:sz w:val="23"/>
          </w:rPr>
          <w:t>https://www.greenpeace.org/archive-international/en/news/features/ccs-not-going-to-save­</w:t>
        </w:r>
      </w:hyperlink>
      <w:r>
        <w:rPr>
          <w:color w:val="151313"/>
          <w:spacing w:val="-1"/>
          <w:sz w:val="23"/>
        </w:rPr>
        <w:t xml:space="preserve"> </w:t>
      </w:r>
      <w:r>
        <w:rPr>
          <w:color w:val="151313"/>
          <w:w w:val="105"/>
          <w:sz w:val="23"/>
        </w:rPr>
        <w:t>the-</w:t>
      </w:r>
      <w:proofErr w:type="spellStart"/>
      <w:r>
        <w:rPr>
          <w:color w:val="151313"/>
          <w:w w:val="105"/>
          <w:sz w:val="23"/>
        </w:rPr>
        <w:t>clim</w:t>
      </w:r>
      <w:proofErr w:type="spellEnd"/>
      <w:r>
        <w:rPr>
          <w:color w:val="151313"/>
          <w:w w:val="105"/>
          <w:sz w:val="23"/>
        </w:rPr>
        <w:t>/</w:t>
      </w:r>
    </w:p>
    <w:p w:rsidR="007C278D" w:rsidRDefault="007C278D">
      <w:pPr>
        <w:pStyle w:val="BodyText"/>
        <w:spacing w:before="9"/>
        <w:rPr>
          <w:sz w:val="25"/>
        </w:rPr>
      </w:pPr>
    </w:p>
    <w:p w:rsidR="007C278D" w:rsidRDefault="00790834">
      <w:pPr>
        <w:pStyle w:val="Heading2"/>
        <w:spacing w:before="1"/>
      </w:pPr>
      <w:r>
        <w:pict>
          <v:line id="_x0000_s1026" style="position:absolute;left:0;text-align:left;z-index:251659264;mso-wrap-distance-left:0;mso-wrap-distance-right:0;mso-position-horizontal-relative:page" from="58.65pt,18.55pt" to="541.4pt,18.55pt" strokeweight=".33903mm">
            <w10:wrap type="topAndBottom" anchorx="page"/>
          </v:line>
        </w:pict>
      </w:r>
      <w:r>
        <w:rPr>
          <w:color w:val="151313"/>
          <w:w w:val="105"/>
        </w:rPr>
        <w:t>Instructions</w:t>
      </w:r>
    </w:p>
    <w:p w:rsidR="007C278D" w:rsidRDefault="00790834">
      <w:pPr>
        <w:pStyle w:val="BodyText"/>
        <w:spacing w:before="192"/>
        <w:ind w:left="404"/>
      </w:pPr>
      <w:r>
        <w:rPr>
          <w:color w:val="151313"/>
          <w:w w:val="105"/>
        </w:rPr>
        <w:t>In this activity you will need to consider your opinion on this question:</w:t>
      </w:r>
    </w:p>
    <w:p w:rsidR="007C278D" w:rsidRDefault="00790834">
      <w:pPr>
        <w:pStyle w:val="Heading2"/>
        <w:spacing w:before="33"/>
        <w:ind w:left="403"/>
      </w:pPr>
      <w:r>
        <w:rPr>
          <w:color w:val="151313"/>
          <w:w w:val="105"/>
        </w:rPr>
        <w:t>"Is CCS a good way to deal with carbon?"</w:t>
      </w:r>
    </w:p>
    <w:p w:rsidR="007C278D" w:rsidRDefault="007C278D">
      <w:pPr>
        <w:pStyle w:val="BodyText"/>
        <w:spacing w:before="8"/>
        <w:rPr>
          <w:b/>
          <w:sz w:val="29"/>
        </w:rPr>
      </w:pPr>
    </w:p>
    <w:p w:rsidR="007C278D" w:rsidRDefault="00790834">
      <w:pPr>
        <w:pStyle w:val="ListParagraph"/>
        <w:numPr>
          <w:ilvl w:val="0"/>
          <w:numId w:val="2"/>
        </w:numPr>
        <w:tabs>
          <w:tab w:val="left" w:pos="668"/>
        </w:tabs>
        <w:spacing w:line="271" w:lineRule="auto"/>
        <w:ind w:right="443" w:firstLine="0"/>
        <w:rPr>
          <w:i/>
          <w:sz w:val="23"/>
        </w:rPr>
      </w:pPr>
      <w:r>
        <w:rPr>
          <w:color w:val="151313"/>
          <w:w w:val="105"/>
          <w:sz w:val="23"/>
        </w:rPr>
        <w:t>Read and view the Informat</w:t>
      </w:r>
      <w:r>
        <w:rPr>
          <w:color w:val="151313"/>
          <w:w w:val="105"/>
          <w:sz w:val="23"/>
        </w:rPr>
        <w:t>ion Websites and Videos. The websites and videos have information on the potential benefits and drawbacks of CCS. As you visit the list of websites</w:t>
      </w:r>
      <w:r>
        <w:rPr>
          <w:color w:val="151313"/>
          <w:spacing w:val="-1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and</w:t>
      </w:r>
      <w:r>
        <w:rPr>
          <w:color w:val="151313"/>
          <w:spacing w:val="-6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videos,</w:t>
      </w:r>
      <w:r>
        <w:rPr>
          <w:color w:val="151313"/>
          <w:spacing w:val="-6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read</w:t>
      </w:r>
      <w:r>
        <w:rPr>
          <w:color w:val="151313"/>
          <w:spacing w:val="-3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or</w:t>
      </w:r>
      <w:r>
        <w:rPr>
          <w:color w:val="151313"/>
          <w:spacing w:val="-14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listen</w:t>
      </w:r>
      <w:r>
        <w:rPr>
          <w:color w:val="151313"/>
          <w:spacing w:val="-7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to</w:t>
      </w:r>
      <w:r>
        <w:rPr>
          <w:color w:val="151313"/>
          <w:spacing w:val="-14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all</w:t>
      </w:r>
      <w:r>
        <w:rPr>
          <w:color w:val="151313"/>
          <w:spacing w:val="-12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1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information</w:t>
      </w:r>
      <w:r>
        <w:rPr>
          <w:color w:val="151313"/>
          <w:spacing w:val="2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carefully.</w:t>
      </w:r>
      <w:r>
        <w:rPr>
          <w:color w:val="151313"/>
          <w:spacing w:val="-3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Keep</w:t>
      </w:r>
      <w:r>
        <w:rPr>
          <w:color w:val="151313"/>
          <w:spacing w:val="-9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track</w:t>
      </w:r>
      <w:r>
        <w:rPr>
          <w:color w:val="151313"/>
          <w:spacing w:val="-3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by</w:t>
      </w:r>
      <w:r>
        <w:rPr>
          <w:color w:val="151313"/>
          <w:spacing w:val="-9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 xml:space="preserve">making notes in your </w:t>
      </w:r>
      <w:r>
        <w:rPr>
          <w:i/>
          <w:color w:val="151313"/>
          <w:w w:val="105"/>
          <w:sz w:val="23"/>
        </w:rPr>
        <w:t>P-M-1 Debate</w:t>
      </w:r>
      <w:r>
        <w:rPr>
          <w:i/>
          <w:color w:val="151313"/>
          <w:spacing w:val="1"/>
          <w:w w:val="105"/>
          <w:sz w:val="23"/>
        </w:rPr>
        <w:t xml:space="preserve"> </w:t>
      </w:r>
      <w:r>
        <w:rPr>
          <w:i/>
          <w:color w:val="151313"/>
          <w:w w:val="105"/>
          <w:sz w:val="23"/>
        </w:rPr>
        <w:t>Log.</w:t>
      </w:r>
    </w:p>
    <w:p w:rsidR="007C278D" w:rsidRDefault="007C278D">
      <w:pPr>
        <w:pStyle w:val="BodyText"/>
        <w:spacing w:before="4"/>
        <w:rPr>
          <w:i/>
          <w:sz w:val="26"/>
        </w:rPr>
      </w:pPr>
    </w:p>
    <w:p w:rsidR="007C278D" w:rsidRDefault="00790834">
      <w:pPr>
        <w:pStyle w:val="ListParagraph"/>
        <w:numPr>
          <w:ilvl w:val="0"/>
          <w:numId w:val="2"/>
        </w:numPr>
        <w:tabs>
          <w:tab w:val="left" w:pos="671"/>
        </w:tabs>
        <w:spacing w:before="1"/>
        <w:ind w:left="670" w:hanging="270"/>
        <w:rPr>
          <w:sz w:val="23"/>
        </w:rPr>
      </w:pPr>
      <w:r>
        <w:rPr>
          <w:color w:val="151313"/>
          <w:w w:val="105"/>
          <w:sz w:val="23"/>
        </w:rPr>
        <w:t xml:space="preserve">The </w:t>
      </w:r>
      <w:r>
        <w:rPr>
          <w:i/>
          <w:color w:val="151313"/>
          <w:w w:val="105"/>
          <w:sz w:val="23"/>
        </w:rPr>
        <w:t xml:space="preserve">P-M-1 Debate Log </w:t>
      </w:r>
      <w:r>
        <w:rPr>
          <w:color w:val="151313"/>
          <w:w w:val="105"/>
          <w:sz w:val="23"/>
        </w:rPr>
        <w:t>has three</w:t>
      </w:r>
      <w:r>
        <w:rPr>
          <w:color w:val="151313"/>
          <w:spacing w:val="-14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columns:</w:t>
      </w:r>
    </w:p>
    <w:p w:rsidR="007C278D" w:rsidRDefault="00790834">
      <w:pPr>
        <w:pStyle w:val="ListParagraph"/>
        <w:numPr>
          <w:ilvl w:val="1"/>
          <w:numId w:val="2"/>
        </w:numPr>
        <w:tabs>
          <w:tab w:val="left" w:pos="670"/>
        </w:tabs>
        <w:spacing w:before="38"/>
        <w:ind w:hanging="266"/>
        <w:rPr>
          <w:sz w:val="23"/>
        </w:rPr>
      </w:pPr>
      <w:r>
        <w:rPr>
          <w:color w:val="151313"/>
          <w:w w:val="105"/>
          <w:sz w:val="23"/>
        </w:rPr>
        <w:t>CCS: Positive Effects for Humans and</w:t>
      </w:r>
      <w:r>
        <w:rPr>
          <w:color w:val="151313"/>
          <w:spacing w:val="28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Earth</w:t>
      </w:r>
    </w:p>
    <w:p w:rsidR="007C278D" w:rsidRDefault="00790834">
      <w:pPr>
        <w:pStyle w:val="ListParagraph"/>
        <w:numPr>
          <w:ilvl w:val="1"/>
          <w:numId w:val="2"/>
        </w:numPr>
        <w:tabs>
          <w:tab w:val="left" w:pos="670"/>
        </w:tabs>
        <w:spacing w:before="33"/>
        <w:ind w:hanging="268"/>
        <w:rPr>
          <w:sz w:val="23"/>
        </w:rPr>
      </w:pPr>
      <w:r>
        <w:rPr>
          <w:color w:val="151313"/>
          <w:w w:val="105"/>
          <w:sz w:val="23"/>
        </w:rPr>
        <w:t>CCS: Negative Effects for Humans and</w:t>
      </w:r>
      <w:r>
        <w:rPr>
          <w:color w:val="151313"/>
          <w:spacing w:val="20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Earth</w:t>
      </w:r>
    </w:p>
    <w:p w:rsidR="007C278D" w:rsidRDefault="00790834">
      <w:pPr>
        <w:pStyle w:val="ListParagraph"/>
        <w:numPr>
          <w:ilvl w:val="1"/>
          <w:numId w:val="2"/>
        </w:numPr>
        <w:tabs>
          <w:tab w:val="left" w:pos="655"/>
        </w:tabs>
        <w:spacing w:before="39"/>
        <w:ind w:left="654" w:hanging="252"/>
        <w:rPr>
          <w:sz w:val="23"/>
        </w:rPr>
      </w:pPr>
      <w:r>
        <w:rPr>
          <w:color w:val="151313"/>
          <w:w w:val="105"/>
          <w:sz w:val="23"/>
        </w:rPr>
        <w:t>My position supported by</w:t>
      </w:r>
      <w:r>
        <w:rPr>
          <w:color w:val="151313"/>
          <w:spacing w:val="18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facts</w:t>
      </w:r>
    </w:p>
    <w:p w:rsidR="007C278D" w:rsidRDefault="007C278D">
      <w:pPr>
        <w:pStyle w:val="BodyText"/>
        <w:spacing w:before="2"/>
        <w:rPr>
          <w:sz w:val="29"/>
        </w:rPr>
      </w:pPr>
    </w:p>
    <w:p w:rsidR="007C278D" w:rsidRDefault="00790834">
      <w:pPr>
        <w:pStyle w:val="BodyText"/>
        <w:ind w:left="402"/>
      </w:pPr>
      <w:r>
        <w:rPr>
          <w:color w:val="151313"/>
          <w:w w:val="105"/>
        </w:rPr>
        <w:t>Add notes according to what you have learned from the websites</w:t>
      </w:r>
      <w:r>
        <w:rPr>
          <w:color w:val="3D3D3D"/>
          <w:w w:val="105"/>
        </w:rPr>
        <w:t>.</w:t>
      </w:r>
    </w:p>
    <w:p w:rsidR="007C278D" w:rsidRDefault="007C278D">
      <w:pPr>
        <w:pStyle w:val="BodyText"/>
        <w:spacing w:before="3"/>
        <w:rPr>
          <w:sz w:val="29"/>
        </w:rPr>
      </w:pPr>
    </w:p>
    <w:p w:rsidR="007C278D" w:rsidRDefault="00790834">
      <w:pPr>
        <w:pStyle w:val="ListParagraph"/>
        <w:numPr>
          <w:ilvl w:val="0"/>
          <w:numId w:val="2"/>
        </w:numPr>
        <w:tabs>
          <w:tab w:val="left" w:pos="670"/>
        </w:tabs>
        <w:spacing w:line="271" w:lineRule="auto"/>
        <w:ind w:right="276" w:firstLine="1"/>
        <w:rPr>
          <w:sz w:val="23"/>
        </w:rPr>
      </w:pPr>
      <w:r>
        <w:rPr>
          <w:color w:val="151313"/>
          <w:w w:val="105"/>
          <w:sz w:val="23"/>
        </w:rPr>
        <w:t>Choose</w:t>
      </w:r>
      <w:r>
        <w:rPr>
          <w:color w:val="151313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a</w:t>
      </w:r>
      <w:r>
        <w:rPr>
          <w:color w:val="151313"/>
          <w:spacing w:val="-10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position</w:t>
      </w:r>
      <w:r>
        <w:rPr>
          <w:color w:val="151313"/>
          <w:spacing w:val="-4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on</w:t>
      </w:r>
      <w:r>
        <w:rPr>
          <w:color w:val="151313"/>
          <w:spacing w:val="-10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3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question,</w:t>
      </w:r>
      <w:r>
        <w:rPr>
          <w:color w:val="151313"/>
          <w:spacing w:val="-1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"Is</w:t>
      </w:r>
      <w:r>
        <w:rPr>
          <w:color w:val="151313"/>
          <w:spacing w:val="-12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CCS</w:t>
      </w:r>
      <w:r>
        <w:rPr>
          <w:color w:val="151313"/>
          <w:spacing w:val="-8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a</w:t>
      </w:r>
      <w:r>
        <w:rPr>
          <w:color w:val="151313"/>
          <w:spacing w:val="-11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good</w:t>
      </w:r>
      <w:r>
        <w:rPr>
          <w:color w:val="151313"/>
          <w:spacing w:val="-7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way</w:t>
      </w:r>
      <w:r>
        <w:rPr>
          <w:color w:val="151313"/>
          <w:spacing w:val="-4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to</w:t>
      </w:r>
      <w:r>
        <w:rPr>
          <w:color w:val="151313"/>
          <w:spacing w:val="-11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help</w:t>
      </w:r>
      <w:r>
        <w:rPr>
          <w:color w:val="151313"/>
          <w:spacing w:val="-7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humans</w:t>
      </w:r>
      <w:r>
        <w:rPr>
          <w:color w:val="151313"/>
          <w:spacing w:val="-3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and</w:t>
      </w:r>
      <w:r>
        <w:rPr>
          <w:color w:val="151313"/>
          <w:spacing w:val="-6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earth</w:t>
      </w:r>
      <w:r>
        <w:rPr>
          <w:color w:val="151313"/>
          <w:spacing w:val="-7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deal with</w:t>
      </w:r>
      <w:r>
        <w:rPr>
          <w:color w:val="151313"/>
          <w:spacing w:val="1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carbon?"</w:t>
      </w:r>
    </w:p>
    <w:p w:rsidR="007C278D" w:rsidRDefault="007C278D">
      <w:pPr>
        <w:pStyle w:val="BodyText"/>
        <w:spacing w:before="2"/>
        <w:rPr>
          <w:sz w:val="26"/>
        </w:rPr>
      </w:pPr>
    </w:p>
    <w:p w:rsidR="007C278D" w:rsidRDefault="00790834">
      <w:pPr>
        <w:pStyle w:val="ListParagraph"/>
        <w:numPr>
          <w:ilvl w:val="0"/>
          <w:numId w:val="2"/>
        </w:numPr>
        <w:tabs>
          <w:tab w:val="left" w:pos="669"/>
        </w:tabs>
        <w:spacing w:line="273" w:lineRule="auto"/>
        <w:ind w:left="403" w:right="411" w:firstLine="1"/>
        <w:rPr>
          <w:sz w:val="23"/>
        </w:rPr>
      </w:pPr>
      <w:r>
        <w:rPr>
          <w:color w:val="151313"/>
          <w:w w:val="105"/>
          <w:sz w:val="23"/>
        </w:rPr>
        <w:t>What</w:t>
      </w:r>
      <w:r>
        <w:rPr>
          <w:color w:val="151313"/>
          <w:spacing w:val="-6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additional</w:t>
      </w:r>
      <w:r>
        <w:rPr>
          <w:color w:val="151313"/>
          <w:spacing w:val="-1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facts</w:t>
      </w:r>
      <w:r>
        <w:rPr>
          <w:color w:val="151313"/>
          <w:spacing w:val="-6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and</w:t>
      </w:r>
      <w:r>
        <w:rPr>
          <w:color w:val="151313"/>
          <w:spacing w:val="-5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support</w:t>
      </w:r>
      <w:r>
        <w:rPr>
          <w:color w:val="151313"/>
          <w:spacing w:val="-6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can</w:t>
      </w:r>
      <w:r>
        <w:rPr>
          <w:color w:val="151313"/>
          <w:spacing w:val="-9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you</w:t>
      </w:r>
      <w:r>
        <w:rPr>
          <w:color w:val="151313"/>
          <w:spacing w:val="-7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think of</w:t>
      </w:r>
      <w:r>
        <w:rPr>
          <w:color w:val="151313"/>
          <w:spacing w:val="-12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to</w:t>
      </w:r>
      <w:r>
        <w:rPr>
          <w:color w:val="151313"/>
          <w:spacing w:val="-9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contribute to</w:t>
      </w:r>
      <w:r>
        <w:rPr>
          <w:color w:val="151313"/>
          <w:spacing w:val="-9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this</w:t>
      </w:r>
      <w:r>
        <w:rPr>
          <w:color w:val="151313"/>
          <w:spacing w:val="-7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chart?</w:t>
      </w:r>
      <w:r>
        <w:rPr>
          <w:color w:val="151313"/>
          <w:spacing w:val="-1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Add</w:t>
      </w:r>
      <w:r>
        <w:rPr>
          <w:color w:val="151313"/>
          <w:spacing w:val="-8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this to your</w:t>
      </w:r>
      <w:r>
        <w:rPr>
          <w:color w:val="151313"/>
          <w:spacing w:val="6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chart.</w:t>
      </w:r>
    </w:p>
    <w:p w:rsidR="007C278D" w:rsidRDefault="007C278D">
      <w:pPr>
        <w:pStyle w:val="BodyText"/>
        <w:spacing w:before="4"/>
        <w:rPr>
          <w:sz w:val="34"/>
        </w:rPr>
      </w:pPr>
    </w:p>
    <w:p w:rsidR="007C278D" w:rsidRDefault="00790834">
      <w:pPr>
        <w:tabs>
          <w:tab w:val="left" w:pos="8489"/>
        </w:tabs>
        <w:spacing w:before="1"/>
        <w:ind w:left="211"/>
        <w:rPr>
          <w:b/>
          <w:sz w:val="19"/>
        </w:rPr>
      </w:pPr>
      <w:r>
        <w:rPr>
          <w:color w:val="151313"/>
          <w:w w:val="105"/>
          <w:position w:val="-5"/>
          <w:sz w:val="23"/>
        </w:rPr>
        <w:t>48</w:t>
      </w:r>
      <w:r>
        <w:rPr>
          <w:color w:val="151313"/>
          <w:w w:val="105"/>
          <w:position w:val="-5"/>
          <w:sz w:val="23"/>
        </w:rPr>
        <w:tab/>
      </w:r>
      <w:r>
        <w:rPr>
          <w:b/>
          <w:color w:val="151313"/>
          <w:w w:val="105"/>
          <w:sz w:val="19"/>
        </w:rPr>
        <w:t>ADLC Science</w:t>
      </w:r>
      <w:r>
        <w:rPr>
          <w:b/>
          <w:color w:val="151313"/>
          <w:spacing w:val="5"/>
          <w:w w:val="105"/>
          <w:sz w:val="19"/>
        </w:rPr>
        <w:t xml:space="preserve"> </w:t>
      </w:r>
      <w:r>
        <w:rPr>
          <w:b/>
          <w:color w:val="151313"/>
          <w:w w:val="105"/>
          <w:sz w:val="19"/>
        </w:rPr>
        <w:t>5</w:t>
      </w:r>
    </w:p>
    <w:p w:rsidR="007C278D" w:rsidRDefault="007C278D">
      <w:pPr>
        <w:rPr>
          <w:sz w:val="19"/>
        </w:rPr>
        <w:sectPr w:rsidR="007C278D">
          <w:type w:val="continuous"/>
          <w:pgSz w:w="11910" w:h="16840"/>
          <w:pgMar w:top="920" w:right="940" w:bottom="280" w:left="800" w:header="720" w:footer="720" w:gutter="0"/>
          <w:cols w:space="720"/>
        </w:sectPr>
      </w:pPr>
    </w:p>
    <w:p w:rsidR="007C278D" w:rsidRDefault="00790834">
      <w:pPr>
        <w:spacing w:before="68"/>
        <w:ind w:left="6653"/>
        <w:rPr>
          <w:b/>
          <w:sz w:val="19"/>
        </w:rPr>
      </w:pPr>
      <w:r>
        <w:rPr>
          <w:b/>
          <w:color w:val="151313"/>
          <w:w w:val="105"/>
          <w:sz w:val="19"/>
        </w:rPr>
        <w:lastRenderedPageBreak/>
        <w:t>Unit 3 Notebook: Weather Watch</w:t>
      </w:r>
    </w:p>
    <w:p w:rsidR="007C278D" w:rsidRDefault="007C278D">
      <w:pPr>
        <w:pStyle w:val="BodyText"/>
        <w:rPr>
          <w:b/>
          <w:sz w:val="20"/>
        </w:rPr>
      </w:pPr>
    </w:p>
    <w:p w:rsidR="007C278D" w:rsidRDefault="007C278D">
      <w:pPr>
        <w:pStyle w:val="BodyText"/>
        <w:rPr>
          <w:b/>
          <w:sz w:val="20"/>
        </w:rPr>
      </w:pPr>
    </w:p>
    <w:p w:rsidR="007C278D" w:rsidRDefault="007C278D">
      <w:pPr>
        <w:pStyle w:val="BodyText"/>
        <w:spacing w:before="9"/>
        <w:rPr>
          <w:b/>
          <w:sz w:val="20"/>
        </w:rPr>
      </w:pPr>
    </w:p>
    <w:p w:rsidR="007C278D" w:rsidRDefault="00790834">
      <w:pPr>
        <w:pStyle w:val="Heading2"/>
        <w:spacing w:before="93"/>
        <w:ind w:left="438"/>
      </w:pPr>
      <w:r>
        <w:rPr>
          <w:color w:val="151313"/>
        </w:rPr>
        <w:t>P-M-1-Debate Log</w:t>
      </w:r>
    </w:p>
    <w:p w:rsidR="007C278D" w:rsidRDefault="007C278D">
      <w:pPr>
        <w:pStyle w:val="BodyText"/>
        <w:spacing w:before="7"/>
        <w:rPr>
          <w:b/>
          <w:sz w:val="29"/>
        </w:rPr>
      </w:pPr>
    </w:p>
    <w:p w:rsidR="007C278D" w:rsidRDefault="00790834">
      <w:pPr>
        <w:pStyle w:val="BodyText"/>
        <w:ind w:left="435"/>
      </w:pPr>
      <w:r>
        <w:rPr>
          <w:color w:val="151313"/>
          <w:w w:val="105"/>
        </w:rPr>
        <w:t>Question: Is CCS a good way to help humans and earth deal with carbon?</w:t>
      </w:r>
    </w:p>
    <w:p w:rsidR="007C278D" w:rsidRDefault="007C278D">
      <w:pPr>
        <w:pStyle w:val="BodyText"/>
        <w:spacing w:before="6"/>
        <w:rPr>
          <w:sz w:val="22"/>
        </w:rPr>
      </w:pPr>
    </w:p>
    <w:tbl>
      <w:tblPr>
        <w:tblW w:w="0" w:type="auto"/>
        <w:tblInd w:w="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2"/>
        <w:gridCol w:w="3212"/>
        <w:gridCol w:w="3198"/>
      </w:tblGrid>
      <w:tr w:rsidR="007C278D">
        <w:trPr>
          <w:trHeight w:val="1109"/>
        </w:trPr>
        <w:tc>
          <w:tcPr>
            <w:tcW w:w="3202" w:type="dxa"/>
            <w:tcBorders>
              <w:bottom w:val="single" w:sz="12" w:space="0" w:color="000000"/>
            </w:tcBorders>
          </w:tcPr>
          <w:p w:rsidR="007C278D" w:rsidRDefault="00790834">
            <w:pPr>
              <w:pStyle w:val="TableParagraph"/>
              <w:spacing w:before="48"/>
              <w:ind w:left="99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CCS:</w:t>
            </w:r>
          </w:p>
          <w:p w:rsidR="007C278D" w:rsidRDefault="00790834">
            <w:pPr>
              <w:pStyle w:val="TableParagraph"/>
              <w:spacing w:before="38" w:line="271" w:lineRule="auto"/>
              <w:ind w:left="98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Positive Effects For Humans and Earth</w:t>
            </w:r>
          </w:p>
        </w:tc>
        <w:tc>
          <w:tcPr>
            <w:tcW w:w="3212" w:type="dxa"/>
            <w:tcBorders>
              <w:bottom w:val="single" w:sz="12" w:space="0" w:color="000000"/>
            </w:tcBorders>
          </w:tcPr>
          <w:p w:rsidR="007C278D" w:rsidRDefault="00790834">
            <w:pPr>
              <w:pStyle w:val="TableParagraph"/>
              <w:spacing w:before="48"/>
              <w:ind w:left="104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CCS:</w:t>
            </w:r>
          </w:p>
          <w:p w:rsidR="007C278D" w:rsidRDefault="00790834">
            <w:pPr>
              <w:pStyle w:val="TableParagraph"/>
              <w:spacing w:before="38" w:line="271" w:lineRule="auto"/>
              <w:ind w:left="103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Negative Effects For Humans and Earth</w:t>
            </w:r>
          </w:p>
        </w:tc>
        <w:tc>
          <w:tcPr>
            <w:tcW w:w="3198" w:type="dxa"/>
            <w:tcBorders>
              <w:bottom w:val="single" w:sz="12" w:space="0" w:color="000000"/>
            </w:tcBorders>
          </w:tcPr>
          <w:p w:rsidR="007C278D" w:rsidRDefault="00790834">
            <w:pPr>
              <w:pStyle w:val="TableParagraph"/>
              <w:spacing w:before="48"/>
              <w:ind w:left="94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CCS:</w:t>
            </w:r>
          </w:p>
          <w:p w:rsidR="007C278D" w:rsidRDefault="00790834">
            <w:pPr>
              <w:pStyle w:val="TableParagraph"/>
              <w:spacing w:before="38" w:line="271" w:lineRule="auto"/>
              <w:ind w:left="97" w:hanging="4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My Point of View Supported by Facts</w:t>
            </w:r>
          </w:p>
        </w:tc>
      </w:tr>
      <w:tr w:rsidR="007C278D">
        <w:trPr>
          <w:trHeight w:val="10955"/>
        </w:trPr>
        <w:tc>
          <w:tcPr>
            <w:tcW w:w="3202" w:type="dxa"/>
            <w:tcBorders>
              <w:top w:val="single" w:sz="12" w:space="0" w:color="000000"/>
            </w:tcBorders>
          </w:tcPr>
          <w:p w:rsidR="007C278D" w:rsidRDefault="007C2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2" w:type="dxa"/>
            <w:tcBorders>
              <w:top w:val="single" w:sz="12" w:space="0" w:color="000000"/>
            </w:tcBorders>
          </w:tcPr>
          <w:p w:rsidR="007C278D" w:rsidRDefault="007C2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8" w:type="dxa"/>
            <w:tcBorders>
              <w:top w:val="single" w:sz="12" w:space="0" w:color="000000"/>
            </w:tcBorders>
          </w:tcPr>
          <w:p w:rsidR="007C278D" w:rsidRDefault="007C278D">
            <w:pPr>
              <w:pStyle w:val="TableParagraph"/>
              <w:rPr>
                <w:rFonts w:ascii="Times New Roman"/>
              </w:rPr>
            </w:pPr>
          </w:p>
        </w:tc>
      </w:tr>
    </w:tbl>
    <w:p w:rsidR="007C278D" w:rsidRDefault="007C278D">
      <w:pPr>
        <w:pStyle w:val="BodyText"/>
        <w:spacing w:before="10"/>
        <w:rPr>
          <w:sz w:val="31"/>
        </w:rPr>
      </w:pPr>
    </w:p>
    <w:p w:rsidR="007C278D" w:rsidRDefault="00790834">
      <w:pPr>
        <w:tabs>
          <w:tab w:val="right" w:pos="9929"/>
        </w:tabs>
        <w:ind w:left="156"/>
        <w:rPr>
          <w:rFonts w:ascii="Times New Roman"/>
          <w:sz w:val="25"/>
        </w:rPr>
      </w:pPr>
      <w:r>
        <w:rPr>
          <w:b/>
          <w:color w:val="151313"/>
          <w:w w:val="105"/>
          <w:position w:val="1"/>
          <w:sz w:val="19"/>
        </w:rPr>
        <w:t>ADLC</w:t>
      </w:r>
      <w:r>
        <w:rPr>
          <w:b/>
          <w:color w:val="151313"/>
          <w:spacing w:val="7"/>
          <w:w w:val="105"/>
          <w:position w:val="1"/>
          <w:sz w:val="19"/>
        </w:rPr>
        <w:t xml:space="preserve"> </w:t>
      </w:r>
      <w:r>
        <w:rPr>
          <w:b/>
          <w:color w:val="151313"/>
          <w:w w:val="105"/>
          <w:position w:val="1"/>
          <w:sz w:val="19"/>
        </w:rPr>
        <w:t>Science</w:t>
      </w:r>
      <w:r>
        <w:rPr>
          <w:b/>
          <w:color w:val="151313"/>
          <w:spacing w:val="5"/>
          <w:w w:val="105"/>
          <w:position w:val="1"/>
          <w:sz w:val="19"/>
        </w:rPr>
        <w:t xml:space="preserve"> </w:t>
      </w:r>
      <w:r>
        <w:rPr>
          <w:b/>
          <w:color w:val="151313"/>
          <w:w w:val="105"/>
          <w:position w:val="1"/>
          <w:sz w:val="19"/>
        </w:rPr>
        <w:t>5</w:t>
      </w:r>
      <w:r>
        <w:rPr>
          <w:b/>
          <w:color w:val="151313"/>
          <w:w w:val="105"/>
          <w:sz w:val="19"/>
        </w:rPr>
        <w:tab/>
      </w:r>
      <w:r>
        <w:rPr>
          <w:rFonts w:ascii="Times New Roman"/>
          <w:color w:val="151313"/>
          <w:w w:val="105"/>
          <w:sz w:val="25"/>
        </w:rPr>
        <w:t>49</w:t>
      </w:r>
    </w:p>
    <w:p w:rsidR="007C278D" w:rsidRDefault="007C278D">
      <w:pPr>
        <w:rPr>
          <w:rFonts w:ascii="Times New Roman"/>
          <w:sz w:val="25"/>
        </w:rPr>
        <w:sectPr w:rsidR="007C278D">
          <w:pgSz w:w="11910" w:h="16840"/>
          <w:pgMar w:top="860" w:right="940" w:bottom="280" w:left="800" w:header="720" w:footer="720" w:gutter="0"/>
          <w:cols w:space="720"/>
        </w:sectPr>
      </w:pPr>
    </w:p>
    <w:p w:rsidR="007C278D" w:rsidRDefault="00790834">
      <w:pPr>
        <w:spacing w:before="94"/>
        <w:ind w:left="128"/>
        <w:rPr>
          <w:rFonts w:ascii="Lucida Sans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"/>
          <w:b/>
          <w:color w:val="131310"/>
          <w:sz w:val="20"/>
        </w:rPr>
        <w:t>Unit 3 Notebook: Weather Watch</w:t>
      </w:r>
    </w:p>
    <w:p w:rsidR="007C278D" w:rsidRDefault="007C278D">
      <w:pPr>
        <w:pStyle w:val="BodyText"/>
        <w:rPr>
          <w:rFonts w:ascii="Lucida Sans"/>
          <w:b/>
          <w:sz w:val="26"/>
        </w:rPr>
      </w:pPr>
    </w:p>
    <w:p w:rsidR="007C278D" w:rsidRDefault="007C278D">
      <w:pPr>
        <w:pStyle w:val="BodyText"/>
        <w:spacing w:before="3"/>
        <w:rPr>
          <w:rFonts w:ascii="Lucida Sans"/>
          <w:b/>
          <w:sz w:val="37"/>
        </w:rPr>
      </w:pPr>
    </w:p>
    <w:p w:rsidR="007C278D" w:rsidRDefault="00790834">
      <w:pPr>
        <w:ind w:left="474"/>
        <w:rPr>
          <w:b/>
          <w:sz w:val="24"/>
        </w:rPr>
      </w:pPr>
      <w:r>
        <w:rPr>
          <w:b/>
          <w:color w:val="131310"/>
          <w:sz w:val="24"/>
        </w:rPr>
        <w:t>Need a Hint?</w:t>
      </w:r>
    </w:p>
    <w:p w:rsidR="007C278D" w:rsidRDefault="007C278D">
      <w:pPr>
        <w:pStyle w:val="BodyText"/>
        <w:rPr>
          <w:b/>
          <w:sz w:val="28"/>
        </w:rPr>
      </w:pPr>
    </w:p>
    <w:p w:rsidR="007C278D" w:rsidRDefault="00790834">
      <w:pPr>
        <w:pStyle w:val="Heading1"/>
        <w:ind w:left="469" w:firstLine="0"/>
      </w:pPr>
      <w:r>
        <w:rPr>
          <w:color w:val="131310"/>
        </w:rPr>
        <w:t>Consider the following questions; then, continue completing your P-M-I Debate Log.</w:t>
      </w:r>
    </w:p>
    <w:p w:rsidR="007C278D" w:rsidRDefault="007C278D">
      <w:pPr>
        <w:pStyle w:val="BodyText"/>
        <w:spacing w:before="1"/>
        <w:rPr>
          <w:sz w:val="28"/>
        </w:rPr>
      </w:pPr>
    </w:p>
    <w:p w:rsidR="007C278D" w:rsidRDefault="00790834">
      <w:pPr>
        <w:pStyle w:val="ListParagraph"/>
        <w:numPr>
          <w:ilvl w:val="0"/>
          <w:numId w:val="1"/>
        </w:numPr>
        <w:tabs>
          <w:tab w:val="left" w:pos="811"/>
        </w:tabs>
        <w:spacing w:line="261" w:lineRule="auto"/>
        <w:ind w:right="1507" w:firstLine="20"/>
        <w:rPr>
          <w:sz w:val="24"/>
        </w:rPr>
      </w:pPr>
      <w:r>
        <w:rPr>
          <w:color w:val="131310"/>
          <w:sz w:val="24"/>
        </w:rPr>
        <w:t>How</w:t>
      </w:r>
      <w:r>
        <w:rPr>
          <w:color w:val="131310"/>
          <w:spacing w:val="-5"/>
          <w:sz w:val="24"/>
        </w:rPr>
        <w:t xml:space="preserve"> </w:t>
      </w:r>
      <w:r>
        <w:rPr>
          <w:color w:val="131310"/>
          <w:sz w:val="24"/>
        </w:rPr>
        <w:t>does</w:t>
      </w:r>
      <w:r>
        <w:rPr>
          <w:color w:val="131310"/>
          <w:spacing w:val="-3"/>
          <w:sz w:val="24"/>
        </w:rPr>
        <w:t xml:space="preserve"> </w:t>
      </w:r>
      <w:r>
        <w:rPr>
          <w:color w:val="131310"/>
          <w:sz w:val="24"/>
        </w:rPr>
        <w:t>carbon</w:t>
      </w:r>
      <w:r>
        <w:rPr>
          <w:color w:val="131310"/>
          <w:spacing w:val="-5"/>
          <w:sz w:val="24"/>
        </w:rPr>
        <w:t xml:space="preserve"> </w:t>
      </w:r>
      <w:r>
        <w:rPr>
          <w:color w:val="131310"/>
          <w:sz w:val="24"/>
        </w:rPr>
        <w:t>capture</w:t>
      </w:r>
      <w:r>
        <w:rPr>
          <w:color w:val="131310"/>
          <w:spacing w:val="-5"/>
          <w:sz w:val="24"/>
        </w:rPr>
        <w:t xml:space="preserve"> </w:t>
      </w:r>
      <w:r>
        <w:rPr>
          <w:color w:val="131310"/>
          <w:sz w:val="24"/>
        </w:rPr>
        <w:t>keep</w:t>
      </w:r>
      <w:r>
        <w:rPr>
          <w:color w:val="131310"/>
          <w:spacing w:val="3"/>
          <w:sz w:val="24"/>
        </w:rPr>
        <w:t xml:space="preserve"> </w:t>
      </w:r>
      <w:r>
        <w:rPr>
          <w:color w:val="131310"/>
          <w:sz w:val="24"/>
        </w:rPr>
        <w:t>CO2</w:t>
      </w:r>
      <w:r>
        <w:rPr>
          <w:color w:val="131310"/>
          <w:spacing w:val="5"/>
          <w:sz w:val="24"/>
        </w:rPr>
        <w:t xml:space="preserve"> </w:t>
      </w:r>
      <w:r>
        <w:rPr>
          <w:color w:val="131310"/>
          <w:sz w:val="24"/>
        </w:rPr>
        <w:t>(carbon</w:t>
      </w:r>
      <w:r>
        <w:rPr>
          <w:color w:val="131310"/>
          <w:spacing w:val="-6"/>
          <w:sz w:val="24"/>
        </w:rPr>
        <w:t xml:space="preserve"> </w:t>
      </w:r>
      <w:r>
        <w:rPr>
          <w:color w:val="131310"/>
          <w:spacing w:val="2"/>
          <w:sz w:val="24"/>
        </w:rPr>
        <w:t>dioxide)</w:t>
      </w:r>
      <w:r>
        <w:rPr>
          <w:color w:val="131310"/>
          <w:spacing w:val="-22"/>
          <w:sz w:val="24"/>
        </w:rPr>
        <w:t xml:space="preserve"> </w:t>
      </w:r>
      <w:r>
        <w:rPr>
          <w:color w:val="131310"/>
          <w:sz w:val="24"/>
        </w:rPr>
        <w:t>from</w:t>
      </w:r>
      <w:r>
        <w:rPr>
          <w:color w:val="131310"/>
          <w:spacing w:val="-4"/>
          <w:sz w:val="24"/>
        </w:rPr>
        <w:t xml:space="preserve"> </w:t>
      </w:r>
      <w:r>
        <w:rPr>
          <w:color w:val="131310"/>
          <w:sz w:val="24"/>
        </w:rPr>
        <w:t>getting</w:t>
      </w:r>
      <w:r>
        <w:rPr>
          <w:color w:val="131310"/>
          <w:spacing w:val="-10"/>
          <w:sz w:val="24"/>
        </w:rPr>
        <w:t xml:space="preserve"> </w:t>
      </w:r>
      <w:r>
        <w:rPr>
          <w:color w:val="131310"/>
          <w:sz w:val="24"/>
        </w:rPr>
        <w:t>into</w:t>
      </w:r>
      <w:r>
        <w:rPr>
          <w:color w:val="131310"/>
          <w:spacing w:val="-10"/>
          <w:sz w:val="24"/>
        </w:rPr>
        <w:t xml:space="preserve"> </w:t>
      </w:r>
      <w:r>
        <w:rPr>
          <w:color w:val="131310"/>
          <w:sz w:val="24"/>
        </w:rPr>
        <w:t>the atmosphere?</w:t>
      </w:r>
    </w:p>
    <w:p w:rsidR="007C278D" w:rsidRDefault="007C278D">
      <w:pPr>
        <w:pStyle w:val="BodyText"/>
        <w:spacing w:before="6"/>
        <w:rPr>
          <w:sz w:val="26"/>
        </w:rPr>
      </w:pPr>
    </w:p>
    <w:p w:rsidR="007C278D" w:rsidRDefault="00790834">
      <w:pPr>
        <w:pStyle w:val="ListParagraph"/>
        <w:numPr>
          <w:ilvl w:val="0"/>
          <w:numId w:val="1"/>
        </w:numPr>
        <w:tabs>
          <w:tab w:val="left" w:pos="811"/>
        </w:tabs>
        <w:ind w:left="810" w:hanging="352"/>
        <w:rPr>
          <w:sz w:val="24"/>
        </w:rPr>
      </w:pPr>
      <w:r>
        <w:rPr>
          <w:color w:val="131310"/>
          <w:sz w:val="24"/>
        </w:rPr>
        <w:t xml:space="preserve">If carbon from factories and power plants is captured, where can </w:t>
      </w:r>
      <w:r>
        <w:rPr>
          <w:color w:val="131310"/>
          <w:spacing w:val="1"/>
          <w:sz w:val="24"/>
        </w:rPr>
        <w:t xml:space="preserve">it </w:t>
      </w:r>
      <w:r>
        <w:rPr>
          <w:color w:val="131310"/>
          <w:sz w:val="24"/>
        </w:rPr>
        <w:t>be</w:t>
      </w:r>
      <w:r>
        <w:rPr>
          <w:color w:val="131310"/>
          <w:spacing w:val="-20"/>
          <w:sz w:val="24"/>
        </w:rPr>
        <w:t xml:space="preserve"> </w:t>
      </w:r>
      <w:r>
        <w:rPr>
          <w:color w:val="131310"/>
          <w:sz w:val="24"/>
        </w:rPr>
        <w:t>put?</w:t>
      </w:r>
    </w:p>
    <w:p w:rsidR="007C278D" w:rsidRDefault="007C278D">
      <w:pPr>
        <w:pStyle w:val="BodyText"/>
        <w:rPr>
          <w:sz w:val="28"/>
        </w:rPr>
      </w:pPr>
    </w:p>
    <w:p w:rsidR="007C278D" w:rsidRDefault="00790834">
      <w:pPr>
        <w:pStyle w:val="ListParagraph"/>
        <w:numPr>
          <w:ilvl w:val="0"/>
          <w:numId w:val="1"/>
        </w:numPr>
        <w:tabs>
          <w:tab w:val="left" w:pos="811"/>
        </w:tabs>
        <w:ind w:left="810" w:hanging="344"/>
        <w:rPr>
          <w:sz w:val="24"/>
        </w:rPr>
      </w:pPr>
      <w:r>
        <w:rPr>
          <w:color w:val="131310"/>
          <w:sz w:val="24"/>
        </w:rPr>
        <w:t>How much energy is needed to capture</w:t>
      </w:r>
      <w:r>
        <w:rPr>
          <w:color w:val="131310"/>
          <w:spacing w:val="-6"/>
          <w:sz w:val="24"/>
        </w:rPr>
        <w:t xml:space="preserve"> </w:t>
      </w:r>
      <w:r>
        <w:rPr>
          <w:color w:val="131310"/>
          <w:sz w:val="24"/>
        </w:rPr>
        <w:t>carbon?</w:t>
      </w:r>
    </w:p>
    <w:p w:rsidR="007C278D" w:rsidRDefault="007C278D">
      <w:pPr>
        <w:pStyle w:val="BodyText"/>
        <w:rPr>
          <w:sz w:val="28"/>
        </w:rPr>
      </w:pPr>
    </w:p>
    <w:p w:rsidR="007C278D" w:rsidRDefault="00790834">
      <w:pPr>
        <w:pStyle w:val="ListParagraph"/>
        <w:numPr>
          <w:ilvl w:val="0"/>
          <w:numId w:val="1"/>
        </w:numPr>
        <w:tabs>
          <w:tab w:val="left" w:pos="811"/>
        </w:tabs>
        <w:ind w:left="810" w:hanging="351"/>
        <w:rPr>
          <w:sz w:val="24"/>
        </w:rPr>
      </w:pPr>
      <w:r>
        <w:rPr>
          <w:color w:val="131310"/>
          <w:sz w:val="24"/>
        </w:rPr>
        <w:t>Is carbon capture cheap or</w:t>
      </w:r>
      <w:r>
        <w:rPr>
          <w:color w:val="131310"/>
          <w:sz w:val="24"/>
        </w:rPr>
        <w:t xml:space="preserve"> </w:t>
      </w:r>
      <w:r>
        <w:rPr>
          <w:color w:val="131310"/>
          <w:sz w:val="24"/>
        </w:rPr>
        <w:t>expensive?</w:t>
      </w:r>
    </w:p>
    <w:p w:rsidR="007C278D" w:rsidRDefault="007C278D">
      <w:pPr>
        <w:pStyle w:val="BodyText"/>
        <w:spacing w:before="3"/>
        <w:rPr>
          <w:sz w:val="28"/>
        </w:rPr>
      </w:pPr>
    </w:p>
    <w:p w:rsidR="007C278D" w:rsidRDefault="00790834">
      <w:pPr>
        <w:pStyle w:val="ListParagraph"/>
        <w:numPr>
          <w:ilvl w:val="0"/>
          <w:numId w:val="1"/>
        </w:numPr>
        <w:tabs>
          <w:tab w:val="left" w:pos="811"/>
        </w:tabs>
        <w:spacing w:line="261" w:lineRule="auto"/>
        <w:ind w:right="797" w:firstLine="6"/>
        <w:rPr>
          <w:sz w:val="24"/>
        </w:rPr>
      </w:pPr>
      <w:r>
        <w:rPr>
          <w:color w:val="131310"/>
          <w:sz w:val="24"/>
        </w:rPr>
        <w:t>Do</w:t>
      </w:r>
      <w:r>
        <w:rPr>
          <w:color w:val="131310"/>
          <w:spacing w:val="-3"/>
          <w:sz w:val="24"/>
        </w:rPr>
        <w:t xml:space="preserve"> </w:t>
      </w:r>
      <w:r>
        <w:rPr>
          <w:color w:val="131310"/>
          <w:sz w:val="24"/>
        </w:rPr>
        <w:t>we</w:t>
      </w:r>
      <w:r>
        <w:rPr>
          <w:color w:val="131310"/>
          <w:spacing w:val="-4"/>
          <w:sz w:val="24"/>
        </w:rPr>
        <w:t xml:space="preserve"> </w:t>
      </w:r>
      <w:r>
        <w:rPr>
          <w:color w:val="131310"/>
          <w:sz w:val="24"/>
        </w:rPr>
        <w:t>know</w:t>
      </w:r>
      <w:r>
        <w:rPr>
          <w:color w:val="131310"/>
          <w:spacing w:val="-3"/>
          <w:sz w:val="24"/>
        </w:rPr>
        <w:t xml:space="preserve"> </w:t>
      </w:r>
      <w:r>
        <w:rPr>
          <w:color w:val="131310"/>
          <w:sz w:val="24"/>
        </w:rPr>
        <w:t>what</w:t>
      </w:r>
      <w:r>
        <w:rPr>
          <w:color w:val="131310"/>
          <w:spacing w:val="-3"/>
          <w:sz w:val="24"/>
        </w:rPr>
        <w:t xml:space="preserve"> </w:t>
      </w:r>
      <w:r>
        <w:rPr>
          <w:color w:val="131310"/>
          <w:sz w:val="24"/>
        </w:rPr>
        <w:t>happens</w:t>
      </w:r>
      <w:r>
        <w:rPr>
          <w:color w:val="131310"/>
          <w:spacing w:val="-2"/>
          <w:sz w:val="24"/>
        </w:rPr>
        <w:t xml:space="preserve"> </w:t>
      </w:r>
      <w:r>
        <w:rPr>
          <w:color w:val="131310"/>
          <w:sz w:val="24"/>
        </w:rPr>
        <w:t>to</w:t>
      </w:r>
      <w:r>
        <w:rPr>
          <w:color w:val="131310"/>
          <w:spacing w:val="-1"/>
          <w:sz w:val="24"/>
        </w:rPr>
        <w:t xml:space="preserve"> </w:t>
      </w:r>
      <w:r>
        <w:rPr>
          <w:color w:val="131310"/>
          <w:sz w:val="24"/>
        </w:rPr>
        <w:t>carbon</w:t>
      </w:r>
      <w:r>
        <w:rPr>
          <w:color w:val="131310"/>
          <w:spacing w:val="-5"/>
          <w:sz w:val="24"/>
        </w:rPr>
        <w:t xml:space="preserve"> </w:t>
      </w:r>
      <w:r>
        <w:rPr>
          <w:color w:val="131310"/>
          <w:sz w:val="24"/>
        </w:rPr>
        <w:t>dioxide</w:t>
      </w:r>
      <w:r>
        <w:rPr>
          <w:color w:val="131310"/>
          <w:spacing w:val="-15"/>
          <w:sz w:val="24"/>
        </w:rPr>
        <w:t xml:space="preserve"> </w:t>
      </w:r>
      <w:r>
        <w:rPr>
          <w:color w:val="131310"/>
          <w:sz w:val="24"/>
        </w:rPr>
        <w:t>when</w:t>
      </w:r>
      <w:r>
        <w:rPr>
          <w:color w:val="131310"/>
          <w:spacing w:val="-1"/>
          <w:sz w:val="24"/>
        </w:rPr>
        <w:t xml:space="preserve"> </w:t>
      </w:r>
      <w:r>
        <w:rPr>
          <w:color w:val="131310"/>
          <w:spacing w:val="5"/>
          <w:sz w:val="24"/>
        </w:rPr>
        <w:t>it</w:t>
      </w:r>
      <w:r>
        <w:rPr>
          <w:color w:val="131310"/>
          <w:spacing w:val="-12"/>
          <w:sz w:val="24"/>
        </w:rPr>
        <w:t xml:space="preserve"> </w:t>
      </w:r>
      <w:r>
        <w:rPr>
          <w:color w:val="131310"/>
          <w:spacing w:val="2"/>
          <w:sz w:val="24"/>
        </w:rPr>
        <w:t>is</w:t>
      </w:r>
      <w:r>
        <w:rPr>
          <w:color w:val="131310"/>
          <w:spacing w:val="-12"/>
          <w:sz w:val="24"/>
        </w:rPr>
        <w:t xml:space="preserve"> </w:t>
      </w:r>
      <w:r>
        <w:rPr>
          <w:color w:val="131310"/>
          <w:sz w:val="24"/>
        </w:rPr>
        <w:t>stored</w:t>
      </w:r>
      <w:r>
        <w:rPr>
          <w:color w:val="131310"/>
          <w:spacing w:val="-4"/>
          <w:sz w:val="24"/>
        </w:rPr>
        <w:t xml:space="preserve"> </w:t>
      </w:r>
      <w:r>
        <w:rPr>
          <w:color w:val="131310"/>
          <w:sz w:val="24"/>
        </w:rPr>
        <w:t>underground?</w:t>
      </w:r>
      <w:r>
        <w:rPr>
          <w:color w:val="131310"/>
          <w:spacing w:val="1"/>
          <w:sz w:val="24"/>
        </w:rPr>
        <w:t xml:space="preserve"> </w:t>
      </w:r>
      <w:r>
        <w:rPr>
          <w:color w:val="131310"/>
          <w:sz w:val="24"/>
        </w:rPr>
        <w:t>Are there any health or environmental risks to storing carbon</w:t>
      </w:r>
      <w:r>
        <w:rPr>
          <w:color w:val="131310"/>
          <w:spacing w:val="-34"/>
          <w:sz w:val="24"/>
        </w:rPr>
        <w:t xml:space="preserve"> </w:t>
      </w:r>
      <w:r>
        <w:rPr>
          <w:color w:val="131310"/>
          <w:sz w:val="24"/>
        </w:rPr>
        <w:t>dioxide?</w:t>
      </w:r>
    </w:p>
    <w:p w:rsidR="007C278D" w:rsidRDefault="007C278D">
      <w:pPr>
        <w:pStyle w:val="BodyText"/>
        <w:rPr>
          <w:sz w:val="32"/>
        </w:rPr>
      </w:pPr>
    </w:p>
    <w:p w:rsidR="007C278D" w:rsidRDefault="007C278D">
      <w:pPr>
        <w:pStyle w:val="BodyText"/>
        <w:rPr>
          <w:sz w:val="32"/>
        </w:rPr>
      </w:pPr>
    </w:p>
    <w:p w:rsidR="007C278D" w:rsidRDefault="007C278D">
      <w:pPr>
        <w:pStyle w:val="BodyText"/>
        <w:rPr>
          <w:sz w:val="32"/>
        </w:rPr>
      </w:pPr>
    </w:p>
    <w:p w:rsidR="007C278D" w:rsidRDefault="007C278D">
      <w:pPr>
        <w:pStyle w:val="BodyText"/>
        <w:rPr>
          <w:sz w:val="32"/>
        </w:rPr>
      </w:pPr>
    </w:p>
    <w:p w:rsidR="007C278D" w:rsidRDefault="007C278D">
      <w:pPr>
        <w:pStyle w:val="BodyText"/>
        <w:rPr>
          <w:sz w:val="32"/>
        </w:rPr>
      </w:pPr>
    </w:p>
    <w:p w:rsidR="007C278D" w:rsidRDefault="007C278D">
      <w:pPr>
        <w:pStyle w:val="BodyText"/>
        <w:rPr>
          <w:sz w:val="32"/>
        </w:rPr>
      </w:pPr>
    </w:p>
    <w:p w:rsidR="007C278D" w:rsidRDefault="007C278D">
      <w:pPr>
        <w:pStyle w:val="BodyText"/>
        <w:rPr>
          <w:sz w:val="32"/>
        </w:rPr>
      </w:pPr>
    </w:p>
    <w:p w:rsidR="007C278D" w:rsidRDefault="007C278D">
      <w:pPr>
        <w:pStyle w:val="BodyText"/>
        <w:rPr>
          <w:sz w:val="32"/>
        </w:rPr>
      </w:pPr>
    </w:p>
    <w:p w:rsidR="007C278D" w:rsidRDefault="007C278D">
      <w:pPr>
        <w:pStyle w:val="BodyText"/>
        <w:rPr>
          <w:sz w:val="32"/>
        </w:rPr>
      </w:pPr>
    </w:p>
    <w:p w:rsidR="007C278D" w:rsidRDefault="007C278D">
      <w:pPr>
        <w:pStyle w:val="BodyText"/>
        <w:rPr>
          <w:sz w:val="32"/>
        </w:rPr>
      </w:pPr>
    </w:p>
    <w:p w:rsidR="007C278D" w:rsidRDefault="007C278D">
      <w:pPr>
        <w:pStyle w:val="BodyText"/>
        <w:rPr>
          <w:sz w:val="32"/>
        </w:rPr>
      </w:pPr>
    </w:p>
    <w:p w:rsidR="007C278D" w:rsidRDefault="007C278D">
      <w:pPr>
        <w:pStyle w:val="BodyText"/>
        <w:rPr>
          <w:sz w:val="32"/>
        </w:rPr>
      </w:pPr>
    </w:p>
    <w:p w:rsidR="007C278D" w:rsidRDefault="007C278D">
      <w:pPr>
        <w:pStyle w:val="BodyText"/>
        <w:rPr>
          <w:sz w:val="32"/>
        </w:rPr>
      </w:pPr>
    </w:p>
    <w:p w:rsidR="007C278D" w:rsidRDefault="007C278D">
      <w:pPr>
        <w:pStyle w:val="BodyText"/>
        <w:rPr>
          <w:sz w:val="32"/>
        </w:rPr>
      </w:pPr>
    </w:p>
    <w:p w:rsidR="007C278D" w:rsidRDefault="007C278D">
      <w:pPr>
        <w:pStyle w:val="BodyText"/>
        <w:rPr>
          <w:sz w:val="32"/>
        </w:rPr>
      </w:pPr>
    </w:p>
    <w:p w:rsidR="007C278D" w:rsidRDefault="007C278D">
      <w:pPr>
        <w:pStyle w:val="BodyText"/>
        <w:rPr>
          <w:sz w:val="32"/>
        </w:rPr>
      </w:pPr>
    </w:p>
    <w:p w:rsidR="007C278D" w:rsidRDefault="007C278D">
      <w:pPr>
        <w:pStyle w:val="BodyText"/>
        <w:rPr>
          <w:sz w:val="32"/>
        </w:rPr>
      </w:pPr>
    </w:p>
    <w:p w:rsidR="007C278D" w:rsidRDefault="007C278D">
      <w:pPr>
        <w:pStyle w:val="BodyText"/>
        <w:rPr>
          <w:sz w:val="32"/>
        </w:rPr>
      </w:pPr>
    </w:p>
    <w:p w:rsidR="007C278D" w:rsidRDefault="007C278D">
      <w:pPr>
        <w:pStyle w:val="BodyText"/>
        <w:rPr>
          <w:sz w:val="32"/>
        </w:rPr>
      </w:pPr>
    </w:p>
    <w:p w:rsidR="007C278D" w:rsidRDefault="007C278D">
      <w:pPr>
        <w:pStyle w:val="BodyText"/>
        <w:rPr>
          <w:sz w:val="32"/>
        </w:rPr>
      </w:pPr>
    </w:p>
    <w:p w:rsidR="007C278D" w:rsidRDefault="007C278D">
      <w:pPr>
        <w:pStyle w:val="BodyText"/>
        <w:rPr>
          <w:sz w:val="32"/>
        </w:rPr>
      </w:pPr>
    </w:p>
    <w:p w:rsidR="007C278D" w:rsidRDefault="007C278D">
      <w:pPr>
        <w:pStyle w:val="BodyText"/>
        <w:rPr>
          <w:sz w:val="32"/>
        </w:rPr>
      </w:pPr>
    </w:p>
    <w:p w:rsidR="007C278D" w:rsidRDefault="007C278D">
      <w:pPr>
        <w:pStyle w:val="BodyText"/>
        <w:rPr>
          <w:sz w:val="32"/>
        </w:rPr>
      </w:pPr>
    </w:p>
    <w:p w:rsidR="007C278D" w:rsidRDefault="007C278D">
      <w:pPr>
        <w:pStyle w:val="BodyText"/>
        <w:rPr>
          <w:sz w:val="32"/>
        </w:rPr>
      </w:pPr>
    </w:p>
    <w:p w:rsidR="007C278D" w:rsidRDefault="00790834">
      <w:pPr>
        <w:tabs>
          <w:tab w:val="left" w:pos="8468"/>
        </w:tabs>
        <w:spacing w:before="234"/>
        <w:ind w:left="217"/>
        <w:rPr>
          <w:rFonts w:ascii="Lucida Sans"/>
          <w:b/>
          <w:sz w:val="20"/>
        </w:rPr>
      </w:pPr>
      <w:r>
        <w:rPr>
          <w:rFonts w:ascii="Arial Narrow"/>
          <w:color w:val="131310"/>
          <w:position w:val="-5"/>
          <w:sz w:val="28"/>
        </w:rPr>
        <w:t>50</w:t>
      </w:r>
      <w:r>
        <w:rPr>
          <w:rFonts w:ascii="Arial Narrow"/>
          <w:color w:val="131310"/>
          <w:position w:val="-5"/>
          <w:sz w:val="28"/>
        </w:rPr>
        <w:tab/>
      </w:r>
      <w:r>
        <w:rPr>
          <w:rFonts w:ascii="Lucida Sans"/>
          <w:b/>
          <w:color w:val="131310"/>
          <w:sz w:val="20"/>
        </w:rPr>
        <w:t>ADLC Science</w:t>
      </w:r>
      <w:r>
        <w:rPr>
          <w:rFonts w:ascii="Lucida Sans"/>
          <w:b/>
          <w:color w:val="131310"/>
          <w:spacing w:val="-22"/>
          <w:sz w:val="20"/>
        </w:rPr>
        <w:t xml:space="preserve"> </w:t>
      </w:r>
      <w:r>
        <w:rPr>
          <w:rFonts w:ascii="Lucida Sans"/>
          <w:b/>
          <w:color w:val="131310"/>
          <w:sz w:val="20"/>
        </w:rPr>
        <w:t>5</w:t>
      </w:r>
    </w:p>
    <w:sectPr w:rsidR="007C278D">
      <w:pgSz w:w="11910" w:h="16840"/>
      <w:pgMar w:top="880" w:right="9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3FA8"/>
    <w:multiLevelType w:val="hybridMultilevel"/>
    <w:tmpl w:val="ACE2C5BA"/>
    <w:lvl w:ilvl="0" w:tplc="057A5DB6">
      <w:start w:val="1"/>
      <w:numFmt w:val="decimal"/>
      <w:lvlText w:val="%1."/>
      <w:lvlJc w:val="left"/>
      <w:pPr>
        <w:ind w:left="401" w:hanging="267"/>
        <w:jc w:val="left"/>
      </w:pPr>
      <w:rPr>
        <w:rFonts w:ascii="Arial" w:eastAsia="Arial" w:hAnsi="Arial" w:cs="Arial" w:hint="default"/>
        <w:color w:val="151313"/>
        <w:spacing w:val="-1"/>
        <w:w w:val="106"/>
        <w:sz w:val="23"/>
        <w:szCs w:val="23"/>
      </w:rPr>
    </w:lvl>
    <w:lvl w:ilvl="1" w:tplc="68C0214C">
      <w:start w:val="1"/>
      <w:numFmt w:val="lowerLetter"/>
      <w:lvlText w:val="%2."/>
      <w:lvlJc w:val="left"/>
      <w:pPr>
        <w:ind w:left="669" w:hanging="267"/>
        <w:jc w:val="left"/>
      </w:pPr>
      <w:rPr>
        <w:rFonts w:ascii="Arial" w:eastAsia="Arial" w:hAnsi="Arial" w:cs="Arial" w:hint="default"/>
        <w:color w:val="151313"/>
        <w:spacing w:val="-1"/>
        <w:w w:val="104"/>
        <w:sz w:val="23"/>
        <w:szCs w:val="23"/>
      </w:rPr>
    </w:lvl>
    <w:lvl w:ilvl="2" w:tplc="C87CE54E">
      <w:numFmt w:val="bullet"/>
      <w:lvlText w:val="•"/>
      <w:lvlJc w:val="left"/>
      <w:pPr>
        <w:ind w:left="1716" w:hanging="267"/>
      </w:pPr>
      <w:rPr>
        <w:rFonts w:hint="default"/>
      </w:rPr>
    </w:lvl>
    <w:lvl w:ilvl="3" w:tplc="88DE3E3E">
      <w:numFmt w:val="bullet"/>
      <w:lvlText w:val="•"/>
      <w:lvlJc w:val="left"/>
      <w:pPr>
        <w:ind w:left="2772" w:hanging="267"/>
      </w:pPr>
      <w:rPr>
        <w:rFonts w:hint="default"/>
      </w:rPr>
    </w:lvl>
    <w:lvl w:ilvl="4" w:tplc="1FDCB722">
      <w:numFmt w:val="bullet"/>
      <w:lvlText w:val="•"/>
      <w:lvlJc w:val="left"/>
      <w:pPr>
        <w:ind w:left="3828" w:hanging="267"/>
      </w:pPr>
      <w:rPr>
        <w:rFonts w:hint="default"/>
      </w:rPr>
    </w:lvl>
    <w:lvl w:ilvl="5" w:tplc="4B8C8B24">
      <w:numFmt w:val="bullet"/>
      <w:lvlText w:val="•"/>
      <w:lvlJc w:val="left"/>
      <w:pPr>
        <w:ind w:left="4884" w:hanging="267"/>
      </w:pPr>
      <w:rPr>
        <w:rFonts w:hint="default"/>
      </w:rPr>
    </w:lvl>
    <w:lvl w:ilvl="6" w:tplc="6EC0161C">
      <w:numFmt w:val="bullet"/>
      <w:lvlText w:val="•"/>
      <w:lvlJc w:val="left"/>
      <w:pPr>
        <w:ind w:left="5940" w:hanging="267"/>
      </w:pPr>
      <w:rPr>
        <w:rFonts w:hint="default"/>
      </w:rPr>
    </w:lvl>
    <w:lvl w:ilvl="7" w:tplc="B4BE4CEA">
      <w:numFmt w:val="bullet"/>
      <w:lvlText w:val="•"/>
      <w:lvlJc w:val="left"/>
      <w:pPr>
        <w:ind w:left="6997" w:hanging="267"/>
      </w:pPr>
      <w:rPr>
        <w:rFonts w:hint="default"/>
      </w:rPr>
    </w:lvl>
    <w:lvl w:ilvl="8" w:tplc="4622185A">
      <w:numFmt w:val="bullet"/>
      <w:lvlText w:val="•"/>
      <w:lvlJc w:val="left"/>
      <w:pPr>
        <w:ind w:left="8053" w:hanging="267"/>
      </w:pPr>
      <w:rPr>
        <w:rFonts w:hint="default"/>
      </w:rPr>
    </w:lvl>
  </w:abstractNum>
  <w:abstractNum w:abstractNumId="1" w15:restartNumberingAfterBreak="0">
    <w:nsid w:val="3C4C7784"/>
    <w:multiLevelType w:val="hybridMultilevel"/>
    <w:tmpl w:val="CAD859F2"/>
    <w:lvl w:ilvl="0" w:tplc="25BE6CF2">
      <w:numFmt w:val="bullet"/>
      <w:lvlText w:val="•"/>
      <w:lvlJc w:val="left"/>
      <w:pPr>
        <w:ind w:left="401" w:hanging="155"/>
      </w:pPr>
      <w:rPr>
        <w:rFonts w:ascii="Arial" w:eastAsia="Arial" w:hAnsi="Arial" w:cs="Arial" w:hint="default"/>
        <w:color w:val="151313"/>
        <w:w w:val="103"/>
        <w:sz w:val="23"/>
        <w:szCs w:val="23"/>
      </w:rPr>
    </w:lvl>
    <w:lvl w:ilvl="1" w:tplc="14D0CD6E">
      <w:numFmt w:val="bullet"/>
      <w:lvlText w:val="•"/>
      <w:lvlJc w:val="left"/>
      <w:pPr>
        <w:ind w:left="1376" w:hanging="155"/>
      </w:pPr>
      <w:rPr>
        <w:rFonts w:hint="default"/>
      </w:rPr>
    </w:lvl>
    <w:lvl w:ilvl="2" w:tplc="6D80617E">
      <w:numFmt w:val="bullet"/>
      <w:lvlText w:val="•"/>
      <w:lvlJc w:val="left"/>
      <w:pPr>
        <w:ind w:left="2353" w:hanging="155"/>
      </w:pPr>
      <w:rPr>
        <w:rFonts w:hint="default"/>
      </w:rPr>
    </w:lvl>
    <w:lvl w:ilvl="3" w:tplc="84F07DC4">
      <w:numFmt w:val="bullet"/>
      <w:lvlText w:val="•"/>
      <w:lvlJc w:val="left"/>
      <w:pPr>
        <w:ind w:left="3329" w:hanging="155"/>
      </w:pPr>
      <w:rPr>
        <w:rFonts w:hint="default"/>
      </w:rPr>
    </w:lvl>
    <w:lvl w:ilvl="4" w:tplc="517C8F3A">
      <w:numFmt w:val="bullet"/>
      <w:lvlText w:val="•"/>
      <w:lvlJc w:val="left"/>
      <w:pPr>
        <w:ind w:left="4306" w:hanging="155"/>
      </w:pPr>
      <w:rPr>
        <w:rFonts w:hint="default"/>
      </w:rPr>
    </w:lvl>
    <w:lvl w:ilvl="5" w:tplc="08BA1A32">
      <w:numFmt w:val="bullet"/>
      <w:lvlText w:val="•"/>
      <w:lvlJc w:val="left"/>
      <w:pPr>
        <w:ind w:left="5282" w:hanging="155"/>
      </w:pPr>
      <w:rPr>
        <w:rFonts w:hint="default"/>
      </w:rPr>
    </w:lvl>
    <w:lvl w:ilvl="6" w:tplc="3104B0A8">
      <w:numFmt w:val="bullet"/>
      <w:lvlText w:val="•"/>
      <w:lvlJc w:val="left"/>
      <w:pPr>
        <w:ind w:left="6259" w:hanging="155"/>
      </w:pPr>
      <w:rPr>
        <w:rFonts w:hint="default"/>
      </w:rPr>
    </w:lvl>
    <w:lvl w:ilvl="7" w:tplc="B816D548">
      <w:numFmt w:val="bullet"/>
      <w:lvlText w:val="•"/>
      <w:lvlJc w:val="left"/>
      <w:pPr>
        <w:ind w:left="7235" w:hanging="155"/>
      </w:pPr>
      <w:rPr>
        <w:rFonts w:hint="default"/>
      </w:rPr>
    </w:lvl>
    <w:lvl w:ilvl="8" w:tplc="CD0CFD66">
      <w:numFmt w:val="bullet"/>
      <w:lvlText w:val="•"/>
      <w:lvlJc w:val="left"/>
      <w:pPr>
        <w:ind w:left="8212" w:hanging="155"/>
      </w:pPr>
      <w:rPr>
        <w:rFonts w:hint="default"/>
      </w:rPr>
    </w:lvl>
  </w:abstractNum>
  <w:abstractNum w:abstractNumId="2" w15:restartNumberingAfterBreak="0">
    <w:nsid w:val="4A9E4105"/>
    <w:multiLevelType w:val="hybridMultilevel"/>
    <w:tmpl w:val="3CC6F732"/>
    <w:lvl w:ilvl="0" w:tplc="031A7CA8">
      <w:start w:val="1"/>
      <w:numFmt w:val="decimal"/>
      <w:lvlText w:val="%1."/>
      <w:lvlJc w:val="left"/>
      <w:pPr>
        <w:ind w:left="461" w:hanging="330"/>
        <w:jc w:val="left"/>
      </w:pPr>
      <w:rPr>
        <w:rFonts w:ascii="Arial" w:eastAsia="Arial" w:hAnsi="Arial" w:cs="Arial" w:hint="default"/>
        <w:color w:val="131310"/>
        <w:w w:val="80"/>
        <w:sz w:val="24"/>
        <w:szCs w:val="24"/>
      </w:rPr>
    </w:lvl>
    <w:lvl w:ilvl="1" w:tplc="A3CE8FEE">
      <w:numFmt w:val="bullet"/>
      <w:lvlText w:val="•"/>
      <w:lvlJc w:val="left"/>
      <w:pPr>
        <w:ind w:left="1430" w:hanging="330"/>
      </w:pPr>
      <w:rPr>
        <w:rFonts w:hint="default"/>
      </w:rPr>
    </w:lvl>
    <w:lvl w:ilvl="2" w:tplc="3A901C5C">
      <w:numFmt w:val="bullet"/>
      <w:lvlText w:val="•"/>
      <w:lvlJc w:val="left"/>
      <w:pPr>
        <w:ind w:left="2401" w:hanging="330"/>
      </w:pPr>
      <w:rPr>
        <w:rFonts w:hint="default"/>
      </w:rPr>
    </w:lvl>
    <w:lvl w:ilvl="3" w:tplc="5D8C3A78">
      <w:numFmt w:val="bullet"/>
      <w:lvlText w:val="•"/>
      <w:lvlJc w:val="left"/>
      <w:pPr>
        <w:ind w:left="3371" w:hanging="330"/>
      </w:pPr>
      <w:rPr>
        <w:rFonts w:hint="default"/>
      </w:rPr>
    </w:lvl>
    <w:lvl w:ilvl="4" w:tplc="5F98BEFC">
      <w:numFmt w:val="bullet"/>
      <w:lvlText w:val="•"/>
      <w:lvlJc w:val="left"/>
      <w:pPr>
        <w:ind w:left="4342" w:hanging="330"/>
      </w:pPr>
      <w:rPr>
        <w:rFonts w:hint="default"/>
      </w:rPr>
    </w:lvl>
    <w:lvl w:ilvl="5" w:tplc="59B4AB1E">
      <w:numFmt w:val="bullet"/>
      <w:lvlText w:val="•"/>
      <w:lvlJc w:val="left"/>
      <w:pPr>
        <w:ind w:left="5312" w:hanging="330"/>
      </w:pPr>
      <w:rPr>
        <w:rFonts w:hint="default"/>
      </w:rPr>
    </w:lvl>
    <w:lvl w:ilvl="6" w:tplc="42ECC15E">
      <w:numFmt w:val="bullet"/>
      <w:lvlText w:val="•"/>
      <w:lvlJc w:val="left"/>
      <w:pPr>
        <w:ind w:left="6283" w:hanging="330"/>
      </w:pPr>
      <w:rPr>
        <w:rFonts w:hint="default"/>
      </w:rPr>
    </w:lvl>
    <w:lvl w:ilvl="7" w:tplc="A47A7194">
      <w:numFmt w:val="bullet"/>
      <w:lvlText w:val="•"/>
      <w:lvlJc w:val="left"/>
      <w:pPr>
        <w:ind w:left="7253" w:hanging="330"/>
      </w:pPr>
      <w:rPr>
        <w:rFonts w:hint="default"/>
      </w:rPr>
    </w:lvl>
    <w:lvl w:ilvl="8" w:tplc="9386DEAC">
      <w:numFmt w:val="bullet"/>
      <w:lvlText w:val="•"/>
      <w:lvlJc w:val="left"/>
      <w:pPr>
        <w:ind w:left="8224" w:hanging="33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C278D"/>
    <w:rsid w:val="00790834"/>
    <w:rsid w:val="007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7CB7827"/>
  <w15:docId w15:val="{4B1C7908-4E3D-487F-AF2A-1B1069C7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810" w:hanging="352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400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401" w:hanging="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peace.org/archive-international/en/news/features/ccs-not-going-to-sav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2018-04-18T18:31:00Z</dcterms:created>
  <dcterms:modified xsi:type="dcterms:W3CDTF">2018-04-18T18:32:00Z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2018-04-18T00:00:00Z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2018-04-18T00:00:00Z</vt:filetime>
  </property>
</Properties>
</file>