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6D" w:rsidRDefault="00523312">
      <w:pPr>
        <w:spacing w:before="68"/>
        <w:ind w:left="6211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 w:rsidR="007C7C6D" w:rsidRDefault="007C7C6D">
      <w:pPr>
        <w:pStyle w:val="BodyText"/>
        <w:rPr>
          <w:b/>
          <w:sz w:val="20"/>
        </w:rPr>
      </w:pPr>
    </w:p>
    <w:p w:rsidR="007C7C6D" w:rsidRDefault="007C7C6D">
      <w:pPr>
        <w:pStyle w:val="BodyText"/>
        <w:spacing w:before="10"/>
        <w:rPr>
          <w:b/>
          <w:sz w:val="17"/>
        </w:rPr>
      </w:pPr>
    </w:p>
    <w:p w:rsidR="007C7C6D" w:rsidRDefault="00523312">
      <w:pPr>
        <w:ind w:left="400"/>
        <w:rPr>
          <w:b/>
          <w:sz w:val="31"/>
        </w:rPr>
      </w:pPr>
      <w:r>
        <w:rPr>
          <w:noProof/>
          <w:position w:val="-34"/>
        </w:rPr>
        <w:drawing>
          <wp:inline distT="0" distB="0" distL="0" distR="0">
            <wp:extent cx="508000" cy="508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color w:val="151313"/>
          <w:sz w:val="31"/>
        </w:rPr>
        <w:t>Activity 1: Introducing</w:t>
      </w:r>
      <w:r>
        <w:rPr>
          <w:b/>
          <w:color w:val="151313"/>
          <w:spacing w:val="52"/>
          <w:sz w:val="31"/>
        </w:rPr>
        <w:t xml:space="preserve"> </w:t>
      </w:r>
      <w:r>
        <w:rPr>
          <w:b/>
          <w:color w:val="151313"/>
          <w:sz w:val="31"/>
        </w:rPr>
        <w:t>Wetlands</w:t>
      </w:r>
    </w:p>
    <w:p w:rsidR="007C7C6D" w:rsidRDefault="00CB4160">
      <w:pPr>
        <w:pStyle w:val="Heading1"/>
        <w:spacing w:before="364" w:line="580" w:lineRule="auto"/>
        <w:ind w:right="5193" w:firstLine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847090</wp:posOffset>
                </wp:positionV>
                <wp:extent cx="6131560" cy="0"/>
                <wp:effectExtent l="13970" t="6985" r="7620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122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1732E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6pt,66.7pt" to="542.4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G/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" strokeweight=".33903mm">
                <w10:wrap anchorx="page"/>
              </v:line>
            </w:pict>
          </mc:Fallback>
        </mc:AlternateContent>
      </w:r>
      <w:r w:rsidR="00523312">
        <w:rPr>
          <w:color w:val="151313"/>
          <w:w w:val="105"/>
        </w:rPr>
        <w:t>What does a wetland look like? Materials</w:t>
      </w:r>
    </w:p>
    <w:p w:rsidR="007C7C6D" w:rsidRPr="00821B28" w:rsidRDefault="00821B28" w:rsidP="00821B28">
      <w:pPr>
        <w:pStyle w:val="BodyText"/>
        <w:numPr>
          <w:ilvl w:val="0"/>
          <w:numId w:val="3"/>
        </w:numPr>
        <w:rPr>
          <w:sz w:val="24"/>
          <w:szCs w:val="24"/>
        </w:rPr>
      </w:pPr>
      <w:proofErr w:type="spellStart"/>
      <w:r w:rsidRPr="00821B28">
        <w:rPr>
          <w:b/>
          <w:sz w:val="24"/>
          <w:szCs w:val="24"/>
        </w:rPr>
        <w:t>Wonderville</w:t>
      </w:r>
      <w:proofErr w:type="spellEnd"/>
      <w:r w:rsidRPr="00821B28">
        <w:rPr>
          <w:b/>
          <w:sz w:val="24"/>
          <w:szCs w:val="24"/>
        </w:rPr>
        <w:t xml:space="preserve"> Wetlands</w:t>
      </w:r>
      <w:r w:rsidRPr="00821B28">
        <w:rPr>
          <w:sz w:val="24"/>
          <w:szCs w:val="24"/>
        </w:rPr>
        <w:t xml:space="preserve"> http://www.learnalberta.ca/content/wonwet/html/index.html</w:t>
      </w:r>
    </w:p>
    <w:p w:rsidR="007C7C6D" w:rsidRDefault="007C7C6D">
      <w:pPr>
        <w:pStyle w:val="BodyText"/>
        <w:spacing w:before="1"/>
        <w:rPr>
          <w:sz w:val="29"/>
        </w:rPr>
      </w:pPr>
    </w:p>
    <w:p w:rsidR="007C7C6D" w:rsidRDefault="00CB4160">
      <w:pPr>
        <w:pStyle w:val="Heading1"/>
        <w:ind w:left="35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231775</wp:posOffset>
                </wp:positionV>
                <wp:extent cx="6131560" cy="0"/>
                <wp:effectExtent l="13970" t="7620" r="762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122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81CD7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pt,18.25pt" to="542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0bEg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" strokeweight=".33903mm">
                <w10:wrap type="topAndBottom" anchorx="page"/>
              </v:line>
            </w:pict>
          </mc:Fallback>
        </mc:AlternateContent>
      </w:r>
      <w:r w:rsidR="00523312">
        <w:rPr>
          <w:color w:val="151313"/>
          <w:w w:val="105"/>
        </w:rPr>
        <w:t>Instructions</w:t>
      </w:r>
    </w:p>
    <w:p w:rsidR="007C7C6D" w:rsidRDefault="00B43A16">
      <w:pPr>
        <w:pStyle w:val="ListParagraph"/>
        <w:numPr>
          <w:ilvl w:val="0"/>
          <w:numId w:val="1"/>
        </w:numPr>
        <w:tabs>
          <w:tab w:val="left" w:pos="626"/>
        </w:tabs>
        <w:spacing w:before="197"/>
        <w:ind w:firstLine="3"/>
      </w:pPr>
      <w:r>
        <w:rPr>
          <w:color w:val="151313"/>
          <w:w w:val="105"/>
        </w:rPr>
        <w:t xml:space="preserve">Work through the interactive </w:t>
      </w:r>
      <w:proofErr w:type="spellStart"/>
      <w:r w:rsidRPr="00B43A16">
        <w:rPr>
          <w:b/>
          <w:color w:val="151313"/>
          <w:w w:val="105"/>
        </w:rPr>
        <w:t>Wonderville</w:t>
      </w:r>
      <w:proofErr w:type="spellEnd"/>
      <w:r>
        <w:rPr>
          <w:color w:val="151313"/>
          <w:w w:val="105"/>
        </w:rPr>
        <w:t xml:space="preserve"> Wetlands interactive video</w:t>
      </w:r>
      <w:r w:rsidR="00523312">
        <w:rPr>
          <w:i/>
          <w:color w:val="151313"/>
          <w:w w:val="105"/>
          <w:sz w:val="23"/>
        </w:rPr>
        <w:t xml:space="preserve">, </w:t>
      </w:r>
      <w:r>
        <w:rPr>
          <w:i/>
          <w:color w:val="151313"/>
          <w:w w:val="105"/>
          <w:sz w:val="23"/>
        </w:rPr>
        <w:t xml:space="preserve">and complete the chart </w:t>
      </w:r>
      <w:r w:rsidR="00523312">
        <w:rPr>
          <w:color w:val="151313"/>
          <w:w w:val="105"/>
        </w:rPr>
        <w:t>located on the following</w:t>
      </w:r>
      <w:r w:rsidR="00523312">
        <w:rPr>
          <w:color w:val="151313"/>
          <w:spacing w:val="62"/>
          <w:w w:val="105"/>
        </w:rPr>
        <w:t xml:space="preserve"> </w:t>
      </w:r>
      <w:r w:rsidR="00523312">
        <w:rPr>
          <w:color w:val="151313"/>
          <w:w w:val="105"/>
        </w:rPr>
        <w:t>page.</w:t>
      </w:r>
    </w:p>
    <w:p w:rsidR="007C7C6D" w:rsidRDefault="007C7C6D">
      <w:pPr>
        <w:pStyle w:val="BodyText"/>
        <w:spacing w:before="2"/>
        <w:rPr>
          <w:sz w:val="29"/>
        </w:rPr>
      </w:pPr>
    </w:p>
    <w:p w:rsidR="00B43A16" w:rsidRPr="00B43A16" w:rsidRDefault="00523312" w:rsidP="00B43A16">
      <w:pPr>
        <w:pStyle w:val="ListParagraph"/>
        <w:numPr>
          <w:ilvl w:val="0"/>
          <w:numId w:val="1"/>
        </w:numPr>
        <w:tabs>
          <w:tab w:val="left" w:pos="627"/>
        </w:tabs>
        <w:spacing w:before="3" w:line="283" w:lineRule="auto"/>
        <w:ind w:right="575"/>
        <w:rPr>
          <w:sz w:val="26"/>
        </w:rPr>
      </w:pPr>
      <w:r w:rsidRPr="00B43A16">
        <w:rPr>
          <w:color w:val="151313"/>
          <w:w w:val="110"/>
        </w:rPr>
        <w:t>Look</w:t>
      </w:r>
      <w:r w:rsidRPr="00B43A16">
        <w:rPr>
          <w:color w:val="151313"/>
          <w:spacing w:val="-16"/>
          <w:w w:val="110"/>
        </w:rPr>
        <w:t xml:space="preserve"> </w:t>
      </w:r>
      <w:r w:rsidRPr="00B43A16">
        <w:rPr>
          <w:color w:val="151313"/>
          <w:w w:val="110"/>
        </w:rPr>
        <w:t>at</w:t>
      </w:r>
      <w:r w:rsidRPr="00B43A16">
        <w:rPr>
          <w:color w:val="151313"/>
          <w:spacing w:val="-16"/>
          <w:w w:val="110"/>
        </w:rPr>
        <w:t xml:space="preserve"> </w:t>
      </w:r>
      <w:r w:rsidRPr="00B43A16">
        <w:rPr>
          <w:color w:val="151313"/>
          <w:w w:val="110"/>
        </w:rPr>
        <w:t>the</w:t>
      </w:r>
      <w:r w:rsidRPr="00B43A16">
        <w:rPr>
          <w:color w:val="151313"/>
          <w:spacing w:val="-14"/>
          <w:w w:val="110"/>
        </w:rPr>
        <w:t xml:space="preserve"> </w:t>
      </w:r>
      <w:r w:rsidRPr="00B43A16">
        <w:rPr>
          <w:color w:val="151313"/>
          <w:w w:val="110"/>
        </w:rPr>
        <w:t>photos</w:t>
      </w:r>
      <w:r w:rsidR="00B43A16" w:rsidRPr="00B43A16">
        <w:rPr>
          <w:color w:val="151313"/>
          <w:spacing w:val="-15"/>
          <w:w w:val="110"/>
        </w:rPr>
        <w:t xml:space="preserve"> throughout the </w:t>
      </w:r>
      <w:proofErr w:type="spellStart"/>
      <w:r w:rsidR="00B43A16" w:rsidRPr="00B43A16">
        <w:rPr>
          <w:b/>
          <w:color w:val="151313"/>
          <w:spacing w:val="-15"/>
          <w:w w:val="110"/>
        </w:rPr>
        <w:t>Wonderville</w:t>
      </w:r>
      <w:proofErr w:type="spellEnd"/>
      <w:r w:rsidR="00B43A16" w:rsidRPr="00B43A16">
        <w:rPr>
          <w:b/>
          <w:color w:val="151313"/>
          <w:spacing w:val="-15"/>
          <w:w w:val="110"/>
        </w:rPr>
        <w:t xml:space="preserve"> Wetlands</w:t>
      </w:r>
      <w:r w:rsidR="00B43A16" w:rsidRPr="00B43A16">
        <w:rPr>
          <w:color w:val="151313"/>
          <w:spacing w:val="-15"/>
          <w:w w:val="110"/>
        </w:rPr>
        <w:t xml:space="preserve"> interactive video </w:t>
      </w:r>
      <w:r w:rsidRPr="00B43A16">
        <w:rPr>
          <w:color w:val="151313"/>
          <w:w w:val="110"/>
        </w:rPr>
        <w:t>to</w:t>
      </w:r>
      <w:r w:rsidRPr="00B43A16">
        <w:rPr>
          <w:color w:val="151313"/>
          <w:spacing w:val="-16"/>
          <w:w w:val="110"/>
        </w:rPr>
        <w:t xml:space="preserve"> </w:t>
      </w:r>
      <w:r w:rsidRPr="00B43A16">
        <w:rPr>
          <w:color w:val="151313"/>
          <w:w w:val="110"/>
        </w:rPr>
        <w:t>discover</w:t>
      </w:r>
      <w:r w:rsidRPr="00B43A16">
        <w:rPr>
          <w:color w:val="151313"/>
          <w:spacing w:val="-10"/>
          <w:w w:val="110"/>
        </w:rPr>
        <w:t xml:space="preserve"> </w:t>
      </w:r>
      <w:r w:rsidRPr="00B43A16">
        <w:rPr>
          <w:color w:val="151313"/>
          <w:w w:val="110"/>
        </w:rPr>
        <w:t>what</w:t>
      </w:r>
      <w:r w:rsidRPr="00B43A16">
        <w:rPr>
          <w:color w:val="151313"/>
          <w:spacing w:val="-14"/>
          <w:w w:val="110"/>
        </w:rPr>
        <w:t xml:space="preserve"> </w:t>
      </w:r>
      <w:r w:rsidRPr="00B43A16">
        <w:rPr>
          <w:color w:val="151313"/>
          <w:w w:val="110"/>
        </w:rPr>
        <w:t>a</w:t>
      </w:r>
      <w:r w:rsidRPr="00B43A16">
        <w:rPr>
          <w:color w:val="151313"/>
          <w:spacing w:val="-13"/>
          <w:w w:val="110"/>
        </w:rPr>
        <w:t xml:space="preserve"> </w:t>
      </w:r>
      <w:r w:rsidRPr="00B43A16">
        <w:rPr>
          <w:color w:val="151313"/>
          <w:w w:val="110"/>
        </w:rPr>
        <w:t>wetland</w:t>
      </w:r>
      <w:r w:rsidRPr="00B43A16">
        <w:rPr>
          <w:color w:val="151313"/>
          <w:spacing w:val="-6"/>
          <w:w w:val="110"/>
        </w:rPr>
        <w:t xml:space="preserve"> </w:t>
      </w:r>
      <w:r w:rsidRPr="00B43A16">
        <w:rPr>
          <w:color w:val="151313"/>
          <w:w w:val="110"/>
        </w:rPr>
        <w:t xml:space="preserve">looks like. As you study the photos, think about characteristics of the wetlands you are observing. </w:t>
      </w:r>
      <w:bookmarkStart w:id="0" w:name="_GoBack"/>
      <w:bookmarkEnd w:id="0"/>
    </w:p>
    <w:p w:rsidR="00B43A16" w:rsidRPr="00B43A16" w:rsidRDefault="00B43A16" w:rsidP="00B43A16">
      <w:pPr>
        <w:pStyle w:val="ListParagraph"/>
        <w:tabs>
          <w:tab w:val="left" w:pos="627"/>
        </w:tabs>
        <w:spacing w:before="3" w:line="283" w:lineRule="auto"/>
        <w:ind w:right="575" w:firstLine="0"/>
        <w:rPr>
          <w:sz w:val="26"/>
        </w:rPr>
      </w:pPr>
    </w:p>
    <w:p w:rsidR="007C7C6D" w:rsidRDefault="00523312">
      <w:pPr>
        <w:pStyle w:val="ListParagraph"/>
        <w:numPr>
          <w:ilvl w:val="0"/>
          <w:numId w:val="1"/>
        </w:numPr>
        <w:tabs>
          <w:tab w:val="left" w:pos="694"/>
        </w:tabs>
        <w:ind w:left="693" w:hanging="334"/>
      </w:pPr>
      <w:r>
        <w:rPr>
          <w:color w:val="151313"/>
          <w:w w:val="110"/>
        </w:rPr>
        <w:t>List the characteristics of wetlands you saw in the photos in the</w:t>
      </w:r>
      <w:r>
        <w:rPr>
          <w:color w:val="151313"/>
          <w:spacing w:val="-28"/>
          <w:w w:val="110"/>
        </w:rPr>
        <w:t xml:space="preserve"> </w:t>
      </w:r>
      <w:r>
        <w:rPr>
          <w:color w:val="151313"/>
          <w:w w:val="110"/>
        </w:rPr>
        <w:t>chart.</w:t>
      </w:r>
    </w:p>
    <w:p w:rsidR="007C7C6D" w:rsidRDefault="007C7C6D">
      <w:pPr>
        <w:pStyle w:val="BodyText"/>
        <w:spacing w:before="3"/>
        <w:rPr>
          <w:sz w:val="30"/>
        </w:rPr>
      </w:pPr>
    </w:p>
    <w:p w:rsidR="007C7C6D" w:rsidRDefault="00523312">
      <w:pPr>
        <w:pStyle w:val="ListParagraph"/>
        <w:numPr>
          <w:ilvl w:val="0"/>
          <w:numId w:val="1"/>
        </w:numPr>
        <w:tabs>
          <w:tab w:val="left" w:pos="693"/>
        </w:tabs>
        <w:spacing w:line="288" w:lineRule="auto"/>
        <w:ind w:left="355" w:right="727" w:firstLine="1"/>
      </w:pPr>
      <w:r>
        <w:rPr>
          <w:color w:val="151313"/>
          <w:w w:val="110"/>
        </w:rPr>
        <w:t>Do</w:t>
      </w:r>
      <w:r>
        <w:rPr>
          <w:color w:val="151313"/>
          <w:spacing w:val="-13"/>
          <w:w w:val="110"/>
        </w:rPr>
        <w:t xml:space="preserve"> </w:t>
      </w:r>
      <w:r>
        <w:rPr>
          <w:color w:val="151313"/>
          <w:w w:val="110"/>
        </w:rPr>
        <w:t>you</w:t>
      </w:r>
      <w:r>
        <w:rPr>
          <w:color w:val="151313"/>
          <w:spacing w:val="-13"/>
          <w:w w:val="110"/>
        </w:rPr>
        <w:t xml:space="preserve"> </w:t>
      </w:r>
      <w:r>
        <w:rPr>
          <w:color w:val="151313"/>
          <w:w w:val="110"/>
        </w:rPr>
        <w:t>have</w:t>
      </w:r>
      <w:r>
        <w:rPr>
          <w:color w:val="151313"/>
          <w:spacing w:val="-12"/>
          <w:w w:val="110"/>
        </w:rPr>
        <w:t xml:space="preserve"> </w:t>
      </w:r>
      <w:r>
        <w:rPr>
          <w:color w:val="151313"/>
          <w:w w:val="110"/>
        </w:rPr>
        <w:t>questions</w:t>
      </w:r>
      <w:r>
        <w:rPr>
          <w:color w:val="151313"/>
          <w:spacing w:val="-1"/>
          <w:w w:val="110"/>
        </w:rPr>
        <w:t xml:space="preserve"> </w:t>
      </w:r>
      <w:r>
        <w:rPr>
          <w:color w:val="151313"/>
          <w:w w:val="110"/>
        </w:rPr>
        <w:t>you</w:t>
      </w:r>
      <w:r>
        <w:rPr>
          <w:color w:val="151313"/>
          <w:spacing w:val="-13"/>
          <w:w w:val="110"/>
        </w:rPr>
        <w:t xml:space="preserve"> </w:t>
      </w:r>
      <w:r>
        <w:rPr>
          <w:color w:val="151313"/>
          <w:w w:val="110"/>
        </w:rPr>
        <w:t>wonder</w:t>
      </w:r>
      <w:r>
        <w:rPr>
          <w:color w:val="151313"/>
          <w:spacing w:val="1"/>
          <w:w w:val="110"/>
        </w:rPr>
        <w:t xml:space="preserve"> </w:t>
      </w:r>
      <w:r>
        <w:rPr>
          <w:color w:val="151313"/>
          <w:w w:val="110"/>
        </w:rPr>
        <w:t>about</w:t>
      </w:r>
      <w:r>
        <w:rPr>
          <w:color w:val="151313"/>
          <w:spacing w:val="-5"/>
          <w:w w:val="110"/>
        </w:rPr>
        <w:t xml:space="preserve"> </w:t>
      </w:r>
      <w:r>
        <w:rPr>
          <w:color w:val="151313"/>
          <w:w w:val="110"/>
        </w:rPr>
        <w:t>and</w:t>
      </w:r>
      <w:r>
        <w:rPr>
          <w:color w:val="151313"/>
          <w:spacing w:val="-11"/>
          <w:w w:val="110"/>
        </w:rPr>
        <w:t xml:space="preserve"> </w:t>
      </w:r>
      <w:r>
        <w:rPr>
          <w:color w:val="151313"/>
          <w:w w:val="110"/>
        </w:rPr>
        <w:t>want</w:t>
      </w:r>
      <w:r>
        <w:rPr>
          <w:color w:val="151313"/>
          <w:spacing w:val="-11"/>
          <w:w w:val="110"/>
        </w:rPr>
        <w:t xml:space="preserve"> </w:t>
      </w:r>
      <w:r>
        <w:rPr>
          <w:color w:val="151313"/>
          <w:w w:val="110"/>
        </w:rPr>
        <w:t>to</w:t>
      </w:r>
      <w:r>
        <w:rPr>
          <w:color w:val="151313"/>
          <w:spacing w:val="-11"/>
          <w:w w:val="110"/>
        </w:rPr>
        <w:t xml:space="preserve"> </w:t>
      </w:r>
      <w:r>
        <w:rPr>
          <w:color w:val="151313"/>
          <w:w w:val="110"/>
        </w:rPr>
        <w:t>discover</w:t>
      </w:r>
      <w:r>
        <w:rPr>
          <w:color w:val="151313"/>
          <w:spacing w:val="-7"/>
          <w:w w:val="110"/>
        </w:rPr>
        <w:t xml:space="preserve"> </w:t>
      </w:r>
      <w:r>
        <w:rPr>
          <w:color w:val="151313"/>
          <w:w w:val="110"/>
        </w:rPr>
        <w:t>the</w:t>
      </w:r>
      <w:r>
        <w:rPr>
          <w:color w:val="151313"/>
          <w:spacing w:val="-14"/>
          <w:w w:val="110"/>
        </w:rPr>
        <w:t xml:space="preserve"> </w:t>
      </w:r>
      <w:r>
        <w:rPr>
          <w:color w:val="151313"/>
          <w:w w:val="110"/>
        </w:rPr>
        <w:t>answers?</w:t>
      </w:r>
      <w:r>
        <w:rPr>
          <w:color w:val="151313"/>
          <w:spacing w:val="-4"/>
          <w:w w:val="110"/>
        </w:rPr>
        <w:t xml:space="preserve"> </w:t>
      </w:r>
      <w:r>
        <w:rPr>
          <w:color w:val="151313"/>
          <w:w w:val="110"/>
        </w:rPr>
        <w:t>Note these in the last row of the</w:t>
      </w:r>
      <w:r>
        <w:rPr>
          <w:color w:val="151313"/>
          <w:spacing w:val="2"/>
          <w:w w:val="110"/>
        </w:rPr>
        <w:t xml:space="preserve"> </w:t>
      </w:r>
      <w:r>
        <w:rPr>
          <w:color w:val="151313"/>
          <w:w w:val="110"/>
        </w:rPr>
        <w:t>chart.</w:t>
      </w: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7C7C6D">
      <w:pPr>
        <w:pStyle w:val="BodyText"/>
        <w:rPr>
          <w:sz w:val="24"/>
        </w:rPr>
      </w:pPr>
    </w:p>
    <w:p w:rsidR="007C7C6D" w:rsidRDefault="00523312">
      <w:pPr>
        <w:tabs>
          <w:tab w:val="right" w:pos="9798"/>
        </w:tabs>
        <w:spacing w:before="196"/>
        <w:ind w:left="156"/>
      </w:pPr>
      <w:r>
        <w:rPr>
          <w:b/>
          <w:color w:val="151313"/>
          <w:w w:val="105"/>
          <w:position w:val="2"/>
          <w:sz w:val="19"/>
        </w:rPr>
        <w:t>ADLC</w:t>
      </w:r>
      <w:r>
        <w:rPr>
          <w:b/>
          <w:color w:val="151313"/>
          <w:spacing w:val="7"/>
          <w:w w:val="105"/>
          <w:position w:val="2"/>
          <w:sz w:val="19"/>
        </w:rPr>
        <w:t xml:space="preserve"> </w:t>
      </w:r>
      <w:r>
        <w:rPr>
          <w:b/>
          <w:color w:val="151313"/>
          <w:w w:val="105"/>
          <w:position w:val="2"/>
          <w:sz w:val="19"/>
        </w:rPr>
        <w:t>Science</w:t>
      </w:r>
      <w:r>
        <w:rPr>
          <w:b/>
          <w:color w:val="151313"/>
          <w:spacing w:val="5"/>
          <w:w w:val="105"/>
          <w:position w:val="2"/>
          <w:sz w:val="19"/>
        </w:rPr>
        <w:t xml:space="preserve"> </w:t>
      </w:r>
      <w:r>
        <w:rPr>
          <w:b/>
          <w:color w:val="151313"/>
          <w:w w:val="105"/>
          <w:position w:val="2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color w:val="151313"/>
          <w:w w:val="105"/>
        </w:rPr>
        <w:t>3</w:t>
      </w:r>
    </w:p>
    <w:p w:rsidR="007C7C6D" w:rsidRDefault="007C7C6D">
      <w:pPr>
        <w:sectPr w:rsidR="007C7C6D">
          <w:type w:val="continuous"/>
          <w:pgSz w:w="11910" w:h="16840"/>
          <w:pgMar w:top="860" w:right="920" w:bottom="280" w:left="800" w:header="720" w:footer="720" w:gutter="0"/>
          <w:cols w:space="720"/>
        </w:sectPr>
      </w:pPr>
    </w:p>
    <w:p w:rsidR="007C7C6D" w:rsidRDefault="00523312">
      <w:pPr>
        <w:spacing w:before="71"/>
        <w:ind w:left="118"/>
        <w:rPr>
          <w:b/>
          <w:sz w:val="19"/>
        </w:rPr>
      </w:pPr>
      <w:r>
        <w:rPr>
          <w:b/>
          <w:color w:val="151313"/>
          <w:w w:val="105"/>
          <w:sz w:val="19"/>
        </w:rPr>
        <w:lastRenderedPageBreak/>
        <w:t>Unit 4 Notebook: Wetlands Ecosystems</w:t>
      </w:r>
    </w:p>
    <w:p w:rsidR="007C7C6D" w:rsidRDefault="007C7C6D">
      <w:pPr>
        <w:pStyle w:val="BodyText"/>
        <w:rPr>
          <w:b/>
          <w:sz w:val="20"/>
        </w:rPr>
      </w:pPr>
    </w:p>
    <w:p w:rsidR="007C7C6D" w:rsidRDefault="007C7C6D">
      <w:pPr>
        <w:pStyle w:val="BodyText"/>
        <w:spacing w:before="11"/>
        <w:rPr>
          <w:b/>
        </w:rPr>
      </w:pPr>
    </w:p>
    <w:p w:rsidR="007C7C6D" w:rsidRDefault="00523312">
      <w:pPr>
        <w:ind w:left="400" w:right="6771"/>
        <w:jc w:val="center"/>
        <w:rPr>
          <w:b/>
          <w:sz w:val="27"/>
        </w:rPr>
      </w:pPr>
      <w:r>
        <w:rPr>
          <w:b/>
          <w:color w:val="151313"/>
          <w:w w:val="105"/>
          <w:sz w:val="27"/>
        </w:rPr>
        <w:t>Alberta Wetland Chart</w:t>
      </w:r>
    </w:p>
    <w:p w:rsidR="007C7C6D" w:rsidRDefault="007C7C6D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4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09"/>
      </w:tblGrid>
      <w:tr w:rsidR="007C7C6D">
        <w:trPr>
          <w:trHeight w:val="517"/>
        </w:trPr>
        <w:tc>
          <w:tcPr>
            <w:tcW w:w="4823" w:type="dxa"/>
          </w:tcPr>
          <w:p w:rsidR="007C7C6D" w:rsidRDefault="00523312">
            <w:pPr>
              <w:pStyle w:val="TableParagraph"/>
              <w:spacing w:before="38"/>
              <w:ind w:left="104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Prompts</w:t>
            </w:r>
          </w:p>
        </w:tc>
        <w:tc>
          <w:tcPr>
            <w:tcW w:w="4809" w:type="dxa"/>
          </w:tcPr>
          <w:p w:rsidR="007C7C6D" w:rsidRDefault="00523312">
            <w:pPr>
              <w:pStyle w:val="TableParagraph"/>
              <w:spacing w:before="43"/>
              <w:ind w:left="95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Characteristics</w:t>
            </w:r>
          </w:p>
        </w:tc>
      </w:tr>
      <w:tr w:rsidR="007C7C6D">
        <w:trPr>
          <w:trHeight w:val="2295"/>
        </w:trPr>
        <w:tc>
          <w:tcPr>
            <w:tcW w:w="4823" w:type="dxa"/>
          </w:tcPr>
          <w:p w:rsidR="007C7C6D" w:rsidRDefault="00523312">
            <w:pPr>
              <w:pStyle w:val="TableParagraph"/>
              <w:spacing w:before="48"/>
              <w:ind w:left="101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1. In all the photos, I see...</w:t>
            </w:r>
          </w:p>
        </w:tc>
        <w:tc>
          <w:tcPr>
            <w:tcW w:w="4809" w:type="dxa"/>
          </w:tcPr>
          <w:p w:rsidR="007C7C6D" w:rsidRDefault="007C7C6D">
            <w:pPr>
              <w:pStyle w:val="TableParagraph"/>
              <w:rPr>
                <w:rFonts w:ascii="Times New Roman"/>
              </w:rPr>
            </w:pPr>
          </w:p>
        </w:tc>
      </w:tr>
      <w:tr w:rsidR="007C7C6D">
        <w:trPr>
          <w:trHeight w:val="2295"/>
        </w:trPr>
        <w:tc>
          <w:tcPr>
            <w:tcW w:w="4823" w:type="dxa"/>
          </w:tcPr>
          <w:p w:rsidR="007C7C6D" w:rsidRDefault="00523312">
            <w:pPr>
              <w:pStyle w:val="TableParagraph"/>
              <w:spacing w:before="52"/>
              <w:ind w:left="101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2. In some of the photos, I see...</w:t>
            </w:r>
          </w:p>
        </w:tc>
        <w:tc>
          <w:tcPr>
            <w:tcW w:w="4809" w:type="dxa"/>
          </w:tcPr>
          <w:p w:rsidR="007C7C6D" w:rsidRDefault="007C7C6D">
            <w:pPr>
              <w:pStyle w:val="TableParagraph"/>
              <w:rPr>
                <w:rFonts w:ascii="Times New Roman"/>
              </w:rPr>
            </w:pPr>
          </w:p>
        </w:tc>
      </w:tr>
      <w:tr w:rsidR="007C7C6D">
        <w:trPr>
          <w:trHeight w:val="2305"/>
        </w:trPr>
        <w:tc>
          <w:tcPr>
            <w:tcW w:w="4823" w:type="dxa"/>
          </w:tcPr>
          <w:p w:rsidR="007C7C6D" w:rsidRDefault="00523312">
            <w:pPr>
              <w:pStyle w:val="TableParagraph"/>
              <w:spacing w:before="52"/>
              <w:ind w:left="10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3. I recognize these animals...</w:t>
            </w:r>
          </w:p>
        </w:tc>
        <w:tc>
          <w:tcPr>
            <w:tcW w:w="4809" w:type="dxa"/>
          </w:tcPr>
          <w:p w:rsidR="007C7C6D" w:rsidRDefault="007C7C6D">
            <w:pPr>
              <w:pStyle w:val="TableParagraph"/>
              <w:rPr>
                <w:rFonts w:ascii="Times New Roman"/>
              </w:rPr>
            </w:pPr>
          </w:p>
        </w:tc>
      </w:tr>
      <w:tr w:rsidR="007C7C6D">
        <w:trPr>
          <w:trHeight w:val="2286"/>
        </w:trPr>
        <w:tc>
          <w:tcPr>
            <w:tcW w:w="4823" w:type="dxa"/>
          </w:tcPr>
          <w:p w:rsidR="007C7C6D" w:rsidRDefault="00523312">
            <w:pPr>
              <w:pStyle w:val="TableParagraph"/>
              <w:spacing w:before="43"/>
              <w:ind w:left="104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4. I recognize these plants...</w:t>
            </w:r>
          </w:p>
        </w:tc>
        <w:tc>
          <w:tcPr>
            <w:tcW w:w="4809" w:type="dxa"/>
          </w:tcPr>
          <w:p w:rsidR="007C7C6D" w:rsidRDefault="007C7C6D">
            <w:pPr>
              <w:pStyle w:val="TableParagraph"/>
              <w:rPr>
                <w:rFonts w:ascii="Times New Roman"/>
              </w:rPr>
            </w:pPr>
          </w:p>
        </w:tc>
      </w:tr>
      <w:tr w:rsidR="007C7C6D">
        <w:trPr>
          <w:trHeight w:val="2290"/>
        </w:trPr>
        <w:tc>
          <w:tcPr>
            <w:tcW w:w="4823" w:type="dxa"/>
          </w:tcPr>
          <w:p w:rsidR="007C7C6D" w:rsidRDefault="00523312">
            <w:pPr>
              <w:pStyle w:val="TableParagraph"/>
              <w:spacing w:before="48"/>
              <w:ind w:left="104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More questions...</w:t>
            </w:r>
          </w:p>
        </w:tc>
        <w:tc>
          <w:tcPr>
            <w:tcW w:w="4809" w:type="dxa"/>
          </w:tcPr>
          <w:p w:rsidR="007C7C6D" w:rsidRDefault="007C7C6D">
            <w:pPr>
              <w:pStyle w:val="TableParagraph"/>
              <w:rPr>
                <w:rFonts w:ascii="Times New Roman"/>
              </w:rPr>
            </w:pPr>
          </w:p>
        </w:tc>
      </w:tr>
    </w:tbl>
    <w:p w:rsidR="007C7C6D" w:rsidRDefault="007C7C6D">
      <w:pPr>
        <w:pStyle w:val="BodyText"/>
        <w:rPr>
          <w:b/>
          <w:sz w:val="30"/>
        </w:rPr>
      </w:pPr>
    </w:p>
    <w:p w:rsidR="007C7C6D" w:rsidRDefault="007C7C6D">
      <w:pPr>
        <w:pStyle w:val="BodyText"/>
        <w:rPr>
          <w:b/>
          <w:sz w:val="30"/>
        </w:rPr>
      </w:pPr>
    </w:p>
    <w:p w:rsidR="007C7C6D" w:rsidRDefault="007C7C6D">
      <w:pPr>
        <w:pStyle w:val="BodyText"/>
        <w:spacing w:before="5"/>
        <w:rPr>
          <w:b/>
          <w:sz w:val="27"/>
        </w:rPr>
      </w:pPr>
    </w:p>
    <w:p w:rsidR="007C7C6D" w:rsidRDefault="00523312">
      <w:pPr>
        <w:tabs>
          <w:tab w:val="left" w:pos="8489"/>
        </w:tabs>
        <w:spacing w:before="1"/>
        <w:ind w:left="211"/>
        <w:rPr>
          <w:b/>
          <w:sz w:val="19"/>
        </w:rPr>
      </w:pPr>
      <w:r>
        <w:rPr>
          <w:color w:val="151313"/>
          <w:w w:val="105"/>
          <w:position w:val="-5"/>
          <w:sz w:val="23"/>
        </w:rPr>
        <w:t>4</w:t>
      </w:r>
      <w:r>
        <w:rPr>
          <w:color w:val="151313"/>
          <w:w w:val="105"/>
          <w:position w:val="-5"/>
          <w:sz w:val="23"/>
        </w:rPr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6"/>
          <w:w w:val="105"/>
          <w:sz w:val="19"/>
        </w:rPr>
        <w:t xml:space="preserve"> </w:t>
      </w:r>
      <w:r>
        <w:rPr>
          <w:b/>
          <w:color w:val="151313"/>
          <w:w w:val="105"/>
          <w:sz w:val="19"/>
        </w:rPr>
        <w:t>5</w:t>
      </w:r>
    </w:p>
    <w:sectPr w:rsidR="007C7C6D">
      <w:pgSz w:w="11910" w:h="16840"/>
      <w:pgMar w:top="92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1794"/>
    <w:multiLevelType w:val="hybridMultilevel"/>
    <w:tmpl w:val="7BE450F6"/>
    <w:lvl w:ilvl="0" w:tplc="3DBA5888">
      <w:numFmt w:val="bullet"/>
      <w:lvlText w:val="•"/>
      <w:lvlJc w:val="left"/>
      <w:pPr>
        <w:ind w:left="509" w:hanging="159"/>
      </w:pPr>
      <w:rPr>
        <w:rFonts w:ascii="Arial" w:eastAsia="Arial" w:hAnsi="Arial" w:cs="Arial" w:hint="default"/>
        <w:color w:val="151313"/>
        <w:w w:val="103"/>
        <w:sz w:val="23"/>
        <w:szCs w:val="23"/>
      </w:rPr>
    </w:lvl>
    <w:lvl w:ilvl="1" w:tplc="E2CE7764">
      <w:numFmt w:val="bullet"/>
      <w:lvlText w:val="•"/>
      <w:lvlJc w:val="left"/>
      <w:pPr>
        <w:ind w:left="1468" w:hanging="159"/>
      </w:pPr>
      <w:rPr>
        <w:rFonts w:hint="default"/>
      </w:rPr>
    </w:lvl>
    <w:lvl w:ilvl="2" w:tplc="D0D64AA2">
      <w:numFmt w:val="bullet"/>
      <w:lvlText w:val="•"/>
      <w:lvlJc w:val="left"/>
      <w:pPr>
        <w:ind w:left="2437" w:hanging="159"/>
      </w:pPr>
      <w:rPr>
        <w:rFonts w:hint="default"/>
      </w:rPr>
    </w:lvl>
    <w:lvl w:ilvl="3" w:tplc="A9129BFC">
      <w:numFmt w:val="bullet"/>
      <w:lvlText w:val="•"/>
      <w:lvlJc w:val="left"/>
      <w:pPr>
        <w:ind w:left="3405" w:hanging="159"/>
      </w:pPr>
      <w:rPr>
        <w:rFonts w:hint="default"/>
      </w:rPr>
    </w:lvl>
    <w:lvl w:ilvl="4" w:tplc="C212D3D0">
      <w:numFmt w:val="bullet"/>
      <w:lvlText w:val="•"/>
      <w:lvlJc w:val="left"/>
      <w:pPr>
        <w:ind w:left="4374" w:hanging="159"/>
      </w:pPr>
      <w:rPr>
        <w:rFonts w:hint="default"/>
      </w:rPr>
    </w:lvl>
    <w:lvl w:ilvl="5" w:tplc="871223AC">
      <w:numFmt w:val="bullet"/>
      <w:lvlText w:val="•"/>
      <w:lvlJc w:val="left"/>
      <w:pPr>
        <w:ind w:left="5342" w:hanging="159"/>
      </w:pPr>
      <w:rPr>
        <w:rFonts w:hint="default"/>
      </w:rPr>
    </w:lvl>
    <w:lvl w:ilvl="6" w:tplc="E79AA054">
      <w:numFmt w:val="bullet"/>
      <w:lvlText w:val="•"/>
      <w:lvlJc w:val="left"/>
      <w:pPr>
        <w:ind w:left="6311" w:hanging="159"/>
      </w:pPr>
      <w:rPr>
        <w:rFonts w:hint="default"/>
      </w:rPr>
    </w:lvl>
    <w:lvl w:ilvl="7" w:tplc="3B12861E">
      <w:numFmt w:val="bullet"/>
      <w:lvlText w:val="•"/>
      <w:lvlJc w:val="left"/>
      <w:pPr>
        <w:ind w:left="7279" w:hanging="159"/>
      </w:pPr>
      <w:rPr>
        <w:rFonts w:hint="default"/>
      </w:rPr>
    </w:lvl>
    <w:lvl w:ilvl="8" w:tplc="B9186BC4">
      <w:numFmt w:val="bullet"/>
      <w:lvlText w:val="•"/>
      <w:lvlJc w:val="left"/>
      <w:pPr>
        <w:ind w:left="8248" w:hanging="159"/>
      </w:pPr>
      <w:rPr>
        <w:rFonts w:hint="default"/>
      </w:rPr>
    </w:lvl>
  </w:abstractNum>
  <w:abstractNum w:abstractNumId="1" w15:restartNumberingAfterBreak="0">
    <w:nsid w:val="4F037034"/>
    <w:multiLevelType w:val="hybridMultilevel"/>
    <w:tmpl w:val="9CCE0672"/>
    <w:lvl w:ilvl="0" w:tplc="8DB4C6B8">
      <w:start w:val="1"/>
      <w:numFmt w:val="decimal"/>
      <w:lvlText w:val="%1."/>
      <w:lvlJc w:val="left"/>
      <w:pPr>
        <w:ind w:left="356" w:hanging="267"/>
        <w:jc w:val="left"/>
      </w:pPr>
      <w:rPr>
        <w:rFonts w:ascii="Arial" w:eastAsia="Arial" w:hAnsi="Arial" w:cs="Arial" w:hint="default"/>
        <w:color w:val="151313"/>
        <w:spacing w:val="-1"/>
        <w:w w:val="103"/>
        <w:sz w:val="22"/>
        <w:szCs w:val="22"/>
      </w:rPr>
    </w:lvl>
    <w:lvl w:ilvl="1" w:tplc="220EFAC8">
      <w:numFmt w:val="bullet"/>
      <w:lvlText w:val="•"/>
      <w:lvlJc w:val="left"/>
      <w:pPr>
        <w:ind w:left="1342" w:hanging="267"/>
      </w:pPr>
      <w:rPr>
        <w:rFonts w:hint="default"/>
      </w:rPr>
    </w:lvl>
    <w:lvl w:ilvl="2" w:tplc="7DEA19C4">
      <w:numFmt w:val="bullet"/>
      <w:lvlText w:val="•"/>
      <w:lvlJc w:val="left"/>
      <w:pPr>
        <w:ind w:left="2325" w:hanging="267"/>
      </w:pPr>
      <w:rPr>
        <w:rFonts w:hint="default"/>
      </w:rPr>
    </w:lvl>
    <w:lvl w:ilvl="3" w:tplc="E702D832">
      <w:numFmt w:val="bullet"/>
      <w:lvlText w:val="•"/>
      <w:lvlJc w:val="left"/>
      <w:pPr>
        <w:ind w:left="3307" w:hanging="267"/>
      </w:pPr>
      <w:rPr>
        <w:rFonts w:hint="default"/>
      </w:rPr>
    </w:lvl>
    <w:lvl w:ilvl="4" w:tplc="94B446EC">
      <w:numFmt w:val="bullet"/>
      <w:lvlText w:val="•"/>
      <w:lvlJc w:val="left"/>
      <w:pPr>
        <w:ind w:left="4290" w:hanging="267"/>
      </w:pPr>
      <w:rPr>
        <w:rFonts w:hint="default"/>
      </w:rPr>
    </w:lvl>
    <w:lvl w:ilvl="5" w:tplc="1F10F608">
      <w:numFmt w:val="bullet"/>
      <w:lvlText w:val="•"/>
      <w:lvlJc w:val="left"/>
      <w:pPr>
        <w:ind w:left="5272" w:hanging="267"/>
      </w:pPr>
      <w:rPr>
        <w:rFonts w:hint="default"/>
      </w:rPr>
    </w:lvl>
    <w:lvl w:ilvl="6" w:tplc="1534D298">
      <w:numFmt w:val="bullet"/>
      <w:lvlText w:val="•"/>
      <w:lvlJc w:val="left"/>
      <w:pPr>
        <w:ind w:left="6255" w:hanging="267"/>
      </w:pPr>
      <w:rPr>
        <w:rFonts w:hint="default"/>
      </w:rPr>
    </w:lvl>
    <w:lvl w:ilvl="7" w:tplc="C682DF5E">
      <w:numFmt w:val="bullet"/>
      <w:lvlText w:val="•"/>
      <w:lvlJc w:val="left"/>
      <w:pPr>
        <w:ind w:left="7237" w:hanging="267"/>
      </w:pPr>
      <w:rPr>
        <w:rFonts w:hint="default"/>
      </w:rPr>
    </w:lvl>
    <w:lvl w:ilvl="8" w:tplc="A322D190">
      <w:numFmt w:val="bullet"/>
      <w:lvlText w:val="•"/>
      <w:lvlJc w:val="left"/>
      <w:pPr>
        <w:ind w:left="8220" w:hanging="267"/>
      </w:pPr>
      <w:rPr>
        <w:rFonts w:hint="default"/>
      </w:rPr>
    </w:lvl>
  </w:abstractNum>
  <w:abstractNum w:abstractNumId="2" w15:restartNumberingAfterBreak="0">
    <w:nsid w:val="504075F4"/>
    <w:multiLevelType w:val="hybridMultilevel"/>
    <w:tmpl w:val="CFBA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6D"/>
    <w:rsid w:val="00523312"/>
    <w:rsid w:val="007C7C6D"/>
    <w:rsid w:val="00821B28"/>
    <w:rsid w:val="00B43A16"/>
    <w:rsid w:val="00C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CFF0"/>
  <w15:docId w15:val="{969CF816-E908-4B03-8E70-07378B1E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5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56" w:firstLine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Cartwright</dc:creator>
  <cp:lastModifiedBy>Kylie Cartwright</cp:lastModifiedBy>
  <cp:revision>4</cp:revision>
  <dcterms:created xsi:type="dcterms:W3CDTF">2020-02-25T20:50:00Z</dcterms:created>
  <dcterms:modified xsi:type="dcterms:W3CDTF">2020-02-25T20:57:00Z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