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DF" w:rsidRDefault="00536DDF">
      <w:pPr>
        <w:pStyle w:val="BodyText"/>
        <w:spacing w:before="6"/>
        <w:rPr>
          <w:rFonts w:ascii="Times New Roman"/>
          <w:sz w:val="13"/>
        </w:rPr>
      </w:pPr>
    </w:p>
    <w:p w:rsidR="00536DDF" w:rsidRDefault="007161EC">
      <w:pPr>
        <w:spacing w:before="90"/>
        <w:ind w:left="1573"/>
        <w:rPr>
          <w:b/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765555</wp:posOffset>
            </wp:positionH>
            <wp:positionV relativeFrom="paragraph">
              <wp:posOffset>-44236</wp:posOffset>
            </wp:positionV>
            <wp:extent cx="508000" cy="50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sz w:val="31"/>
        </w:rPr>
        <w:t>Activity 5: Visit a Wetland</w:t>
      </w:r>
    </w:p>
    <w:p w:rsidR="00536DDF" w:rsidRDefault="00536DDF">
      <w:pPr>
        <w:pStyle w:val="BodyText"/>
        <w:rPr>
          <w:b/>
          <w:sz w:val="20"/>
        </w:rPr>
      </w:pPr>
    </w:p>
    <w:p w:rsidR="00536DDF" w:rsidRDefault="00536DDF">
      <w:pPr>
        <w:pStyle w:val="BodyText"/>
        <w:spacing w:before="1"/>
        <w:rPr>
          <w:b/>
          <w:sz w:val="28"/>
        </w:rPr>
      </w:pPr>
    </w:p>
    <w:p w:rsidR="00536DDF" w:rsidRDefault="007161EC">
      <w:pPr>
        <w:pStyle w:val="Heading1"/>
        <w:spacing w:before="93" w:line="580" w:lineRule="auto"/>
        <w:ind w:left="384" w:right="2949" w:hanging="14"/>
      </w:pPr>
      <w:r>
        <w:pict>
          <v:line id="_x0000_s1037" style="position:absolute;left:0;text-align:left;z-index:-7144;mso-position-horizontal-relative:page" from="58.65pt,53.4pt" to="542.4pt,53.4pt" strokeweight=".25428mm">
            <w10:wrap anchorx="page"/>
          </v:line>
        </w:pict>
      </w:r>
      <w:r>
        <w:rPr>
          <w:color w:val="151313"/>
          <w:w w:val="105"/>
        </w:rPr>
        <w:t>What kinds of plants and animals live in wetlands? Materials</w:t>
      </w:r>
    </w:p>
    <w:p w:rsidR="00536DDF" w:rsidRDefault="007161EC">
      <w:pPr>
        <w:pStyle w:val="ListParagraph"/>
        <w:numPr>
          <w:ilvl w:val="0"/>
          <w:numId w:val="4"/>
        </w:numPr>
        <w:tabs>
          <w:tab w:val="left" w:pos="535"/>
        </w:tabs>
        <w:spacing w:line="224" w:lineRule="exact"/>
        <w:rPr>
          <w:sz w:val="23"/>
        </w:rPr>
      </w:pPr>
      <w:r>
        <w:rPr>
          <w:b/>
          <w:color w:val="151313"/>
          <w:w w:val="105"/>
          <w:sz w:val="23"/>
        </w:rPr>
        <w:t>Wetlands Activity:</w:t>
      </w:r>
      <w:r>
        <w:rPr>
          <w:b/>
          <w:color w:val="151313"/>
          <w:spacing w:val="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https://wonderville.org/asset/wetlands-activity</w:t>
      </w:r>
    </w:p>
    <w:p w:rsidR="00536DDF" w:rsidRDefault="007161EC">
      <w:pPr>
        <w:pStyle w:val="ListParagraph"/>
        <w:numPr>
          <w:ilvl w:val="0"/>
          <w:numId w:val="4"/>
        </w:numPr>
        <w:tabs>
          <w:tab w:val="left" w:pos="533"/>
        </w:tabs>
        <w:spacing w:before="34"/>
        <w:ind w:left="532" w:hanging="154"/>
        <w:rPr>
          <w:sz w:val="23"/>
        </w:rPr>
      </w:pPr>
      <w:r>
        <w:rPr>
          <w:b/>
          <w:color w:val="151313"/>
          <w:w w:val="105"/>
          <w:sz w:val="23"/>
        </w:rPr>
        <w:t>Hinterland Who's Who:</w:t>
      </w:r>
      <w:r>
        <w:rPr>
          <w:b/>
          <w:color w:val="151313"/>
          <w:spacing w:val="10"/>
          <w:w w:val="105"/>
          <w:sz w:val="23"/>
        </w:rPr>
        <w:t xml:space="preserve"> </w:t>
      </w:r>
      <w:hyperlink r:id="rId8">
        <w:r>
          <w:rPr>
            <w:color w:val="151313"/>
            <w:w w:val="105"/>
            <w:sz w:val="23"/>
          </w:rPr>
          <w:t>http://www.hww.ca/en/wild-spaces/wetlands.html</w:t>
        </w:r>
      </w:hyperlink>
    </w:p>
    <w:p w:rsidR="00536DDF" w:rsidRDefault="007161EC">
      <w:pPr>
        <w:pStyle w:val="Heading1"/>
        <w:numPr>
          <w:ilvl w:val="0"/>
          <w:numId w:val="4"/>
        </w:numPr>
        <w:tabs>
          <w:tab w:val="left" w:pos="533"/>
        </w:tabs>
        <w:spacing w:before="38"/>
        <w:ind w:left="532" w:hanging="154"/>
      </w:pPr>
      <w:r>
        <w:rPr>
          <w:color w:val="151313"/>
          <w:w w:val="105"/>
        </w:rPr>
        <w:t>Digital Field Trip to</w:t>
      </w:r>
      <w:r>
        <w:rPr>
          <w:color w:val="151313"/>
          <w:spacing w:val="17"/>
          <w:w w:val="105"/>
        </w:rPr>
        <w:t xml:space="preserve"> </w:t>
      </w:r>
      <w:r>
        <w:rPr>
          <w:color w:val="151313"/>
          <w:w w:val="105"/>
        </w:rPr>
        <w:t>Wetlands</w:t>
      </w:r>
    </w:p>
    <w:p w:rsidR="00536DDF" w:rsidRDefault="007161EC">
      <w:pPr>
        <w:pStyle w:val="ListParagraph"/>
        <w:numPr>
          <w:ilvl w:val="0"/>
          <w:numId w:val="4"/>
        </w:numPr>
        <w:tabs>
          <w:tab w:val="left" w:pos="534"/>
        </w:tabs>
        <w:spacing w:before="33"/>
        <w:ind w:left="533" w:hanging="155"/>
        <w:rPr>
          <w:sz w:val="23"/>
        </w:rPr>
      </w:pPr>
      <w:r>
        <w:rPr>
          <w:b/>
          <w:color w:val="151313"/>
          <w:w w:val="105"/>
          <w:sz w:val="23"/>
        </w:rPr>
        <w:t>Map of Alberta Wetlands:</w:t>
      </w:r>
      <w:r>
        <w:rPr>
          <w:b/>
          <w:color w:val="151313"/>
          <w:spacing w:val="10"/>
          <w:w w:val="105"/>
          <w:sz w:val="23"/>
        </w:rPr>
        <w:t xml:space="preserve"> </w:t>
      </w:r>
      <w:hyperlink r:id="rId9">
        <w:r>
          <w:rPr>
            <w:color w:val="151313"/>
            <w:w w:val="105"/>
            <w:sz w:val="23"/>
          </w:rPr>
          <w:t>http</w:t>
        </w:r>
        <w:r>
          <w:rPr>
            <w:color w:val="464444"/>
            <w:w w:val="105"/>
            <w:sz w:val="23"/>
          </w:rPr>
          <w:t>:</w:t>
        </w:r>
        <w:r>
          <w:rPr>
            <w:color w:val="151313"/>
            <w:w w:val="105"/>
            <w:sz w:val="23"/>
          </w:rPr>
          <w:t>//www</w:t>
        </w:r>
        <w:r>
          <w:rPr>
            <w:color w:val="464444"/>
            <w:w w:val="105"/>
            <w:sz w:val="23"/>
          </w:rPr>
          <w:t>.</w:t>
        </w:r>
        <w:r>
          <w:rPr>
            <w:color w:val="151313"/>
            <w:w w:val="105"/>
            <w:sz w:val="23"/>
          </w:rPr>
          <w:t>wetlandsalberta.ca/map/</w:t>
        </w:r>
      </w:hyperlink>
    </w:p>
    <w:p w:rsidR="00536DDF" w:rsidRDefault="00536DDF">
      <w:pPr>
        <w:pStyle w:val="BodyText"/>
        <w:spacing w:before="3"/>
        <w:rPr>
          <w:sz w:val="29"/>
        </w:rPr>
      </w:pPr>
    </w:p>
    <w:p w:rsidR="00536DDF" w:rsidRDefault="007161EC">
      <w:pPr>
        <w:pStyle w:val="Heading1"/>
        <w:ind w:left="386"/>
      </w:pPr>
      <w:r>
        <w:rPr>
          <w:color w:val="151313"/>
          <w:w w:val="105"/>
        </w:rPr>
        <w:t>Activity One: A Virtual Visit</w:t>
      </w:r>
    </w:p>
    <w:p w:rsidR="00536DDF" w:rsidRDefault="00536DDF">
      <w:pPr>
        <w:pStyle w:val="BodyText"/>
        <w:spacing w:before="3"/>
        <w:rPr>
          <w:b/>
          <w:sz w:val="29"/>
        </w:rPr>
      </w:pPr>
    </w:p>
    <w:p w:rsidR="00536DDF" w:rsidRDefault="007161EC">
      <w:pPr>
        <w:pStyle w:val="ListParagraph"/>
        <w:numPr>
          <w:ilvl w:val="0"/>
          <w:numId w:val="3"/>
        </w:numPr>
        <w:tabs>
          <w:tab w:val="left" w:pos="651"/>
        </w:tabs>
        <w:spacing w:line="273" w:lineRule="auto"/>
        <w:ind w:right="509" w:hanging="1"/>
        <w:rPr>
          <w:sz w:val="23"/>
        </w:rPr>
      </w:pPr>
      <w:r>
        <w:rPr>
          <w:color w:val="151313"/>
          <w:w w:val="105"/>
          <w:sz w:val="23"/>
        </w:rPr>
        <w:t>Ask your parents</w:t>
      </w:r>
      <w:r w:rsidR="00D76DE2">
        <w:rPr>
          <w:color w:val="151313"/>
          <w:w w:val="105"/>
          <w:sz w:val="23"/>
        </w:rPr>
        <w:t>’</w:t>
      </w:r>
      <w:bookmarkStart w:id="0" w:name="_GoBack"/>
      <w:bookmarkEnd w:id="0"/>
      <w:r>
        <w:rPr>
          <w:color w:val="151313"/>
          <w:w w:val="105"/>
          <w:sz w:val="23"/>
        </w:rPr>
        <w:t xml:space="preserve"> permission to a</w:t>
      </w:r>
      <w:r>
        <w:rPr>
          <w:color w:val="151313"/>
          <w:w w:val="105"/>
          <w:sz w:val="23"/>
        </w:rPr>
        <w:t xml:space="preserve">ccess </w:t>
      </w:r>
      <w:r>
        <w:rPr>
          <w:b/>
          <w:color w:val="151313"/>
          <w:w w:val="105"/>
          <w:sz w:val="23"/>
        </w:rPr>
        <w:t xml:space="preserve">Wetlands Activity. </w:t>
      </w:r>
      <w:r>
        <w:rPr>
          <w:color w:val="151313"/>
          <w:w w:val="105"/>
          <w:sz w:val="23"/>
        </w:rPr>
        <w:t xml:space="preserve">Complete your </w:t>
      </w:r>
      <w:r>
        <w:rPr>
          <w:i/>
          <w:color w:val="151313"/>
          <w:w w:val="105"/>
          <w:sz w:val="23"/>
        </w:rPr>
        <w:t xml:space="preserve">Wetlands Virtual Visit Worksheet </w:t>
      </w:r>
      <w:r>
        <w:rPr>
          <w:color w:val="151313"/>
          <w:w w:val="105"/>
          <w:sz w:val="23"/>
        </w:rPr>
        <w:t>as you explore the Wetlands</w:t>
      </w:r>
      <w:r>
        <w:rPr>
          <w:color w:val="151313"/>
          <w:spacing w:val="-2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Activity.</w:t>
      </w:r>
    </w:p>
    <w:p w:rsidR="00536DDF" w:rsidRDefault="00536DDF">
      <w:pPr>
        <w:pStyle w:val="BodyText"/>
        <w:spacing w:before="1"/>
        <w:rPr>
          <w:sz w:val="26"/>
        </w:rPr>
      </w:pPr>
    </w:p>
    <w:p w:rsidR="00536DDF" w:rsidRDefault="007161EC">
      <w:pPr>
        <w:pStyle w:val="ListParagraph"/>
        <w:numPr>
          <w:ilvl w:val="0"/>
          <w:numId w:val="3"/>
        </w:numPr>
        <w:tabs>
          <w:tab w:val="left" w:pos="653"/>
        </w:tabs>
        <w:spacing w:line="271" w:lineRule="auto"/>
        <w:ind w:left="382" w:right="249" w:firstLine="2"/>
        <w:rPr>
          <w:sz w:val="23"/>
        </w:rPr>
      </w:pPr>
      <w:r>
        <w:rPr>
          <w:color w:val="151313"/>
          <w:w w:val="105"/>
          <w:sz w:val="23"/>
        </w:rPr>
        <w:t>When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start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your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frog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collection,</w:t>
      </w:r>
      <w:r>
        <w:rPr>
          <w:color w:val="151313"/>
          <w:spacing w:val="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write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names</w:t>
      </w:r>
      <w:r>
        <w:rPr>
          <w:color w:val="1513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various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frogs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how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many you find of</w:t>
      </w:r>
      <w:r>
        <w:rPr>
          <w:color w:val="151313"/>
          <w:spacing w:val="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each.</w:t>
      </w:r>
    </w:p>
    <w:p w:rsidR="00536DDF" w:rsidRDefault="00536DDF">
      <w:pPr>
        <w:pStyle w:val="BodyText"/>
        <w:spacing w:before="2"/>
        <w:rPr>
          <w:sz w:val="26"/>
        </w:rPr>
      </w:pPr>
    </w:p>
    <w:p w:rsidR="00536DDF" w:rsidRDefault="007161EC">
      <w:pPr>
        <w:pStyle w:val="Heading1"/>
        <w:ind w:left="385"/>
      </w:pPr>
      <w:r>
        <w:rPr>
          <w:color w:val="151313"/>
          <w:w w:val="105"/>
        </w:rPr>
        <w:t>Wetlands Virtual Visit Worksheet</w:t>
      </w:r>
    </w:p>
    <w:p w:rsidR="00536DDF" w:rsidRDefault="00536DDF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803"/>
      </w:tblGrid>
      <w:tr w:rsidR="00536DDF">
        <w:trPr>
          <w:trHeight w:val="1680"/>
        </w:trPr>
        <w:tc>
          <w:tcPr>
            <w:tcW w:w="4808" w:type="dxa"/>
          </w:tcPr>
          <w:p w:rsidR="00536DDF" w:rsidRDefault="007161EC">
            <w:pPr>
              <w:pStyle w:val="TableParagraph"/>
              <w:spacing w:before="52" w:line="271" w:lineRule="auto"/>
              <w:ind w:left="97" w:firstLine="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What are some common migratory birds in wetlands?</w:t>
            </w:r>
          </w:p>
        </w:tc>
        <w:tc>
          <w:tcPr>
            <w:tcW w:w="4803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1661"/>
        </w:trPr>
        <w:tc>
          <w:tcPr>
            <w:tcW w:w="4808" w:type="dxa"/>
          </w:tcPr>
          <w:p w:rsidR="00536DDF" w:rsidRDefault="007161EC">
            <w:pPr>
              <w:pStyle w:val="TableParagraph"/>
              <w:spacing w:before="38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What are common plants in wetlands?</w:t>
            </w:r>
          </w:p>
        </w:tc>
        <w:tc>
          <w:tcPr>
            <w:tcW w:w="4803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1661"/>
        </w:trPr>
        <w:tc>
          <w:tcPr>
            <w:tcW w:w="4808" w:type="dxa"/>
          </w:tcPr>
          <w:p w:rsidR="00536DDF" w:rsidRDefault="007161EC">
            <w:pPr>
              <w:pStyle w:val="TableParagraph"/>
              <w:spacing w:before="43" w:line="271" w:lineRule="auto"/>
              <w:ind w:left="97" w:firstLine="2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What are some examples of amphibians in wetlands?</w:t>
            </w:r>
          </w:p>
        </w:tc>
        <w:tc>
          <w:tcPr>
            <w:tcW w:w="4803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1656"/>
        </w:trPr>
        <w:tc>
          <w:tcPr>
            <w:tcW w:w="4808" w:type="dxa"/>
          </w:tcPr>
          <w:p w:rsidR="00536DDF" w:rsidRDefault="007161EC">
            <w:pPr>
              <w:pStyle w:val="TableParagraph"/>
              <w:spacing w:before="48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What are some insects in wetlands?</w:t>
            </w:r>
          </w:p>
        </w:tc>
        <w:tc>
          <w:tcPr>
            <w:tcW w:w="4803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</w:tbl>
    <w:p w:rsidR="00536DDF" w:rsidRDefault="00536DDF">
      <w:pPr>
        <w:pStyle w:val="BodyText"/>
        <w:spacing w:before="7"/>
        <w:rPr>
          <w:b/>
          <w:sz w:val="30"/>
        </w:rPr>
      </w:pPr>
    </w:p>
    <w:p w:rsidR="00536DDF" w:rsidRDefault="007161EC">
      <w:pPr>
        <w:tabs>
          <w:tab w:val="left" w:pos="8449"/>
        </w:tabs>
        <w:spacing w:before="1"/>
        <w:ind w:left="173"/>
        <w:rPr>
          <w:b/>
          <w:sz w:val="19"/>
        </w:rPr>
      </w:pPr>
      <w:r>
        <w:rPr>
          <w:color w:val="151313"/>
          <w:w w:val="105"/>
          <w:position w:val="-5"/>
          <w:sz w:val="23"/>
        </w:rPr>
        <w:t>18</w:t>
      </w:r>
      <w:r>
        <w:rPr>
          <w:color w:val="151313"/>
          <w:w w:val="105"/>
          <w:position w:val="-5"/>
          <w:sz w:val="23"/>
        </w:rPr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6"/>
          <w:w w:val="105"/>
          <w:sz w:val="19"/>
        </w:rPr>
        <w:t xml:space="preserve"> </w:t>
      </w:r>
      <w:r>
        <w:rPr>
          <w:b/>
          <w:color w:val="151313"/>
          <w:w w:val="105"/>
          <w:sz w:val="19"/>
        </w:rPr>
        <w:t>5</w:t>
      </w:r>
    </w:p>
    <w:p w:rsidR="00536DDF" w:rsidRDefault="00536DDF">
      <w:pPr>
        <w:rPr>
          <w:sz w:val="19"/>
        </w:rPr>
        <w:sectPr w:rsidR="00536DDF">
          <w:headerReference w:type="even" r:id="rId10"/>
          <w:headerReference w:type="default" r:id="rId11"/>
          <w:type w:val="continuous"/>
          <w:pgSz w:w="11910" w:h="16840"/>
          <w:pgMar w:top="1660" w:right="900" w:bottom="280" w:left="840" w:header="952" w:footer="720" w:gutter="0"/>
          <w:cols w:space="720"/>
        </w:sectPr>
      </w:pPr>
    </w:p>
    <w:p w:rsidR="00536DDF" w:rsidRDefault="007161EC">
      <w:pPr>
        <w:pStyle w:val="Heading1"/>
        <w:spacing w:before="114"/>
        <w:ind w:left="383"/>
      </w:pPr>
      <w:r>
        <w:rPr>
          <w:color w:val="151313"/>
          <w:w w:val="105"/>
        </w:rPr>
        <w:lastRenderedPageBreak/>
        <w:t>Frog Collection Study</w:t>
      </w:r>
    </w:p>
    <w:p w:rsidR="00536DDF" w:rsidRDefault="00536DDF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803"/>
      </w:tblGrid>
      <w:tr w:rsidR="00536DDF">
        <w:trPr>
          <w:trHeight w:val="1661"/>
        </w:trPr>
        <w:tc>
          <w:tcPr>
            <w:tcW w:w="4808" w:type="dxa"/>
          </w:tcPr>
          <w:p w:rsidR="00536DDF" w:rsidRDefault="007161EC">
            <w:pPr>
              <w:pStyle w:val="TableParagraph"/>
              <w:spacing w:before="43"/>
              <w:ind w:left="97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Type of Frog</w:t>
            </w:r>
          </w:p>
        </w:tc>
        <w:tc>
          <w:tcPr>
            <w:tcW w:w="4803" w:type="dxa"/>
          </w:tcPr>
          <w:p w:rsidR="00536DDF" w:rsidRDefault="007161EC">
            <w:pPr>
              <w:pStyle w:val="TableParagraph"/>
              <w:spacing w:before="38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Number Found</w:t>
            </w:r>
          </w:p>
        </w:tc>
      </w:tr>
      <w:tr w:rsidR="00536DDF">
        <w:trPr>
          <w:trHeight w:val="1661"/>
        </w:trPr>
        <w:tc>
          <w:tcPr>
            <w:tcW w:w="4808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1671"/>
        </w:trPr>
        <w:tc>
          <w:tcPr>
            <w:tcW w:w="4808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1666"/>
        </w:trPr>
        <w:tc>
          <w:tcPr>
            <w:tcW w:w="4808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</w:tbl>
    <w:p w:rsidR="00536DDF" w:rsidRDefault="00536DDF">
      <w:pPr>
        <w:pStyle w:val="BodyText"/>
        <w:spacing w:before="7"/>
        <w:rPr>
          <w:b/>
        </w:rPr>
      </w:pPr>
    </w:p>
    <w:p w:rsidR="00536DDF" w:rsidRDefault="007161EC">
      <w:pPr>
        <w:pStyle w:val="BodyText"/>
        <w:ind w:left="300"/>
      </w:pPr>
      <w:r>
        <w:rPr>
          <w:color w:val="151313"/>
          <w:w w:val="105"/>
        </w:rPr>
        <w:t>How did your results compare with the number found during the university survey?</w:t>
      </w:r>
    </w:p>
    <w:p w:rsidR="00536DDF" w:rsidRDefault="007161EC">
      <w:pPr>
        <w:pStyle w:val="BodyText"/>
        <w:spacing w:before="3"/>
        <w:rPr>
          <w:sz w:val="29"/>
        </w:rPr>
      </w:pPr>
      <w:r>
        <w:pict>
          <v:line id="_x0000_s1036" style="position:absolute;z-index:1072;mso-wrap-distance-left:0;mso-wrap-distance-right:0;mso-position-horizontal-relative:page" from="58.65pt,19.2pt" to="542.4pt,19.2pt" strokeweight=".25428mm">
            <w10:wrap type="topAndBottom" anchorx="page"/>
          </v:line>
        </w:pict>
      </w:r>
      <w:r>
        <w:pict>
          <v:line id="_x0000_s1035" style="position:absolute;z-index:1096;mso-wrap-distance-left:0;mso-wrap-distance-right:0;mso-position-horizontal-relative:page" from="58.65pt,40.1pt" to="542.4pt,40.1pt" strokeweight=".33903mm">
            <w10:wrap type="topAndBottom" anchorx="page"/>
          </v:line>
        </w:pict>
      </w:r>
    </w:p>
    <w:p w:rsidR="00536DDF" w:rsidRDefault="00536DDF">
      <w:pPr>
        <w:pStyle w:val="BodyText"/>
        <w:spacing w:before="10"/>
        <w:rPr>
          <w:sz w:val="28"/>
        </w:rPr>
      </w:pPr>
    </w:p>
    <w:p w:rsidR="00536DDF" w:rsidRDefault="00536DDF">
      <w:pPr>
        <w:pStyle w:val="BodyText"/>
        <w:rPr>
          <w:sz w:val="20"/>
        </w:rPr>
      </w:pPr>
    </w:p>
    <w:p w:rsidR="00536DDF" w:rsidRDefault="007161EC">
      <w:pPr>
        <w:pStyle w:val="BodyText"/>
        <w:spacing w:before="1"/>
        <w:rPr>
          <w:sz w:val="14"/>
        </w:rPr>
      </w:pPr>
      <w:r>
        <w:pict>
          <v:line id="_x0000_s1034" style="position:absolute;z-index:1120;mso-wrap-distance-left:0;mso-wrap-distance-right:0;mso-position-horizontal-relative:page" from="58.65pt,10.6pt" to="542.4pt,10.6pt" strokeweight=".33903mm">
            <w10:wrap type="topAndBottom" anchorx="page"/>
          </v:line>
        </w:pict>
      </w:r>
    </w:p>
    <w:p w:rsidR="00536DDF" w:rsidRDefault="00536DDF">
      <w:pPr>
        <w:pStyle w:val="BodyText"/>
        <w:rPr>
          <w:sz w:val="20"/>
        </w:rPr>
      </w:pPr>
    </w:p>
    <w:p w:rsidR="00536DDF" w:rsidRDefault="007161EC">
      <w:pPr>
        <w:pStyle w:val="BodyText"/>
        <w:spacing w:before="8"/>
        <w:rPr>
          <w:sz w:val="19"/>
        </w:rPr>
      </w:pPr>
      <w:r>
        <w:pict>
          <v:line id="_x0000_s1033" style="position:absolute;z-index:1144;mso-wrap-distance-left:0;mso-wrap-distance-right:0;mso-position-horizontal-relative:page" from="58.65pt,13.7pt" to="542.4pt,13.7pt" strokeweight=".25428mm">
            <w10:wrap type="topAndBottom" anchorx="page"/>
          </v:line>
        </w:pict>
      </w:r>
    </w:p>
    <w:p w:rsidR="00536DDF" w:rsidRDefault="00536DDF">
      <w:pPr>
        <w:pStyle w:val="BodyText"/>
        <w:rPr>
          <w:sz w:val="20"/>
        </w:rPr>
      </w:pPr>
    </w:p>
    <w:p w:rsidR="00536DDF" w:rsidRDefault="007161EC">
      <w:pPr>
        <w:pStyle w:val="BodyText"/>
      </w:pPr>
      <w:r>
        <w:pict>
          <v:line id="_x0000_s1032" style="position:absolute;z-index:1168;mso-wrap-distance-left:0;mso-wrap-distance-right:0;mso-position-horizontal-relative:page" from="58.65pt,15.7pt" to="542.4pt,15.7pt" strokeweight=".33903mm">
            <w10:wrap type="topAndBottom" anchorx="page"/>
          </v:line>
        </w:pict>
      </w:r>
    </w:p>
    <w:p w:rsidR="00536DDF" w:rsidRDefault="00536DDF">
      <w:pPr>
        <w:pStyle w:val="BodyText"/>
        <w:spacing w:before="5"/>
        <w:rPr>
          <w:sz w:val="25"/>
        </w:rPr>
      </w:pPr>
    </w:p>
    <w:p w:rsidR="00536DDF" w:rsidRDefault="007161EC">
      <w:pPr>
        <w:pStyle w:val="BodyText"/>
        <w:ind w:left="301"/>
      </w:pPr>
      <w:r>
        <w:rPr>
          <w:color w:val="151313"/>
          <w:w w:val="105"/>
        </w:rPr>
        <w:t>What does this change in frog population suggest?</w:t>
      </w:r>
    </w:p>
    <w:p w:rsidR="00536DDF" w:rsidRDefault="00536DDF">
      <w:pPr>
        <w:pStyle w:val="BodyText"/>
        <w:rPr>
          <w:sz w:val="20"/>
        </w:rPr>
      </w:pPr>
    </w:p>
    <w:p w:rsidR="00536DDF" w:rsidRDefault="007161EC">
      <w:pPr>
        <w:pStyle w:val="BodyText"/>
        <w:spacing w:before="7"/>
        <w:rPr>
          <w:sz w:val="12"/>
        </w:rPr>
      </w:pPr>
      <w:r>
        <w:pict>
          <v:line id="_x0000_s1031" style="position:absolute;z-index:1192;mso-wrap-distance-left:0;mso-wrap-distance-right:0;mso-position-horizontal-relative:page" from="58.65pt,9.65pt" to="542.4pt,9.65pt" strokeweight=".25428mm">
            <w10:wrap type="topAndBottom" anchorx="page"/>
          </v:line>
        </w:pict>
      </w:r>
      <w:r>
        <w:pict>
          <v:line id="_x0000_s1030" style="position:absolute;z-index:1216;mso-wrap-distance-left:0;mso-wrap-distance-right:0;mso-position-horizontal-relative:page" from="58.65pt,30.8pt" to="542.4pt,30.8pt" strokeweight=".33903mm">
            <w10:wrap type="topAndBottom" anchorx="page"/>
          </v:line>
        </w:pict>
      </w:r>
    </w:p>
    <w:p w:rsidR="00536DDF" w:rsidRDefault="00536DDF">
      <w:pPr>
        <w:pStyle w:val="BodyText"/>
        <w:spacing w:before="3"/>
        <w:rPr>
          <w:sz w:val="29"/>
        </w:rPr>
      </w:pPr>
    </w:p>
    <w:p w:rsidR="00536DDF" w:rsidRDefault="00536DDF">
      <w:pPr>
        <w:pStyle w:val="BodyText"/>
        <w:rPr>
          <w:sz w:val="20"/>
        </w:rPr>
      </w:pPr>
    </w:p>
    <w:p w:rsidR="00536DDF" w:rsidRDefault="007161EC">
      <w:pPr>
        <w:pStyle w:val="BodyText"/>
        <w:spacing w:before="1"/>
        <w:rPr>
          <w:sz w:val="14"/>
        </w:rPr>
      </w:pPr>
      <w:r>
        <w:pict>
          <v:line id="_x0000_s1029" style="position:absolute;z-index:1240;mso-wrap-distance-left:0;mso-wrap-distance-right:0;mso-position-horizontal-relative:page" from="58.65pt,10.6pt" to="542.4pt,10.6pt" strokeweight=".33903mm">
            <w10:wrap type="topAndBottom" anchorx="page"/>
          </v:line>
        </w:pict>
      </w:r>
    </w:p>
    <w:p w:rsidR="00536DDF" w:rsidRDefault="00536DDF">
      <w:pPr>
        <w:pStyle w:val="BodyText"/>
        <w:rPr>
          <w:sz w:val="20"/>
        </w:rPr>
      </w:pPr>
    </w:p>
    <w:p w:rsidR="00536DDF" w:rsidRDefault="007161EC">
      <w:pPr>
        <w:pStyle w:val="BodyText"/>
        <w:spacing w:before="3"/>
        <w:rPr>
          <w:sz w:val="19"/>
        </w:rPr>
      </w:pPr>
      <w:r>
        <w:pict>
          <v:line id="_x0000_s1028" style="position:absolute;z-index:1264;mso-wrap-distance-left:0;mso-wrap-distance-right:0;mso-position-horizontal-relative:page" from="58.65pt,13.45pt" to="542.4pt,13.45pt" strokeweight=".25428mm">
            <w10:wrap type="topAndBottom" anchorx="page"/>
          </v:line>
        </w:pict>
      </w:r>
    </w:p>
    <w:p w:rsidR="00536DDF" w:rsidRDefault="00536DDF">
      <w:pPr>
        <w:pStyle w:val="BodyText"/>
        <w:rPr>
          <w:sz w:val="20"/>
        </w:rPr>
      </w:pPr>
    </w:p>
    <w:p w:rsidR="00536DDF" w:rsidRDefault="007161EC">
      <w:pPr>
        <w:pStyle w:val="BodyText"/>
        <w:spacing w:before="2"/>
      </w:pPr>
      <w:r>
        <w:pict>
          <v:line id="_x0000_s1027" style="position:absolute;z-index:1288;mso-wrap-distance-left:0;mso-wrap-distance-right:0;mso-position-horizontal-relative:page" from="58.65pt,15.7pt" to="542.4pt,15.7pt" strokeweight=".25428mm">
            <w10:wrap type="topAndBottom" anchorx="page"/>
          </v:line>
        </w:pict>
      </w:r>
    </w:p>
    <w:p w:rsidR="00536DDF" w:rsidRDefault="00536DDF">
      <w:pPr>
        <w:pStyle w:val="BodyText"/>
        <w:spacing w:before="10"/>
        <w:rPr>
          <w:sz w:val="32"/>
        </w:rPr>
      </w:pPr>
    </w:p>
    <w:p w:rsidR="00536DDF" w:rsidRDefault="007161EC">
      <w:pPr>
        <w:tabs>
          <w:tab w:val="right" w:pos="9893"/>
        </w:tabs>
        <w:ind w:left="116"/>
        <w:rPr>
          <w:rFonts w:ascii="Times New Roman"/>
          <w:sz w:val="25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Times New Roman"/>
          <w:color w:val="151313"/>
          <w:w w:val="105"/>
          <w:sz w:val="25"/>
        </w:rPr>
        <w:t>19</w:t>
      </w:r>
    </w:p>
    <w:p w:rsidR="00536DDF" w:rsidRDefault="00536DDF">
      <w:pPr>
        <w:rPr>
          <w:rFonts w:ascii="Times New Roman"/>
          <w:sz w:val="25"/>
        </w:rPr>
        <w:sectPr w:rsidR="00536DDF">
          <w:pgSz w:w="11910" w:h="16840"/>
          <w:pgMar w:top="1660" w:right="900" w:bottom="280" w:left="840" w:header="1015" w:footer="0" w:gutter="0"/>
          <w:cols w:space="720"/>
        </w:sectPr>
      </w:pPr>
    </w:p>
    <w:p w:rsidR="00536DDF" w:rsidRDefault="00536DDF">
      <w:pPr>
        <w:pStyle w:val="BodyText"/>
        <w:spacing w:before="6"/>
        <w:rPr>
          <w:rFonts w:ascii="Times New Roman"/>
          <w:sz w:val="24"/>
        </w:rPr>
      </w:pPr>
    </w:p>
    <w:p w:rsidR="00536DDF" w:rsidRDefault="007161EC">
      <w:pPr>
        <w:pStyle w:val="Heading1"/>
      </w:pPr>
      <w:r>
        <w:rPr>
          <w:color w:val="161313"/>
          <w:w w:val="105"/>
        </w:rPr>
        <w:t>Activity Two: Visit a Local Wetland</w:t>
      </w:r>
    </w:p>
    <w:p w:rsidR="00536DDF" w:rsidRDefault="00536DDF">
      <w:pPr>
        <w:pStyle w:val="BodyText"/>
        <w:spacing w:before="8"/>
        <w:rPr>
          <w:b/>
          <w:sz w:val="29"/>
        </w:rPr>
      </w:pPr>
    </w:p>
    <w:p w:rsidR="00536DDF" w:rsidRDefault="007161EC">
      <w:pPr>
        <w:pStyle w:val="BodyText"/>
        <w:spacing w:line="271" w:lineRule="auto"/>
        <w:ind w:left="364" w:hanging="3"/>
        <w:rPr>
          <w:b/>
        </w:rPr>
      </w:pPr>
      <w:r>
        <w:rPr>
          <w:color w:val="161313"/>
          <w:w w:val="105"/>
        </w:rPr>
        <w:t>Alberta has many smaller sloughs or bogs that may be nearer to you</w:t>
      </w:r>
      <w:r>
        <w:rPr>
          <w:color w:val="312F2F"/>
          <w:w w:val="105"/>
        </w:rPr>
        <w:t xml:space="preserve">. </w:t>
      </w:r>
      <w:r>
        <w:rPr>
          <w:color w:val="161313"/>
          <w:w w:val="105"/>
        </w:rPr>
        <w:t xml:space="preserve">Information about some wetlands in Alberta can be located on a website: </w:t>
      </w:r>
      <w:r>
        <w:rPr>
          <w:b/>
          <w:color w:val="161313"/>
          <w:w w:val="105"/>
        </w:rPr>
        <w:t>Map of Alberta Wetlands.</w:t>
      </w:r>
    </w:p>
    <w:p w:rsidR="00536DDF" w:rsidRDefault="00536DDF">
      <w:pPr>
        <w:pStyle w:val="BodyText"/>
        <w:spacing w:before="1"/>
        <w:rPr>
          <w:b/>
          <w:sz w:val="26"/>
        </w:rPr>
      </w:pPr>
    </w:p>
    <w:p w:rsidR="00536DDF" w:rsidRDefault="007161EC">
      <w:pPr>
        <w:pStyle w:val="BodyText"/>
        <w:spacing w:before="1" w:line="273" w:lineRule="auto"/>
        <w:ind w:left="360" w:right="215" w:firstLine="4"/>
      </w:pPr>
      <w:r>
        <w:rPr>
          <w:color w:val="161313"/>
          <w:w w:val="105"/>
        </w:rPr>
        <w:t>Be respectful of the ecosystem! Take nothing with you - except pictures! Do not pick flowe</w:t>
      </w:r>
      <w:r>
        <w:rPr>
          <w:color w:val="161313"/>
          <w:w w:val="105"/>
        </w:rPr>
        <w:t>rs or plants</w:t>
      </w:r>
      <w:r>
        <w:rPr>
          <w:color w:val="605E5E"/>
          <w:w w:val="105"/>
        </w:rPr>
        <w:t xml:space="preserve">. </w:t>
      </w:r>
      <w:r>
        <w:rPr>
          <w:color w:val="161313"/>
          <w:w w:val="105"/>
        </w:rPr>
        <w:t>Do not touch or attempt to feed any animals. Leave nothing behind - except your footprints!</w:t>
      </w:r>
    </w:p>
    <w:p w:rsidR="00536DDF" w:rsidRDefault="00536DDF">
      <w:pPr>
        <w:pStyle w:val="BodyText"/>
        <w:spacing w:before="9"/>
        <w:rPr>
          <w:sz w:val="25"/>
        </w:rPr>
      </w:pPr>
    </w:p>
    <w:p w:rsidR="00536DDF" w:rsidRDefault="007161EC">
      <w:pPr>
        <w:pStyle w:val="BodyText"/>
        <w:ind w:left="364"/>
      </w:pPr>
      <w:r>
        <w:rPr>
          <w:color w:val="161313"/>
          <w:w w:val="105"/>
        </w:rPr>
        <w:t>Bring out any garbage with you.</w:t>
      </w:r>
    </w:p>
    <w:p w:rsidR="00536DDF" w:rsidRDefault="007161EC">
      <w:pPr>
        <w:spacing w:before="33" w:line="549" w:lineRule="auto"/>
        <w:ind w:left="364" w:right="215"/>
        <w:rPr>
          <w:b/>
          <w:sz w:val="23"/>
        </w:rPr>
      </w:pPr>
      <w:r>
        <w:pict>
          <v:line id="_x0000_s1026" style="position:absolute;left:0;text-align:left;z-index:-6880;mso-position-horizontal-relative:page" from="58.65pt,49.7pt" to="542.4pt,49.7pt" strokeweight=".25428mm">
            <w10:wrap anchorx="page"/>
          </v:line>
        </w:pict>
      </w:r>
      <w:r>
        <w:rPr>
          <w:color w:val="161313"/>
          <w:w w:val="105"/>
          <w:sz w:val="23"/>
        </w:rPr>
        <w:t>**Modification: If you cannot go outside to a wetland</w:t>
      </w:r>
      <w:r>
        <w:rPr>
          <w:color w:val="312F2F"/>
          <w:w w:val="105"/>
          <w:sz w:val="23"/>
        </w:rPr>
        <w:t xml:space="preserve">, </w:t>
      </w:r>
      <w:r>
        <w:rPr>
          <w:color w:val="161313"/>
          <w:w w:val="105"/>
          <w:sz w:val="23"/>
        </w:rPr>
        <w:t xml:space="preserve">use the </w:t>
      </w:r>
      <w:r>
        <w:rPr>
          <w:b/>
          <w:color w:val="161313"/>
          <w:w w:val="105"/>
          <w:sz w:val="23"/>
        </w:rPr>
        <w:t>Wetlands Digital Field Trip Resource</w:t>
      </w:r>
    </w:p>
    <w:p w:rsidR="00536DDF" w:rsidRDefault="007161EC">
      <w:pPr>
        <w:pStyle w:val="ListParagraph"/>
        <w:numPr>
          <w:ilvl w:val="0"/>
          <w:numId w:val="1"/>
        </w:numPr>
        <w:tabs>
          <w:tab w:val="left" w:pos="514"/>
        </w:tabs>
        <w:spacing w:line="254" w:lineRule="exact"/>
        <w:ind w:hanging="154"/>
        <w:rPr>
          <w:sz w:val="23"/>
        </w:rPr>
      </w:pPr>
      <w:r>
        <w:rPr>
          <w:b/>
          <w:color w:val="161313"/>
          <w:w w:val="105"/>
          <w:sz w:val="23"/>
        </w:rPr>
        <w:t xml:space="preserve">Digital Wetlands Field Study </w:t>
      </w:r>
      <w:r>
        <w:rPr>
          <w:color w:val="161313"/>
          <w:w w:val="105"/>
          <w:sz w:val="23"/>
        </w:rPr>
        <w:t>to complete the</w:t>
      </w:r>
      <w:r>
        <w:rPr>
          <w:color w:val="161313"/>
          <w:spacing w:val="35"/>
          <w:w w:val="105"/>
          <w:sz w:val="23"/>
        </w:rPr>
        <w:t xml:space="preserve"> </w:t>
      </w:r>
      <w:proofErr w:type="gramStart"/>
      <w:r>
        <w:rPr>
          <w:color w:val="161313"/>
          <w:w w:val="105"/>
          <w:sz w:val="23"/>
        </w:rPr>
        <w:t>activity</w:t>
      </w:r>
      <w:r>
        <w:rPr>
          <w:color w:val="605E5E"/>
          <w:w w:val="105"/>
          <w:sz w:val="23"/>
        </w:rPr>
        <w:t>.</w:t>
      </w:r>
      <w:r>
        <w:rPr>
          <w:color w:val="161313"/>
          <w:w w:val="105"/>
          <w:sz w:val="23"/>
        </w:rPr>
        <w:t>*</w:t>
      </w:r>
      <w:proofErr w:type="gramEnd"/>
      <w:r>
        <w:rPr>
          <w:color w:val="161313"/>
          <w:w w:val="105"/>
          <w:sz w:val="23"/>
        </w:rPr>
        <w:t>*</w:t>
      </w:r>
    </w:p>
    <w:p w:rsidR="00536DDF" w:rsidRDefault="007161EC">
      <w:pPr>
        <w:pStyle w:val="ListParagraph"/>
        <w:numPr>
          <w:ilvl w:val="0"/>
          <w:numId w:val="1"/>
        </w:numPr>
        <w:tabs>
          <w:tab w:val="left" w:pos="515"/>
        </w:tabs>
        <w:spacing w:before="39"/>
        <w:ind w:left="514"/>
        <w:rPr>
          <w:sz w:val="23"/>
        </w:rPr>
      </w:pPr>
      <w:r>
        <w:rPr>
          <w:b/>
          <w:color w:val="161313"/>
          <w:w w:val="105"/>
          <w:sz w:val="23"/>
        </w:rPr>
        <w:t>Map of Alberta Wetlands:</w:t>
      </w:r>
      <w:r>
        <w:rPr>
          <w:b/>
          <w:color w:val="161313"/>
          <w:spacing w:val="18"/>
          <w:w w:val="105"/>
          <w:sz w:val="23"/>
        </w:rPr>
        <w:t xml:space="preserve"> </w:t>
      </w:r>
      <w:hyperlink r:id="rId12">
        <w:r>
          <w:rPr>
            <w:color w:val="161313"/>
            <w:w w:val="105"/>
            <w:sz w:val="23"/>
          </w:rPr>
          <w:t>http://www.wetlandsalberta.ca/map/</w:t>
        </w:r>
      </w:hyperlink>
    </w:p>
    <w:p w:rsidR="00536DDF" w:rsidRDefault="00536DDF">
      <w:pPr>
        <w:pStyle w:val="BodyText"/>
        <w:spacing w:before="2"/>
        <w:rPr>
          <w:sz w:val="29"/>
        </w:rPr>
      </w:pPr>
    </w:p>
    <w:p w:rsidR="00536DDF" w:rsidRDefault="007161EC">
      <w:pPr>
        <w:pStyle w:val="ListParagraph"/>
        <w:numPr>
          <w:ilvl w:val="0"/>
          <w:numId w:val="2"/>
        </w:numPr>
        <w:tabs>
          <w:tab w:val="left" w:pos="696"/>
        </w:tabs>
        <w:spacing w:line="273" w:lineRule="auto"/>
        <w:ind w:right="201" w:firstLine="0"/>
        <w:rPr>
          <w:sz w:val="23"/>
        </w:rPr>
      </w:pPr>
      <w:r>
        <w:rPr>
          <w:color w:val="161313"/>
          <w:w w:val="105"/>
          <w:sz w:val="23"/>
        </w:rPr>
        <w:t>Print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Wetlands</w:t>
      </w:r>
      <w:r>
        <w:rPr>
          <w:i/>
          <w:color w:val="161313"/>
          <w:spacing w:val="-2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Field</w:t>
      </w:r>
      <w:r>
        <w:rPr>
          <w:i/>
          <w:color w:val="161313"/>
          <w:spacing w:val="-3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Study Guide</w:t>
      </w:r>
      <w:r>
        <w:rPr>
          <w:i/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and</w:t>
      </w:r>
      <w:r>
        <w:rPr>
          <w:color w:val="161313"/>
          <w:spacing w:val="-1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use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information</w:t>
      </w:r>
      <w:r>
        <w:rPr>
          <w:color w:val="161313"/>
          <w:spacing w:val="-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as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guide</w:t>
      </w:r>
      <w:r>
        <w:rPr>
          <w:color w:val="161313"/>
          <w:spacing w:val="-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when</w:t>
      </w:r>
      <w:r>
        <w:rPr>
          <w:color w:val="161313"/>
          <w:spacing w:val="-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you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visit a local wetland. The best time to visit is the spring when animals are most active and plants are no longer dormant from the</w:t>
      </w:r>
      <w:r>
        <w:rPr>
          <w:color w:val="161313"/>
          <w:spacing w:val="2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winter.</w:t>
      </w:r>
    </w:p>
    <w:p w:rsidR="00536DDF" w:rsidRDefault="00536DDF">
      <w:pPr>
        <w:pStyle w:val="BodyText"/>
        <w:spacing w:before="10"/>
        <w:rPr>
          <w:sz w:val="25"/>
        </w:rPr>
      </w:pPr>
    </w:p>
    <w:p w:rsidR="00536DDF" w:rsidRDefault="007161EC">
      <w:pPr>
        <w:pStyle w:val="ListParagraph"/>
        <w:numPr>
          <w:ilvl w:val="0"/>
          <w:numId w:val="2"/>
        </w:numPr>
        <w:tabs>
          <w:tab w:val="left" w:pos="696"/>
        </w:tabs>
        <w:spacing w:line="273" w:lineRule="auto"/>
        <w:ind w:left="362" w:right="916" w:hanging="2"/>
        <w:rPr>
          <w:sz w:val="23"/>
        </w:rPr>
      </w:pPr>
      <w:r>
        <w:rPr>
          <w:color w:val="161313"/>
          <w:w w:val="105"/>
          <w:sz w:val="23"/>
        </w:rPr>
        <w:t>Draw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and/or</w:t>
      </w:r>
      <w:r>
        <w:rPr>
          <w:color w:val="161313"/>
          <w:spacing w:val="-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describe</w:t>
      </w:r>
      <w:r>
        <w:rPr>
          <w:color w:val="16131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what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you</w:t>
      </w:r>
      <w:r>
        <w:rPr>
          <w:color w:val="161313"/>
          <w:spacing w:val="-8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find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Wetlands</w:t>
      </w:r>
      <w:r>
        <w:rPr>
          <w:i/>
          <w:color w:val="161313"/>
          <w:spacing w:val="2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Field</w:t>
      </w:r>
      <w:r>
        <w:rPr>
          <w:i/>
          <w:color w:val="161313"/>
          <w:spacing w:val="-6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Study</w:t>
      </w:r>
      <w:r>
        <w:rPr>
          <w:i/>
          <w:color w:val="161313"/>
          <w:spacing w:val="-5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Guide</w:t>
      </w:r>
      <w:r>
        <w:rPr>
          <w:i/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or</w:t>
      </w:r>
      <w:r>
        <w:rPr>
          <w:color w:val="161313"/>
          <w:spacing w:val="-1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bring</w:t>
      </w:r>
      <w:r>
        <w:rPr>
          <w:color w:val="161313"/>
          <w:spacing w:val="-8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 camera to take</w:t>
      </w:r>
      <w:r>
        <w:rPr>
          <w:color w:val="161313"/>
          <w:spacing w:val="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pictures</w:t>
      </w:r>
      <w:r>
        <w:rPr>
          <w:color w:val="312F2F"/>
          <w:w w:val="105"/>
          <w:sz w:val="23"/>
        </w:rPr>
        <w:t>.</w:t>
      </w:r>
    </w:p>
    <w:p w:rsidR="00536DDF" w:rsidRDefault="00536DDF">
      <w:pPr>
        <w:pStyle w:val="BodyText"/>
        <w:spacing w:before="1"/>
        <w:rPr>
          <w:sz w:val="26"/>
        </w:rPr>
      </w:pPr>
    </w:p>
    <w:p w:rsidR="00536DDF" w:rsidRDefault="007161EC">
      <w:pPr>
        <w:pStyle w:val="ListParagraph"/>
        <w:numPr>
          <w:ilvl w:val="0"/>
          <w:numId w:val="2"/>
        </w:numPr>
        <w:tabs>
          <w:tab w:val="left" w:pos="695"/>
        </w:tabs>
        <w:ind w:left="694" w:hanging="332"/>
        <w:rPr>
          <w:i/>
          <w:sz w:val="23"/>
        </w:rPr>
      </w:pPr>
      <w:r>
        <w:rPr>
          <w:color w:val="161313"/>
          <w:w w:val="105"/>
          <w:sz w:val="23"/>
        </w:rPr>
        <w:t xml:space="preserve">Record your findings in the appropriate place in the </w:t>
      </w:r>
      <w:r>
        <w:rPr>
          <w:i/>
          <w:color w:val="161313"/>
          <w:w w:val="105"/>
          <w:sz w:val="23"/>
        </w:rPr>
        <w:t>Wetlands Field Study</w:t>
      </w:r>
      <w:r>
        <w:rPr>
          <w:i/>
          <w:color w:val="161313"/>
          <w:spacing w:val="-4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Guide.</w:t>
      </w: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536DDF">
      <w:pPr>
        <w:pStyle w:val="BodyText"/>
        <w:rPr>
          <w:i/>
          <w:sz w:val="26"/>
        </w:rPr>
      </w:pPr>
    </w:p>
    <w:p w:rsidR="00536DDF" w:rsidRDefault="007161EC">
      <w:pPr>
        <w:tabs>
          <w:tab w:val="left" w:pos="8449"/>
        </w:tabs>
        <w:spacing w:before="161"/>
        <w:ind w:left="156"/>
        <w:rPr>
          <w:b/>
          <w:sz w:val="19"/>
        </w:rPr>
      </w:pPr>
      <w:r>
        <w:rPr>
          <w:rFonts w:ascii="Courier New"/>
          <w:color w:val="161313"/>
          <w:w w:val="105"/>
          <w:position w:val="-5"/>
          <w:sz w:val="27"/>
        </w:rPr>
        <w:t>20</w:t>
      </w:r>
      <w:r>
        <w:rPr>
          <w:rFonts w:ascii="Courier New"/>
          <w:color w:val="161313"/>
          <w:w w:val="105"/>
          <w:position w:val="-5"/>
          <w:sz w:val="27"/>
        </w:rPr>
        <w:tab/>
      </w:r>
      <w:r>
        <w:rPr>
          <w:b/>
          <w:color w:val="161313"/>
          <w:w w:val="105"/>
          <w:sz w:val="19"/>
        </w:rPr>
        <w:t>ADLC Science</w:t>
      </w:r>
      <w:r>
        <w:rPr>
          <w:b/>
          <w:color w:val="161313"/>
          <w:spacing w:val="6"/>
          <w:w w:val="105"/>
          <w:sz w:val="19"/>
        </w:rPr>
        <w:t xml:space="preserve"> </w:t>
      </w:r>
      <w:r>
        <w:rPr>
          <w:b/>
          <w:color w:val="161313"/>
          <w:w w:val="105"/>
          <w:sz w:val="19"/>
        </w:rPr>
        <w:t>5</w:t>
      </w:r>
    </w:p>
    <w:p w:rsidR="00536DDF" w:rsidRDefault="00536DDF">
      <w:pPr>
        <w:rPr>
          <w:sz w:val="19"/>
        </w:rPr>
        <w:sectPr w:rsidR="00536DDF">
          <w:pgSz w:w="11910" w:h="16840"/>
          <w:pgMar w:top="1660" w:right="900" w:bottom="280" w:left="840" w:header="952" w:footer="0" w:gutter="0"/>
          <w:cols w:space="720"/>
        </w:sectPr>
      </w:pPr>
    </w:p>
    <w:p w:rsidR="00536DDF" w:rsidRDefault="00536DDF">
      <w:pPr>
        <w:pStyle w:val="BodyText"/>
        <w:spacing w:before="5"/>
        <w:rPr>
          <w:b/>
          <w:sz w:val="12"/>
        </w:rPr>
      </w:pPr>
    </w:p>
    <w:p w:rsidR="00536DDF" w:rsidRDefault="007161EC">
      <w:pPr>
        <w:spacing w:before="92"/>
        <w:ind w:left="330"/>
        <w:rPr>
          <w:sz w:val="27"/>
        </w:rPr>
      </w:pPr>
      <w:r>
        <w:rPr>
          <w:color w:val="151313"/>
          <w:w w:val="110"/>
          <w:sz w:val="27"/>
        </w:rPr>
        <w:t>Wetlands Field Study Guide Chart</w:t>
      </w:r>
    </w:p>
    <w:p w:rsidR="00536DDF" w:rsidRDefault="00536DDF">
      <w:pPr>
        <w:pStyle w:val="BodyText"/>
        <w:spacing w:before="6"/>
        <w:rPr>
          <w:sz w:val="28"/>
        </w:rPr>
      </w:pPr>
    </w:p>
    <w:p w:rsidR="00536DDF" w:rsidRDefault="007161EC">
      <w:pPr>
        <w:pStyle w:val="BodyText"/>
        <w:ind w:left="333"/>
      </w:pPr>
      <w:r>
        <w:rPr>
          <w:color w:val="151313"/>
          <w:w w:val="115"/>
        </w:rPr>
        <w:t>Field Observations</w:t>
      </w:r>
    </w:p>
    <w:p w:rsidR="00536DDF" w:rsidRDefault="00536DDF">
      <w:pPr>
        <w:pStyle w:val="BodyText"/>
        <w:rPr>
          <w:sz w:val="26"/>
        </w:rPr>
      </w:pPr>
    </w:p>
    <w:tbl>
      <w:tblPr>
        <w:tblW w:w="0" w:type="auto"/>
        <w:tblInd w:w="3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4785"/>
      </w:tblGrid>
      <w:tr w:rsidR="00536DDF">
        <w:trPr>
          <w:trHeight w:val="3006"/>
        </w:trPr>
        <w:tc>
          <w:tcPr>
            <w:tcW w:w="4799" w:type="dxa"/>
          </w:tcPr>
          <w:p w:rsidR="00536DDF" w:rsidRDefault="007161EC">
            <w:pPr>
              <w:pStyle w:val="TableParagraph"/>
              <w:spacing w:before="43"/>
              <w:ind w:left="95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Where is the wetland located?</w:t>
            </w:r>
          </w:p>
        </w:tc>
        <w:tc>
          <w:tcPr>
            <w:tcW w:w="4785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3006"/>
        </w:trPr>
        <w:tc>
          <w:tcPr>
            <w:tcW w:w="4799" w:type="dxa"/>
          </w:tcPr>
          <w:p w:rsidR="00536DDF" w:rsidRDefault="007161EC">
            <w:pPr>
              <w:pStyle w:val="TableParagraph"/>
              <w:spacing w:before="38"/>
              <w:ind w:left="94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Describe the terrain.</w:t>
            </w:r>
          </w:p>
        </w:tc>
        <w:tc>
          <w:tcPr>
            <w:tcW w:w="4785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3006"/>
        </w:trPr>
        <w:tc>
          <w:tcPr>
            <w:tcW w:w="4799" w:type="dxa"/>
          </w:tcPr>
          <w:p w:rsidR="00536DDF" w:rsidRDefault="007161EC">
            <w:pPr>
              <w:pStyle w:val="TableParagraph"/>
              <w:spacing w:before="43" w:line="271" w:lineRule="auto"/>
              <w:ind w:left="95" w:hanging="1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What types of vegetation (plants) do you see?</w:t>
            </w:r>
          </w:p>
        </w:tc>
        <w:tc>
          <w:tcPr>
            <w:tcW w:w="4785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3002"/>
        </w:trPr>
        <w:tc>
          <w:tcPr>
            <w:tcW w:w="4799" w:type="dxa"/>
          </w:tcPr>
          <w:p w:rsidR="00536DDF" w:rsidRDefault="007161EC">
            <w:pPr>
              <w:pStyle w:val="TableParagraph"/>
              <w:spacing w:before="38"/>
              <w:ind w:left="95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What forms of water do you see?</w:t>
            </w:r>
          </w:p>
        </w:tc>
        <w:tc>
          <w:tcPr>
            <w:tcW w:w="4785" w:type="dxa"/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</w:tbl>
    <w:p w:rsidR="00536DDF" w:rsidRDefault="00536DDF">
      <w:pPr>
        <w:pStyle w:val="BodyText"/>
        <w:spacing w:before="6"/>
        <w:rPr>
          <w:sz w:val="27"/>
        </w:rPr>
      </w:pPr>
    </w:p>
    <w:p w:rsidR="00536DDF" w:rsidRDefault="007161EC">
      <w:pPr>
        <w:tabs>
          <w:tab w:val="right" w:pos="9875"/>
        </w:tabs>
        <w:ind w:left="117"/>
        <w:rPr>
          <w:rFonts w:ascii="Times New Roman"/>
          <w:sz w:val="24"/>
        </w:rPr>
      </w:pPr>
      <w:r>
        <w:rPr>
          <w:color w:val="151313"/>
          <w:w w:val="105"/>
          <w:position w:val="1"/>
          <w:sz w:val="20"/>
        </w:rPr>
        <w:t>ADLC</w:t>
      </w:r>
      <w:r>
        <w:rPr>
          <w:color w:val="151313"/>
          <w:spacing w:val="5"/>
          <w:w w:val="105"/>
          <w:position w:val="1"/>
          <w:sz w:val="20"/>
        </w:rPr>
        <w:t xml:space="preserve"> </w:t>
      </w:r>
      <w:r>
        <w:rPr>
          <w:color w:val="151313"/>
          <w:w w:val="105"/>
          <w:position w:val="1"/>
          <w:sz w:val="20"/>
        </w:rPr>
        <w:t>Science</w:t>
      </w:r>
      <w:r>
        <w:rPr>
          <w:color w:val="151313"/>
          <w:spacing w:val="6"/>
          <w:w w:val="105"/>
          <w:position w:val="1"/>
          <w:sz w:val="20"/>
        </w:rPr>
        <w:t xml:space="preserve"> </w:t>
      </w:r>
      <w:r>
        <w:rPr>
          <w:color w:val="151313"/>
          <w:w w:val="105"/>
          <w:position w:val="1"/>
          <w:sz w:val="20"/>
        </w:rPr>
        <w:t>5</w:t>
      </w:r>
      <w:r>
        <w:rPr>
          <w:color w:val="151313"/>
          <w:w w:val="105"/>
          <w:sz w:val="20"/>
        </w:rPr>
        <w:tab/>
      </w:r>
      <w:r>
        <w:rPr>
          <w:rFonts w:ascii="Times New Roman"/>
          <w:color w:val="151313"/>
          <w:w w:val="105"/>
          <w:sz w:val="24"/>
        </w:rPr>
        <w:t>21</w:t>
      </w:r>
    </w:p>
    <w:p w:rsidR="00536DDF" w:rsidRDefault="00536DDF">
      <w:pPr>
        <w:rPr>
          <w:rFonts w:ascii="Times New Roman"/>
          <w:sz w:val="24"/>
        </w:rPr>
        <w:sectPr w:rsidR="00536DDF">
          <w:pgSz w:w="11910" w:h="16840"/>
          <w:pgMar w:top="1660" w:right="900" w:bottom="280" w:left="840" w:header="1015" w:footer="0" w:gutter="0"/>
          <w:cols w:space="720"/>
        </w:sectPr>
      </w:pPr>
    </w:p>
    <w:p w:rsidR="00536DDF" w:rsidRDefault="00536DDF"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tblInd w:w="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4785"/>
      </w:tblGrid>
      <w:tr w:rsidR="00536DDF">
        <w:trPr>
          <w:trHeight w:val="6060"/>
        </w:trPr>
        <w:tc>
          <w:tcPr>
            <w:tcW w:w="4799" w:type="dxa"/>
            <w:tcBorders>
              <w:bottom w:val="single" w:sz="18" w:space="0" w:color="000000"/>
            </w:tcBorders>
          </w:tcPr>
          <w:p w:rsidR="00536DDF" w:rsidRDefault="007161EC">
            <w:pPr>
              <w:pStyle w:val="TableParagraph"/>
              <w:spacing w:before="43" w:line="273" w:lineRule="auto"/>
              <w:ind w:left="96" w:right="750" w:firstLine="1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Describe three animals you see. (You may include a diagram.)</w:t>
            </w:r>
          </w:p>
        </w:tc>
        <w:tc>
          <w:tcPr>
            <w:tcW w:w="4785" w:type="dxa"/>
            <w:tcBorders>
              <w:bottom w:val="single" w:sz="18" w:space="0" w:color="000000"/>
            </w:tcBorders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  <w:tr w:rsidR="00536DDF">
        <w:trPr>
          <w:trHeight w:val="6055"/>
        </w:trPr>
        <w:tc>
          <w:tcPr>
            <w:tcW w:w="4799" w:type="dxa"/>
            <w:tcBorders>
              <w:top w:val="single" w:sz="18" w:space="0" w:color="000000"/>
            </w:tcBorders>
          </w:tcPr>
          <w:p w:rsidR="00536DDF" w:rsidRDefault="007161EC">
            <w:pPr>
              <w:pStyle w:val="TableParagraph"/>
              <w:spacing w:before="16" w:line="273" w:lineRule="auto"/>
              <w:ind w:left="96" w:right="750" w:firstLine="1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Describe three plants you see. (You may include a diagram.)</w:t>
            </w:r>
          </w:p>
        </w:tc>
        <w:tc>
          <w:tcPr>
            <w:tcW w:w="4785" w:type="dxa"/>
            <w:tcBorders>
              <w:top w:val="single" w:sz="18" w:space="0" w:color="000000"/>
            </w:tcBorders>
          </w:tcPr>
          <w:p w:rsidR="00536DDF" w:rsidRDefault="00536DDF">
            <w:pPr>
              <w:pStyle w:val="TableParagraph"/>
              <w:rPr>
                <w:rFonts w:ascii="Times New Roman"/>
              </w:rPr>
            </w:pPr>
          </w:p>
        </w:tc>
      </w:tr>
    </w:tbl>
    <w:p w:rsidR="00536DDF" w:rsidRDefault="007161EC">
      <w:pPr>
        <w:pStyle w:val="BodyText"/>
        <w:spacing w:before="202"/>
        <w:ind w:left="337"/>
      </w:pPr>
      <w:r>
        <w:rPr>
          <w:color w:val="151313"/>
          <w:w w:val="105"/>
        </w:rPr>
        <w:t>This is also Lesson 2 Exit Pass.</w:t>
      </w:r>
    </w:p>
    <w:p w:rsidR="00536DDF" w:rsidRDefault="00536DDF">
      <w:pPr>
        <w:pStyle w:val="BodyText"/>
        <w:rPr>
          <w:sz w:val="26"/>
        </w:rPr>
      </w:pPr>
    </w:p>
    <w:p w:rsidR="00536DDF" w:rsidRDefault="00536DDF">
      <w:pPr>
        <w:pStyle w:val="BodyText"/>
        <w:rPr>
          <w:sz w:val="26"/>
        </w:rPr>
      </w:pPr>
    </w:p>
    <w:p w:rsidR="00536DDF" w:rsidRDefault="00536DDF">
      <w:pPr>
        <w:pStyle w:val="BodyText"/>
        <w:spacing w:before="10"/>
        <w:rPr>
          <w:sz w:val="26"/>
        </w:rPr>
      </w:pPr>
    </w:p>
    <w:p w:rsidR="00536DDF" w:rsidRDefault="007161EC">
      <w:pPr>
        <w:tabs>
          <w:tab w:val="left" w:pos="8450"/>
        </w:tabs>
        <w:ind w:left="172"/>
        <w:rPr>
          <w:sz w:val="19"/>
        </w:rPr>
      </w:pPr>
      <w:r>
        <w:rPr>
          <w:color w:val="151313"/>
          <w:w w:val="110"/>
          <w:position w:val="-5"/>
          <w:sz w:val="23"/>
        </w:rPr>
        <w:t>22</w:t>
      </w:r>
      <w:r>
        <w:rPr>
          <w:color w:val="151313"/>
          <w:w w:val="110"/>
          <w:position w:val="-5"/>
          <w:sz w:val="23"/>
        </w:rPr>
        <w:tab/>
      </w:r>
      <w:r>
        <w:rPr>
          <w:color w:val="151313"/>
          <w:w w:val="110"/>
          <w:sz w:val="19"/>
        </w:rPr>
        <w:t>ADLC Science</w:t>
      </w:r>
      <w:r>
        <w:rPr>
          <w:color w:val="151313"/>
          <w:spacing w:val="3"/>
          <w:w w:val="110"/>
          <w:sz w:val="19"/>
        </w:rPr>
        <w:t xml:space="preserve"> </w:t>
      </w:r>
      <w:r>
        <w:rPr>
          <w:color w:val="151313"/>
          <w:w w:val="110"/>
          <w:sz w:val="19"/>
        </w:rPr>
        <w:t>5</w:t>
      </w:r>
    </w:p>
    <w:sectPr w:rsidR="00536DDF">
      <w:pgSz w:w="11910" w:h="16840"/>
      <w:pgMar w:top="1660" w:right="900" w:bottom="280" w:left="840" w:header="9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EC" w:rsidRDefault="007161EC">
      <w:r>
        <w:separator/>
      </w:r>
    </w:p>
  </w:endnote>
  <w:endnote w:type="continuationSeparator" w:id="0">
    <w:p w:rsidR="007161EC" w:rsidRDefault="007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EC" w:rsidRDefault="007161EC">
      <w:r>
        <w:separator/>
      </w:r>
    </w:p>
  </w:footnote>
  <w:footnote w:type="continuationSeparator" w:id="0">
    <w:p w:rsidR="007161EC" w:rsidRDefault="0071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DF" w:rsidRDefault="00716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9.55pt;margin-top:46.6pt;width:190pt;height:12.65pt;z-index:-7144;mso-position-horizontal-relative:page;mso-position-vertical-relative:page" filled="f" stroked="f">
          <v:textbox inset="0,0,0,0">
            <w:txbxContent>
              <w:p w:rsidR="00536DDF" w:rsidRDefault="007161EC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4 Notebook: Wetlands Ecosystems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DF" w:rsidRDefault="00716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95pt;margin-top:49.75pt;width:190pt;height:12.65pt;z-index:-7168;mso-position-horizontal-relative:page;mso-position-vertical-relative:page" filled="f" stroked="f">
          <v:textbox inset="0,0,0,0">
            <w:txbxContent>
              <w:p w:rsidR="00536DDF" w:rsidRDefault="007161EC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4 Notebook: Wetlands Ecosystems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D09"/>
    <w:multiLevelType w:val="hybridMultilevel"/>
    <w:tmpl w:val="A76EBA72"/>
    <w:lvl w:ilvl="0" w:tplc="56A8F2E2">
      <w:numFmt w:val="bullet"/>
      <w:lvlText w:val="•"/>
      <w:lvlJc w:val="left"/>
      <w:pPr>
        <w:ind w:left="513" w:hanging="155"/>
      </w:pPr>
      <w:rPr>
        <w:rFonts w:ascii="Arial" w:eastAsia="Arial" w:hAnsi="Arial" w:cs="Arial" w:hint="default"/>
        <w:color w:val="161313"/>
        <w:w w:val="103"/>
        <w:sz w:val="23"/>
        <w:szCs w:val="23"/>
      </w:rPr>
    </w:lvl>
    <w:lvl w:ilvl="1" w:tplc="53C638D0">
      <w:numFmt w:val="bullet"/>
      <w:lvlText w:val="•"/>
      <w:lvlJc w:val="left"/>
      <w:pPr>
        <w:ind w:left="1484" w:hanging="155"/>
      </w:pPr>
      <w:rPr>
        <w:rFonts w:hint="default"/>
      </w:rPr>
    </w:lvl>
    <w:lvl w:ilvl="2" w:tplc="0D00F2FE">
      <w:numFmt w:val="bullet"/>
      <w:lvlText w:val="•"/>
      <w:lvlJc w:val="left"/>
      <w:pPr>
        <w:ind w:left="2449" w:hanging="155"/>
      </w:pPr>
      <w:rPr>
        <w:rFonts w:hint="default"/>
      </w:rPr>
    </w:lvl>
    <w:lvl w:ilvl="3" w:tplc="A03EDE0A">
      <w:numFmt w:val="bullet"/>
      <w:lvlText w:val="•"/>
      <w:lvlJc w:val="left"/>
      <w:pPr>
        <w:ind w:left="3413" w:hanging="155"/>
      </w:pPr>
      <w:rPr>
        <w:rFonts w:hint="default"/>
      </w:rPr>
    </w:lvl>
    <w:lvl w:ilvl="4" w:tplc="D4E4A53A">
      <w:numFmt w:val="bullet"/>
      <w:lvlText w:val="•"/>
      <w:lvlJc w:val="left"/>
      <w:pPr>
        <w:ind w:left="4378" w:hanging="155"/>
      </w:pPr>
      <w:rPr>
        <w:rFonts w:hint="default"/>
      </w:rPr>
    </w:lvl>
    <w:lvl w:ilvl="5" w:tplc="293C3396">
      <w:numFmt w:val="bullet"/>
      <w:lvlText w:val="•"/>
      <w:lvlJc w:val="left"/>
      <w:pPr>
        <w:ind w:left="5342" w:hanging="155"/>
      </w:pPr>
      <w:rPr>
        <w:rFonts w:hint="default"/>
      </w:rPr>
    </w:lvl>
    <w:lvl w:ilvl="6" w:tplc="47B66D98">
      <w:numFmt w:val="bullet"/>
      <w:lvlText w:val="•"/>
      <w:lvlJc w:val="left"/>
      <w:pPr>
        <w:ind w:left="6307" w:hanging="155"/>
      </w:pPr>
      <w:rPr>
        <w:rFonts w:hint="default"/>
      </w:rPr>
    </w:lvl>
    <w:lvl w:ilvl="7" w:tplc="DB12C29C">
      <w:numFmt w:val="bullet"/>
      <w:lvlText w:val="•"/>
      <w:lvlJc w:val="left"/>
      <w:pPr>
        <w:ind w:left="7271" w:hanging="155"/>
      </w:pPr>
      <w:rPr>
        <w:rFonts w:hint="default"/>
      </w:rPr>
    </w:lvl>
    <w:lvl w:ilvl="8" w:tplc="4D947746">
      <w:numFmt w:val="bullet"/>
      <w:lvlText w:val="•"/>
      <w:lvlJc w:val="left"/>
      <w:pPr>
        <w:ind w:left="8236" w:hanging="155"/>
      </w:pPr>
      <w:rPr>
        <w:rFonts w:hint="default"/>
      </w:rPr>
    </w:lvl>
  </w:abstractNum>
  <w:abstractNum w:abstractNumId="1" w15:restartNumberingAfterBreak="0">
    <w:nsid w:val="17C35B72"/>
    <w:multiLevelType w:val="hybridMultilevel"/>
    <w:tmpl w:val="CFB87FBA"/>
    <w:lvl w:ilvl="0" w:tplc="7C3CA9AE">
      <w:start w:val="1"/>
      <w:numFmt w:val="decimal"/>
      <w:lvlText w:val="%1."/>
      <w:lvlJc w:val="left"/>
      <w:pPr>
        <w:ind w:left="361" w:hanging="335"/>
        <w:jc w:val="left"/>
      </w:pPr>
      <w:rPr>
        <w:rFonts w:ascii="Arial" w:eastAsia="Arial" w:hAnsi="Arial" w:cs="Arial" w:hint="default"/>
        <w:color w:val="161313"/>
        <w:spacing w:val="-1"/>
        <w:w w:val="106"/>
        <w:sz w:val="23"/>
        <w:szCs w:val="23"/>
      </w:rPr>
    </w:lvl>
    <w:lvl w:ilvl="1" w:tplc="140437DE">
      <w:numFmt w:val="bullet"/>
      <w:lvlText w:val="•"/>
      <w:lvlJc w:val="left"/>
      <w:pPr>
        <w:ind w:left="1340" w:hanging="335"/>
      </w:pPr>
      <w:rPr>
        <w:rFonts w:hint="default"/>
      </w:rPr>
    </w:lvl>
    <w:lvl w:ilvl="2" w:tplc="C5723DDA">
      <w:numFmt w:val="bullet"/>
      <w:lvlText w:val="•"/>
      <w:lvlJc w:val="left"/>
      <w:pPr>
        <w:ind w:left="2321" w:hanging="335"/>
      </w:pPr>
      <w:rPr>
        <w:rFonts w:hint="default"/>
      </w:rPr>
    </w:lvl>
    <w:lvl w:ilvl="3" w:tplc="341A559A">
      <w:numFmt w:val="bullet"/>
      <w:lvlText w:val="•"/>
      <w:lvlJc w:val="left"/>
      <w:pPr>
        <w:ind w:left="3301" w:hanging="335"/>
      </w:pPr>
      <w:rPr>
        <w:rFonts w:hint="default"/>
      </w:rPr>
    </w:lvl>
    <w:lvl w:ilvl="4" w:tplc="5B1249A8">
      <w:numFmt w:val="bullet"/>
      <w:lvlText w:val="•"/>
      <w:lvlJc w:val="left"/>
      <w:pPr>
        <w:ind w:left="4282" w:hanging="335"/>
      </w:pPr>
      <w:rPr>
        <w:rFonts w:hint="default"/>
      </w:rPr>
    </w:lvl>
    <w:lvl w:ilvl="5" w:tplc="1438F168">
      <w:numFmt w:val="bullet"/>
      <w:lvlText w:val="•"/>
      <w:lvlJc w:val="left"/>
      <w:pPr>
        <w:ind w:left="5262" w:hanging="335"/>
      </w:pPr>
      <w:rPr>
        <w:rFonts w:hint="default"/>
      </w:rPr>
    </w:lvl>
    <w:lvl w:ilvl="6" w:tplc="D70C9CBC">
      <w:numFmt w:val="bullet"/>
      <w:lvlText w:val="•"/>
      <w:lvlJc w:val="left"/>
      <w:pPr>
        <w:ind w:left="6243" w:hanging="335"/>
      </w:pPr>
      <w:rPr>
        <w:rFonts w:hint="default"/>
      </w:rPr>
    </w:lvl>
    <w:lvl w:ilvl="7" w:tplc="4064AFB4">
      <w:numFmt w:val="bullet"/>
      <w:lvlText w:val="•"/>
      <w:lvlJc w:val="left"/>
      <w:pPr>
        <w:ind w:left="7223" w:hanging="335"/>
      </w:pPr>
      <w:rPr>
        <w:rFonts w:hint="default"/>
      </w:rPr>
    </w:lvl>
    <w:lvl w:ilvl="8" w:tplc="3C8057E0">
      <w:numFmt w:val="bullet"/>
      <w:lvlText w:val="•"/>
      <w:lvlJc w:val="left"/>
      <w:pPr>
        <w:ind w:left="8204" w:hanging="335"/>
      </w:pPr>
      <w:rPr>
        <w:rFonts w:hint="default"/>
      </w:rPr>
    </w:lvl>
  </w:abstractNum>
  <w:abstractNum w:abstractNumId="2" w15:restartNumberingAfterBreak="0">
    <w:nsid w:val="48A77DBA"/>
    <w:multiLevelType w:val="hybridMultilevel"/>
    <w:tmpl w:val="20001682"/>
    <w:lvl w:ilvl="0" w:tplc="CC964748">
      <w:start w:val="1"/>
      <w:numFmt w:val="decimal"/>
      <w:lvlText w:val="%1."/>
      <w:lvlJc w:val="left"/>
      <w:pPr>
        <w:ind w:left="386" w:hanging="266"/>
        <w:jc w:val="left"/>
      </w:pPr>
      <w:rPr>
        <w:rFonts w:ascii="Arial" w:eastAsia="Arial" w:hAnsi="Arial" w:cs="Arial" w:hint="default"/>
        <w:color w:val="151313"/>
        <w:spacing w:val="-11"/>
        <w:w w:val="109"/>
        <w:sz w:val="23"/>
        <w:szCs w:val="23"/>
      </w:rPr>
    </w:lvl>
    <w:lvl w:ilvl="1" w:tplc="E80E053E">
      <w:numFmt w:val="bullet"/>
      <w:lvlText w:val="•"/>
      <w:lvlJc w:val="left"/>
      <w:pPr>
        <w:ind w:left="1358" w:hanging="266"/>
      </w:pPr>
      <w:rPr>
        <w:rFonts w:hint="default"/>
      </w:rPr>
    </w:lvl>
    <w:lvl w:ilvl="2" w:tplc="644A0856">
      <w:numFmt w:val="bullet"/>
      <w:lvlText w:val="•"/>
      <w:lvlJc w:val="left"/>
      <w:pPr>
        <w:ind w:left="2337" w:hanging="266"/>
      </w:pPr>
      <w:rPr>
        <w:rFonts w:hint="default"/>
      </w:rPr>
    </w:lvl>
    <w:lvl w:ilvl="3" w:tplc="32100280">
      <w:numFmt w:val="bullet"/>
      <w:lvlText w:val="•"/>
      <w:lvlJc w:val="left"/>
      <w:pPr>
        <w:ind w:left="3315" w:hanging="266"/>
      </w:pPr>
      <w:rPr>
        <w:rFonts w:hint="default"/>
      </w:rPr>
    </w:lvl>
    <w:lvl w:ilvl="4" w:tplc="23D4E418">
      <w:numFmt w:val="bullet"/>
      <w:lvlText w:val="•"/>
      <w:lvlJc w:val="left"/>
      <w:pPr>
        <w:ind w:left="4294" w:hanging="266"/>
      </w:pPr>
      <w:rPr>
        <w:rFonts w:hint="default"/>
      </w:rPr>
    </w:lvl>
    <w:lvl w:ilvl="5" w:tplc="23247E9A">
      <w:numFmt w:val="bullet"/>
      <w:lvlText w:val="•"/>
      <w:lvlJc w:val="left"/>
      <w:pPr>
        <w:ind w:left="5272" w:hanging="266"/>
      </w:pPr>
      <w:rPr>
        <w:rFonts w:hint="default"/>
      </w:rPr>
    </w:lvl>
    <w:lvl w:ilvl="6" w:tplc="62C0E206">
      <w:numFmt w:val="bullet"/>
      <w:lvlText w:val="•"/>
      <w:lvlJc w:val="left"/>
      <w:pPr>
        <w:ind w:left="6251" w:hanging="266"/>
      </w:pPr>
      <w:rPr>
        <w:rFonts w:hint="default"/>
      </w:rPr>
    </w:lvl>
    <w:lvl w:ilvl="7" w:tplc="A0C0566A">
      <w:numFmt w:val="bullet"/>
      <w:lvlText w:val="•"/>
      <w:lvlJc w:val="left"/>
      <w:pPr>
        <w:ind w:left="7229" w:hanging="266"/>
      </w:pPr>
      <w:rPr>
        <w:rFonts w:hint="default"/>
      </w:rPr>
    </w:lvl>
    <w:lvl w:ilvl="8" w:tplc="A7AE5288">
      <w:numFmt w:val="bullet"/>
      <w:lvlText w:val="•"/>
      <w:lvlJc w:val="left"/>
      <w:pPr>
        <w:ind w:left="8208" w:hanging="266"/>
      </w:pPr>
      <w:rPr>
        <w:rFonts w:hint="default"/>
      </w:rPr>
    </w:lvl>
  </w:abstractNum>
  <w:abstractNum w:abstractNumId="3" w15:restartNumberingAfterBreak="0">
    <w:nsid w:val="55C475E0"/>
    <w:multiLevelType w:val="hybridMultilevel"/>
    <w:tmpl w:val="CCBA9C8A"/>
    <w:lvl w:ilvl="0" w:tplc="C7FA4240">
      <w:numFmt w:val="bullet"/>
      <w:lvlText w:val="•"/>
      <w:lvlJc w:val="left"/>
      <w:pPr>
        <w:ind w:left="534" w:hanging="156"/>
      </w:pPr>
      <w:rPr>
        <w:rFonts w:ascii="Arial" w:eastAsia="Arial" w:hAnsi="Arial" w:cs="Arial" w:hint="default"/>
        <w:color w:val="151313"/>
        <w:w w:val="102"/>
        <w:sz w:val="23"/>
        <w:szCs w:val="23"/>
      </w:rPr>
    </w:lvl>
    <w:lvl w:ilvl="1" w:tplc="1AE8AEA4">
      <w:numFmt w:val="bullet"/>
      <w:lvlText w:val="•"/>
      <w:lvlJc w:val="left"/>
      <w:pPr>
        <w:ind w:left="1502" w:hanging="156"/>
      </w:pPr>
      <w:rPr>
        <w:rFonts w:hint="default"/>
      </w:rPr>
    </w:lvl>
    <w:lvl w:ilvl="2" w:tplc="7104215E">
      <w:numFmt w:val="bullet"/>
      <w:lvlText w:val="•"/>
      <w:lvlJc w:val="left"/>
      <w:pPr>
        <w:ind w:left="2465" w:hanging="156"/>
      </w:pPr>
      <w:rPr>
        <w:rFonts w:hint="default"/>
      </w:rPr>
    </w:lvl>
    <w:lvl w:ilvl="3" w:tplc="7D186822">
      <w:numFmt w:val="bullet"/>
      <w:lvlText w:val="•"/>
      <w:lvlJc w:val="left"/>
      <w:pPr>
        <w:ind w:left="3427" w:hanging="156"/>
      </w:pPr>
      <w:rPr>
        <w:rFonts w:hint="default"/>
      </w:rPr>
    </w:lvl>
    <w:lvl w:ilvl="4" w:tplc="7236DD96">
      <w:numFmt w:val="bullet"/>
      <w:lvlText w:val="•"/>
      <w:lvlJc w:val="left"/>
      <w:pPr>
        <w:ind w:left="4390" w:hanging="156"/>
      </w:pPr>
      <w:rPr>
        <w:rFonts w:hint="default"/>
      </w:rPr>
    </w:lvl>
    <w:lvl w:ilvl="5" w:tplc="4BC0906A">
      <w:numFmt w:val="bullet"/>
      <w:lvlText w:val="•"/>
      <w:lvlJc w:val="left"/>
      <w:pPr>
        <w:ind w:left="5352" w:hanging="156"/>
      </w:pPr>
      <w:rPr>
        <w:rFonts w:hint="default"/>
      </w:rPr>
    </w:lvl>
    <w:lvl w:ilvl="6" w:tplc="B50AB38C">
      <w:numFmt w:val="bullet"/>
      <w:lvlText w:val="•"/>
      <w:lvlJc w:val="left"/>
      <w:pPr>
        <w:ind w:left="6315" w:hanging="156"/>
      </w:pPr>
      <w:rPr>
        <w:rFonts w:hint="default"/>
      </w:rPr>
    </w:lvl>
    <w:lvl w:ilvl="7" w:tplc="A7C80F72">
      <w:numFmt w:val="bullet"/>
      <w:lvlText w:val="•"/>
      <w:lvlJc w:val="left"/>
      <w:pPr>
        <w:ind w:left="7277" w:hanging="156"/>
      </w:pPr>
      <w:rPr>
        <w:rFonts w:hint="default"/>
      </w:rPr>
    </w:lvl>
    <w:lvl w:ilvl="8" w:tplc="ED3EE802">
      <w:numFmt w:val="bullet"/>
      <w:lvlText w:val="•"/>
      <w:lvlJc w:val="left"/>
      <w:pPr>
        <w:ind w:left="8240" w:hanging="15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6DDF"/>
    <w:rsid w:val="00536DDF"/>
    <w:rsid w:val="007161EC"/>
    <w:rsid w:val="00D7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B91BF5"/>
  <w15:docId w15:val="{AA6015A4-E75D-45D6-9F2C-0C48D96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6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32" w:hanging="1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ww.ca/en/wild-spaces/wetland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etlandsalberta.ca/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tlandsalberta.ca/ma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2332</Characters>
  <Application>Microsoft Office Word</Application>
  <DocSecurity>0</DocSecurity>
  <Lines>19</Lines>
  <Paragraphs>5</Paragraphs>
  <ScaleCrop>false</ScaleCrop>
  <Company>Pembina Hills Public Schools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2018-04-19T14:48:00Z</dcterms:created>
  <dcterms:modified xsi:type="dcterms:W3CDTF">2018-04-19T14:49:00Z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