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C44" w:rsidRDefault="00C00F85">
      <w:pPr>
        <w:pStyle w:val="Heading2"/>
        <w:spacing w:before="71"/>
      </w:pPr>
      <w:r>
        <w:rPr>
          <w:color w:val="131313"/>
          <w:w w:val="105"/>
        </w:rPr>
        <w:t>Unit 4 Notebook: Wetlands Ecosystems</w:t>
      </w:r>
    </w:p>
    <w:p w:rsidR="00B87C44" w:rsidRDefault="00B87C44">
      <w:pPr>
        <w:rPr>
          <w:b/>
          <w:sz w:val="20"/>
        </w:rPr>
      </w:pPr>
    </w:p>
    <w:p w:rsidR="00B87C44" w:rsidRDefault="00B87C44">
      <w:pPr>
        <w:rPr>
          <w:b/>
          <w:sz w:val="20"/>
        </w:rPr>
      </w:pPr>
    </w:p>
    <w:p w:rsidR="00B87C44" w:rsidRDefault="00C00F85">
      <w:pPr>
        <w:spacing w:before="136"/>
        <w:ind w:left="1591"/>
        <w:rPr>
          <w:b/>
          <w:sz w:val="31"/>
        </w:rPr>
      </w:pPr>
      <w:r>
        <w:rPr>
          <w:b/>
          <w:color w:val="131313"/>
          <w:w w:val="105"/>
          <w:sz w:val="31"/>
        </w:rPr>
        <w:t>Exit Pass: Lesson 6</w:t>
      </w:r>
    </w:p>
    <w:p w:rsidR="00B87C44" w:rsidRDefault="00B87C44">
      <w:pPr>
        <w:rPr>
          <w:b/>
          <w:sz w:val="34"/>
        </w:rPr>
      </w:pPr>
    </w:p>
    <w:p w:rsidR="00B87C44" w:rsidRDefault="00C00F85">
      <w:pPr>
        <w:pStyle w:val="Heading1"/>
        <w:spacing w:before="250"/>
        <w:ind w:left="410"/>
      </w:pPr>
      <w:r>
        <w:rPr>
          <w:color w:val="131313"/>
          <w:w w:val="105"/>
        </w:rPr>
        <w:t>Changes in Environments</w:t>
      </w:r>
    </w:p>
    <w:p w:rsidR="00B87C44" w:rsidRDefault="00B87C44">
      <w:pPr>
        <w:spacing w:before="3"/>
        <w:rPr>
          <w:b/>
          <w:sz w:val="29"/>
        </w:rPr>
      </w:pPr>
    </w:p>
    <w:p w:rsidR="00B87C44" w:rsidRPr="00C00F85" w:rsidRDefault="00C00F85" w:rsidP="00C00F85">
      <w:pPr>
        <w:spacing w:line="544" w:lineRule="auto"/>
        <w:ind w:left="406" w:right="3737" w:firstLine="2"/>
        <w:rPr>
          <w:b/>
          <w:sz w:val="23"/>
        </w:rPr>
        <w:sectPr w:rsidR="00B87C44" w:rsidRPr="00C00F85">
          <w:type w:val="continuous"/>
          <w:pgSz w:w="11910" w:h="16840"/>
          <w:pgMar w:top="920" w:right="960" w:bottom="280" w:left="800" w:header="720" w:footer="720" w:gutter="0"/>
          <w:cols w:space="720"/>
        </w:sectPr>
      </w:pPr>
      <w:r>
        <w:pict>
          <v:group id="_x0000_s1038" style="position:absolute;left:0;text-align:left;margin-left:59.4pt;margin-top:67.25pt;width:480.15pt;height:75pt;z-index:1048;mso-wrap-distance-left:0;mso-wrap-distance-right:0;mso-position-horizontal-relative:page" coordorigin="1188,1345" coordsize="9603,1500">
            <v:line id="_x0000_s1044" style="position:absolute" from="1197,2844" to="1197,1364" strokeweight=".33925mm"/>
            <v:line id="_x0000_s1043" style="position:absolute" from="5982,2844" to="5982,1345" strokeweight=".42408mm"/>
            <v:line id="_x0000_s1042" style="position:absolute" from="10771,2844" to="10771,1364" strokeweight=".42408mm"/>
            <v:line id="_x0000_s1041" style="position:absolute" from="1192,1369" to="10790,1369" strokeweight=".33903mm"/>
            <v:line id="_x0000_s1040" style="position:absolute" from="1192,2815" to="10790,2815" strokeweight=".4238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1206;top:1378;width:4763;height:1425" filled="f" stroked="f">
              <v:textbox inset="0,0,0,0">
                <w:txbxContent>
                  <w:p w:rsidR="00B87C44" w:rsidRDefault="00C00F85">
                    <w:pPr>
                      <w:spacing w:before="43"/>
                      <w:ind w:left="84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131313"/>
                        <w:w w:val="105"/>
                        <w:sz w:val="23"/>
                      </w:rPr>
                      <w:t>Domino Order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line id="_x0000_s1037" style="position:absolute;left:0;text-align:left;z-index:-3760;mso-position-horizontal-relative:page" from="57.7pt,47.55pt" to="539.5pt,47.55pt" strokeweight=".33903mm">
            <w10:wrap anchorx="page"/>
          </v:line>
        </w:pict>
      </w:r>
      <w:r>
        <w:rPr>
          <w:b/>
          <w:color w:val="131313"/>
          <w:w w:val="105"/>
          <w:sz w:val="23"/>
        </w:rPr>
        <w:t>Read the dominoes and put them in order. Questions</w:t>
      </w:r>
    </w:p>
    <w:p w:rsidR="00C00F85" w:rsidRDefault="00C00F85">
      <w:pPr>
        <w:pStyle w:val="BodyText"/>
        <w:rPr>
          <w:rFonts w:ascii="Times New Roman"/>
          <w:b/>
          <w:sz w:val="26"/>
        </w:rPr>
      </w:pPr>
    </w:p>
    <w:p w:rsidR="00C00F85" w:rsidRDefault="00C00F85">
      <w:pPr>
        <w:pStyle w:val="BodyText"/>
        <w:rPr>
          <w:rFonts w:ascii="Times New Roman"/>
          <w:b/>
          <w:sz w:val="26"/>
        </w:rPr>
      </w:pPr>
    </w:p>
    <w:p w:rsidR="00C00F85" w:rsidRDefault="00C00F85">
      <w:pPr>
        <w:pStyle w:val="BodyText"/>
        <w:rPr>
          <w:rFonts w:ascii="Times New Roman"/>
          <w:b/>
          <w:sz w:val="26"/>
        </w:rPr>
      </w:pPr>
    </w:p>
    <w:p w:rsidR="00C00F85" w:rsidRDefault="00C00F85">
      <w:pPr>
        <w:pStyle w:val="BodyText"/>
        <w:rPr>
          <w:rFonts w:ascii="Times New Roman"/>
          <w:b/>
          <w:sz w:val="26"/>
        </w:rPr>
      </w:pPr>
      <w:r>
        <w:rPr>
          <w:rFonts w:ascii="Times New Roman"/>
          <w:b/>
          <w:noProof/>
          <w:sz w:val="26"/>
        </w:rPr>
        <w:drawing>
          <wp:inline distT="0" distB="0" distL="0" distR="0" wp14:anchorId="2D66BC3B" wp14:editId="594FE0A6">
            <wp:extent cx="5038725" cy="45269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itPas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8010" cy="455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F85" w:rsidRDefault="00C00F85">
      <w:pPr>
        <w:pStyle w:val="BodyText"/>
        <w:rPr>
          <w:rFonts w:ascii="Times New Roman"/>
          <w:b/>
          <w:sz w:val="26"/>
        </w:rPr>
      </w:pPr>
    </w:p>
    <w:p w:rsidR="00C00F85" w:rsidRDefault="00C00F85">
      <w:pPr>
        <w:pStyle w:val="BodyText"/>
        <w:rPr>
          <w:rFonts w:ascii="Times New Roman"/>
          <w:b/>
          <w:sz w:val="26"/>
        </w:rPr>
      </w:pPr>
    </w:p>
    <w:p w:rsidR="00C00F85" w:rsidRDefault="00C00F85">
      <w:pPr>
        <w:pStyle w:val="BodyText"/>
        <w:rPr>
          <w:rFonts w:ascii="Times New Roman"/>
          <w:b/>
          <w:sz w:val="26"/>
        </w:rPr>
      </w:pPr>
    </w:p>
    <w:p w:rsidR="00C00F85" w:rsidRDefault="00C00F85">
      <w:pPr>
        <w:pStyle w:val="BodyText"/>
        <w:rPr>
          <w:rFonts w:ascii="Times New Roman"/>
          <w:b/>
          <w:sz w:val="26"/>
        </w:rPr>
      </w:pPr>
    </w:p>
    <w:p w:rsidR="00B87C44" w:rsidRDefault="00B87C44">
      <w:pPr>
        <w:pStyle w:val="BodyText"/>
        <w:rPr>
          <w:rFonts w:ascii="Times New Roman"/>
          <w:b/>
          <w:sz w:val="26"/>
        </w:rPr>
      </w:pPr>
      <w:bookmarkStart w:id="0" w:name="_GoBack"/>
      <w:bookmarkEnd w:id="0"/>
    </w:p>
    <w:p w:rsidR="00B87C44" w:rsidRDefault="00B87C44">
      <w:pPr>
        <w:pStyle w:val="BodyText"/>
        <w:rPr>
          <w:rFonts w:ascii="Times New Roman"/>
          <w:b/>
          <w:sz w:val="29"/>
        </w:rPr>
      </w:pPr>
    </w:p>
    <w:p w:rsidR="00B87C44" w:rsidRDefault="00C00F85">
      <w:pPr>
        <w:pStyle w:val="Heading2"/>
        <w:tabs>
          <w:tab w:val="left" w:pos="8489"/>
        </w:tabs>
        <w:ind w:left="210"/>
      </w:pPr>
      <w:r>
        <w:rPr>
          <w:rFonts w:ascii="Times New Roman"/>
          <w:b w:val="0"/>
          <w:color w:val="131313"/>
          <w:w w:val="105"/>
          <w:position w:val="-5"/>
          <w:sz w:val="25"/>
        </w:rPr>
        <w:t>42</w:t>
      </w:r>
      <w:r>
        <w:rPr>
          <w:rFonts w:ascii="Times New Roman"/>
          <w:b w:val="0"/>
          <w:color w:val="131313"/>
          <w:w w:val="105"/>
          <w:position w:val="-5"/>
          <w:sz w:val="25"/>
        </w:rPr>
        <w:tab/>
      </w:r>
      <w:r>
        <w:rPr>
          <w:color w:val="131313"/>
          <w:w w:val="105"/>
        </w:rPr>
        <w:t>ADLC Science</w:t>
      </w:r>
      <w:r>
        <w:rPr>
          <w:color w:val="131313"/>
          <w:spacing w:val="5"/>
          <w:w w:val="105"/>
        </w:rPr>
        <w:t xml:space="preserve"> </w:t>
      </w:r>
      <w:r>
        <w:rPr>
          <w:color w:val="131313"/>
          <w:w w:val="105"/>
        </w:rPr>
        <w:t>5</w:t>
      </w:r>
    </w:p>
    <w:sectPr w:rsidR="00B87C44">
      <w:type w:val="continuous"/>
      <w:pgSz w:w="11910" w:h="16840"/>
      <w:pgMar w:top="920" w:right="9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87C44"/>
    <w:rsid w:val="00B87C44"/>
    <w:rsid w:val="00C0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199AB72E"/>
  <w15:docId w15:val="{EC4CE9F1-E669-419F-B5DB-B2549D0F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406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ind w:left="118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2</cp:revision>
  <dcterms:created xsi:type="dcterms:W3CDTF">2018-04-19T17:04:00Z</dcterms:created>
  <dcterms:modified xsi:type="dcterms:W3CDTF">2018-04-19T17:05:00Z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2018-04-19T00:00:00Z</vt:filetime>
  </property>
  <property fmtid="{D5CDD505-2E9C-101B-9397-08002B2CF9AE}" pid="3" name="Creator">
    <vt:lpwstr>Scribus 1.4.6</vt:lpwstr>
  </property>
  <property fmtid="{D5CDD505-2E9C-101B-9397-08002B2CF9AE}" pid="4" name="LastSaved">
    <vt:filetime>2018-04-19T00:00:00Z</vt:filetime>
  </property>
</Properties>
</file>