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2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w:t>
      </w:r>
      <w:r w:rsidDel="00000000" w:rsidR="00000000" w:rsidRPr="00000000">
        <w:rPr>
          <w:rFonts w:ascii="Verdana" w:cs="Verdana" w:eastAsia="Verdana" w:hAnsi="Verdana"/>
          <w:b w:val="1"/>
          <w:sz w:val="20"/>
          <w:szCs w:val="20"/>
          <w:vertAlign w:val="baseline"/>
          <w:rtl w:val="0"/>
        </w:rPr>
        <w:t xml:space="preserve">1: Cat-egories!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 This practice work is not for marks, but it is very important to do your best to make sure you have learned the concepts in this lesson.</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Analyze the following chart by comparing the classifications of the common house cat and the cougar. Then, answer the questions below.</w:t>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tl w:val="0"/>
        </w:rPr>
      </w:r>
    </w:p>
    <w:tbl>
      <w:tblPr>
        <w:tblStyle w:val="Table1"/>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8"/>
        <w:gridCol w:w="3288"/>
        <w:gridCol w:w="3288"/>
        <w:tblGridChange w:id="0">
          <w:tblGrid>
            <w:gridCol w:w="3288"/>
            <w:gridCol w:w="3288"/>
            <w:gridCol w:w="3288"/>
          </w:tblGrid>
        </w:tblGridChange>
      </w:tblGrid>
      <w:tr>
        <w:trPr>
          <w:trHeight w:val="300" w:hRule="atLeast"/>
        </w:trPr>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rtl w:val="0"/>
              </w:rPr>
              <w:t xml:space="preserve">Classification Level</w:t>
            </w:r>
            <w:r w:rsidDel="00000000" w:rsidR="00000000" w:rsidRPr="00000000">
              <w:rPr>
                <w:rtl w:val="0"/>
              </w:rPr>
            </w:r>
          </w:p>
        </w:tc>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House Cat</w:t>
            </w:r>
          </w:p>
        </w:tc>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Cougar</w:t>
            </w:r>
          </w:p>
        </w:tc>
      </w:tr>
      <w:tr>
        <w:trPr>
          <w:trHeight w:val="30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Kingdom</w:t>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Animalia</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i w:val="1"/>
                <w:sz w:val="20"/>
                <w:szCs w:val="20"/>
                <w:vertAlign w:val="baseline"/>
                <w:rtl w:val="0"/>
              </w:rPr>
              <w:t xml:space="preserve">Animalia</w:t>
            </w:r>
            <w:r w:rsidDel="00000000" w:rsidR="00000000" w:rsidRPr="00000000">
              <w:rPr>
                <w:rtl w:val="0"/>
              </w:rPr>
            </w:r>
          </w:p>
        </w:tc>
      </w:tr>
      <w:tr>
        <w:trPr>
          <w:trHeight w:val="300" w:hRule="atLeast"/>
        </w:trPr>
        <w:tc>
          <w:tcPr>
            <w:shd w:fill="f2f2f2" w:val="clea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Phyla</w:t>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Chordata</w:t>
            </w:r>
            <w:r w:rsidDel="00000000" w:rsidR="00000000" w:rsidRPr="00000000">
              <w:rPr>
                <w:rtl w:val="0"/>
              </w:rPr>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Chordata</w:t>
            </w:r>
            <w:r w:rsidDel="00000000" w:rsidR="00000000" w:rsidRPr="00000000">
              <w:rPr>
                <w:rtl w:val="0"/>
              </w:rPr>
            </w:r>
          </w:p>
        </w:tc>
      </w:tr>
      <w:tr>
        <w:trPr>
          <w:trHeight w:val="30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Class</w:t>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Mammalia</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Mammalia</w:t>
            </w:r>
            <w:r w:rsidDel="00000000" w:rsidR="00000000" w:rsidRPr="00000000">
              <w:rPr>
                <w:rtl w:val="0"/>
              </w:rPr>
            </w:r>
          </w:p>
        </w:tc>
      </w:tr>
      <w:tr>
        <w:trPr>
          <w:trHeight w:val="300" w:hRule="atLeast"/>
        </w:trPr>
        <w:tc>
          <w:tcPr>
            <w:shd w:fill="f2f2f2" w:val="clea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Order</w:t>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Carnivora</w:t>
            </w:r>
            <w:r w:rsidDel="00000000" w:rsidR="00000000" w:rsidRPr="00000000">
              <w:rPr>
                <w:rtl w:val="0"/>
              </w:rPr>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Carnivora</w:t>
            </w:r>
            <w:r w:rsidDel="00000000" w:rsidR="00000000" w:rsidRPr="00000000">
              <w:rPr>
                <w:rtl w:val="0"/>
              </w:rPr>
            </w:r>
          </w:p>
        </w:tc>
      </w:tr>
      <w:tr>
        <w:trPr>
          <w:trHeight w:val="30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Family </w:t>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Felidae</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Felidae</w:t>
            </w:r>
            <w:r w:rsidDel="00000000" w:rsidR="00000000" w:rsidRPr="00000000">
              <w:rPr>
                <w:rtl w:val="0"/>
              </w:rPr>
            </w:r>
          </w:p>
        </w:tc>
      </w:tr>
      <w:tr>
        <w:trPr>
          <w:trHeight w:val="300" w:hRule="atLeast"/>
        </w:trPr>
        <w:tc>
          <w:tcPr>
            <w:shd w:fill="f2f2f2" w:val="clea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Genus</w:t>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Felis</w:t>
            </w:r>
            <w:r w:rsidDel="00000000" w:rsidR="00000000" w:rsidRPr="00000000">
              <w:rPr>
                <w:rtl w:val="0"/>
              </w:rPr>
            </w:r>
          </w:p>
        </w:tc>
        <w:tc>
          <w:tcPr>
            <w:shd w:fill="f2f2f2" w:val="clea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Puma</w:t>
            </w:r>
            <w:r w:rsidDel="00000000" w:rsidR="00000000" w:rsidRPr="00000000">
              <w:rPr>
                <w:rtl w:val="0"/>
              </w:rPr>
            </w:r>
          </w:p>
        </w:tc>
      </w:tr>
      <w:tr>
        <w:trPr>
          <w:trHeight w:val="30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Species</w:t>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catus</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concolor</w:t>
            </w:r>
            <w:r w:rsidDel="00000000" w:rsidR="00000000" w:rsidRPr="00000000">
              <w:rPr>
                <w:rtl w:val="0"/>
              </w:rPr>
            </w:r>
          </w:p>
        </w:tc>
      </w:tr>
    </w:tbl>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20"/>
          <w:szCs w:val="20"/>
          <w:vertAlign w:val="baseline"/>
        </w:rPr>
      </w:pPr>
      <w:r w:rsidDel="00000000" w:rsidR="00000000" w:rsidRPr="00000000">
        <w:rPr>
          <w:rFonts w:ascii="Verdana" w:cs="Verdana" w:eastAsia="Verdana" w:hAnsi="Verdana"/>
          <w:sz w:val="20"/>
          <w:szCs w:val="20"/>
          <w:vertAlign w:val="baseline"/>
          <w:rtl w:val="0"/>
        </w:rPr>
        <w:t xml:space="preserve">Identify the level of taxonomy where these two species separate.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2</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20"/>
          <w:szCs w:val="20"/>
          <w:vertAlign w:val="baseline"/>
        </w:rPr>
      </w:pPr>
      <w:r w:rsidDel="00000000" w:rsidR="00000000" w:rsidRPr="00000000">
        <w:rPr>
          <w:rFonts w:ascii="Verdana" w:cs="Verdana" w:eastAsia="Verdana" w:hAnsi="Verdana"/>
          <w:sz w:val="20"/>
          <w:szCs w:val="20"/>
          <w:vertAlign w:val="baseline"/>
          <w:rtl w:val="0"/>
        </w:rPr>
        <w:t xml:space="preserve">What is the correct scientific name for each species?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What rules do you follow when writing a scientific name?</w:t>
      </w:r>
    </w:p>
    <w:p w:rsidR="00000000" w:rsidDel="00000000" w:rsidP="00000000" w:rsidRDefault="00000000" w:rsidRPr="00000000">
      <w:pPr>
        <w:contextualSpacing w:val="0"/>
        <w:rPr>
          <w:rFonts w:ascii="Verdana" w:cs="Verdana" w:eastAsia="Verdana" w:hAnsi="Verdana"/>
          <w:i w:val="0"/>
          <w:color w:val="0000ff"/>
          <w:sz w:val="20"/>
          <w:szCs w:val="20"/>
          <w:vertAlign w:val="baseline"/>
        </w:rPr>
      </w:pPr>
      <w:r w:rsidDel="00000000" w:rsidR="00000000" w:rsidRPr="00000000">
        <w:rPr>
          <w:rFonts w:ascii="Verdana" w:cs="Verdana" w:eastAsia="Verdana" w:hAnsi="Verdana"/>
          <w:sz w:val="20"/>
          <w:szCs w:val="20"/>
          <w:vertAlign w:val="baseline"/>
          <w:rtl w:val="0"/>
        </w:rPr>
        <w:t xml:space="preserve">Need a hint, see Unit A Lesson 2 of the online course!</w:t>
      </w:r>
      <w:r w:rsidDel="00000000" w:rsidR="00000000" w:rsidRPr="00000000">
        <w:rPr>
          <w:rFonts w:ascii="Verdana" w:cs="Verdana" w:eastAsia="Verdana" w:hAnsi="Verdana"/>
          <w:i w:val="1"/>
          <w:color w:val="0000ff"/>
          <w:sz w:val="20"/>
          <w:szCs w:val="20"/>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Congratulations! You have completed this</w:t>
      </w:r>
      <w:r w:rsidDel="00000000" w:rsidR="00000000" w:rsidRPr="00000000">
        <w:rPr>
          <w:rFonts w:ascii="Verdana" w:cs="Verdana" w:eastAsia="Verdana" w:hAnsi="Verdana"/>
          <w:b w:val="1"/>
          <w:sz w:val="20"/>
          <w:szCs w:val="20"/>
          <w:rtl w:val="0"/>
        </w:rPr>
        <w:t xml:space="preserve"> practice worksheet</w:t>
      </w:r>
      <w:r w:rsidDel="00000000" w:rsidR="00000000" w:rsidRPr="00000000">
        <w:rPr>
          <w:rFonts w:ascii="Verdana" w:cs="Verdana" w:eastAsia="Verdana" w:hAnsi="Verdana"/>
          <w:b w:val="1"/>
          <w:sz w:val="20"/>
          <w:szCs w:val="20"/>
          <w:vertAlign w:val="baseline"/>
          <w:rtl w:val="0"/>
        </w:rPr>
        <w:t xml:space="preserv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vertAlign w:val="baseline"/>
        </w:rPr>
      </w:pPr>
      <w:r w:rsidDel="00000000" w:rsidR="00000000" w:rsidRPr="00000000">
        <w:rPr>
          <w:rFonts w:ascii="Verdana" w:cs="Verdana" w:eastAsia="Verdana" w:hAnsi="Verdana"/>
          <w:color w:val="ff0000"/>
          <w:sz w:val="20"/>
          <w:szCs w:val="20"/>
          <w:vertAlign w:val="baseline"/>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b w:val="0"/>
          <w:color w:val="ff000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vertAlign w:val="baseline"/>
        </w:rPr>
      </w:pPr>
      <w:r w:rsidDel="00000000" w:rsidR="00000000" w:rsidRPr="00000000">
        <w:rPr>
          <w:rFonts w:ascii="Verdana" w:cs="Verdana" w:eastAsia="Verdana" w:hAnsi="Verdana"/>
          <w:b w:val="1"/>
          <w:color w:val="ff0000"/>
          <w:sz w:val="20"/>
          <w:szCs w:val="20"/>
          <w:vertAlign w:val="baseline"/>
          <w:rtl w:val="0"/>
        </w:rPr>
        <w:t xml:space="preserve">Keep this </w:t>
      </w:r>
      <w:r w:rsidDel="00000000" w:rsidR="00000000" w:rsidRPr="00000000">
        <w:rPr>
          <w:rFonts w:ascii="Verdana" w:cs="Verdana" w:eastAsia="Verdana" w:hAnsi="Verdana"/>
          <w:b w:val="1"/>
          <w:color w:val="ff0000"/>
          <w:sz w:val="20"/>
          <w:szCs w:val="20"/>
          <w:rtl w:val="0"/>
        </w:rPr>
        <w:t xml:space="preserve">practice worksheet</w:t>
      </w:r>
      <w:r w:rsidDel="00000000" w:rsidR="00000000" w:rsidRPr="00000000">
        <w:rPr>
          <w:rFonts w:ascii="Verdana" w:cs="Verdana" w:eastAsia="Verdana" w:hAnsi="Verdana"/>
          <w:b w:val="1"/>
          <w:color w:val="ff0000"/>
          <w:sz w:val="20"/>
          <w:szCs w:val="20"/>
          <w:vertAlign w:val="baseline"/>
          <w:rtl w:val="0"/>
        </w:rPr>
        <w:t xml:space="preserve"> for study purposes.</w:t>
      </w:r>
      <w:r w:rsidDel="00000000" w:rsidR="00000000" w:rsidRPr="00000000">
        <w:rPr>
          <w:rFonts w:ascii="Verdana" w:cs="Verdana" w:eastAsia="Verdana" w:hAnsi="Verdana"/>
          <w:color w:val="ff0000"/>
          <w:sz w:val="20"/>
          <w:szCs w:val="20"/>
          <w:vertAlign w:val="baseline"/>
          <w:rtl w:val="0"/>
        </w:rPr>
        <w:t xml:space="preserve"> </w:t>
      </w:r>
      <w:r w:rsidDel="00000000" w:rsidR="00000000" w:rsidRPr="00000000">
        <w:rPr>
          <w:rFonts w:ascii="Verdana" w:cs="Verdana" w:eastAsia="Verdana" w:hAnsi="Verdana"/>
          <w:color w:val="ff0000"/>
          <w:sz w:val="20"/>
          <w:szCs w:val="20"/>
          <w:rtl w:val="0"/>
        </w:rPr>
        <w:t xml:space="preserve">Using practice worksheets as a study tool to review for exams is a great idea.</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vertAlign w:val="baseline"/>
        </w:rPr>
      </w:pPr>
      <w:r w:rsidDel="00000000" w:rsidR="00000000" w:rsidRPr="00000000">
        <w:rPr>
          <w:rFonts w:ascii="Verdana" w:cs="Verdana" w:eastAsia="Verdana" w:hAnsi="Verdana"/>
          <w:b w:val="1"/>
          <w:color w:val="ff0000"/>
          <w:sz w:val="20"/>
          <w:szCs w:val="20"/>
          <w:vertAlign w:val="baseline"/>
          <w:rtl w:val="0"/>
        </w:rPr>
        <w:t xml:space="preserve">If you unsure about any of the questions or answers, or you just want more feedback, share this </w:t>
      </w:r>
      <w:r w:rsidDel="00000000" w:rsidR="00000000" w:rsidRPr="00000000">
        <w:rPr>
          <w:rFonts w:ascii="Verdana" w:cs="Verdana" w:eastAsia="Verdana" w:hAnsi="Verdana"/>
          <w:b w:val="1"/>
          <w:color w:val="ff0000"/>
          <w:sz w:val="20"/>
          <w:szCs w:val="20"/>
          <w:rtl w:val="0"/>
        </w:rPr>
        <w:t xml:space="preserve">practice worksheet</w:t>
      </w:r>
      <w:r w:rsidDel="00000000" w:rsidR="00000000" w:rsidRPr="00000000">
        <w:rPr>
          <w:rFonts w:ascii="Verdana" w:cs="Verdana" w:eastAsia="Verdana" w:hAnsi="Verdana"/>
          <w:b w:val="1"/>
          <w:color w:val="ff0000"/>
          <w:sz w:val="20"/>
          <w:szCs w:val="20"/>
          <w:vertAlign w:val="baseline"/>
          <w:rtl w:val="0"/>
        </w:rPr>
        <w:t xml:space="preserve"> with your teacher and ask for assistance.</w:t>
      </w:r>
      <w:r w:rsidDel="00000000" w:rsidR="00000000" w:rsidRPr="00000000">
        <w:rPr>
          <w:rFonts w:ascii="Verdana" w:cs="Verdana" w:eastAsia="Verdana" w:hAnsi="Verdana"/>
          <w:color w:val="ff0000"/>
          <w:sz w:val="20"/>
          <w:szCs w:val="20"/>
          <w:vertAlign w:val="baseline"/>
          <w:rtl w:val="0"/>
        </w:rPr>
        <w:t xml:space="preserve"> Y</w:t>
      </w:r>
      <w:r w:rsidDel="00000000" w:rsidR="00000000" w:rsidRPr="00000000">
        <w:rPr>
          <w:rFonts w:ascii="Verdana" w:cs="Verdana" w:eastAsia="Verdana" w:hAnsi="Verdana"/>
          <w:color w:val="ff0000"/>
          <w:sz w:val="20"/>
          <w:szCs w:val="20"/>
          <w:rtl w:val="0"/>
        </w:rPr>
        <w:t xml:space="preserve">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S9_UA_S1_L2_cat-egories</w:t>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CA"/>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