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w:t>
      </w:r>
      <w:r w:rsidDel="00000000" w:rsidR="00000000" w:rsidRPr="00000000">
        <w:rPr>
          <w:rFonts w:ascii="Verdana" w:cs="Verdana" w:eastAsia="Verdana" w:hAnsi="Verdana"/>
          <w:b w:val="1"/>
          <w:sz w:val="20"/>
          <w:szCs w:val="20"/>
          <w:rtl w:val="0"/>
        </w:rPr>
        <w:t xml:space="preserve">B: Matter and Chemical Change</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11</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28</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Writing Formulas for Ionic and Molecular Compounds</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Complete the table, using the periodic table to help you.</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Classify each compound as an ionic compound or a molecular compound.</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Write the chemical formula for each compound.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must use subscripts when typing in formulas.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NOTE: In Google Docs, to subscript a number, go to the Format Menu → Subscript.  </w:t>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b w:val="1"/>
          <w:sz w:val="20"/>
          <w:szCs w:val="20"/>
        </w:rPr>
      </w:pPr>
      <w:r w:rsidDel="00000000" w:rsidR="00000000" w:rsidRPr="00000000">
        <w:rPr>
          <w:rtl w:val="0"/>
        </w:rPr>
      </w:r>
    </w:p>
    <w:tbl>
      <w:tblPr>
        <w:tblStyle w:val="Table1"/>
        <w:tblW w:w="96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2925"/>
        <w:gridCol w:w="3480"/>
        <w:tblGridChange w:id="0">
          <w:tblGrid>
            <w:gridCol w:w="3240"/>
            <w:gridCol w:w="2925"/>
            <w:gridCol w:w="3480"/>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Chemical</w:t>
            </w:r>
            <w:r w:rsidDel="00000000" w:rsidR="00000000" w:rsidRPr="00000000">
              <w:rPr>
                <w:rFonts w:ascii="Verdana" w:cs="Verdana" w:eastAsia="Verdana" w:hAnsi="Verdana"/>
                <w:b w:val="1"/>
                <w:sz w:val="20"/>
                <w:szCs w:val="20"/>
                <w:rtl w:val="0"/>
              </w:rPr>
              <w:t xml:space="preserve"> Name</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Ionic or molecular?</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Chemical Formula</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sodium phosphide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magnesium nitride</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vertAlign w:val="subscript"/>
              </w:rPr>
            </w:pPr>
            <w:r w:rsidDel="00000000" w:rsidR="00000000" w:rsidRPr="00000000">
              <w:rPr>
                <w:rFonts w:ascii="Verdana" w:cs="Verdana" w:eastAsia="Verdana" w:hAnsi="Verdana"/>
                <w:sz w:val="20"/>
                <w:szCs w:val="20"/>
                <w:rtl w:val="0"/>
              </w:rPr>
              <w:t xml:space="preserve">3. lead(II) sulfide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vertAlign w:val="subscript"/>
              </w:rPr>
            </w:pPr>
            <w:r w:rsidDel="00000000" w:rsidR="00000000" w:rsidRPr="00000000">
              <w:rPr>
                <w:rFonts w:ascii="Verdana" w:cs="Verdana" w:eastAsia="Verdana" w:hAnsi="Verdana"/>
                <w:sz w:val="20"/>
                <w:szCs w:val="20"/>
                <w:rtl w:val="0"/>
              </w:rPr>
              <w:t xml:space="preserve">4. dichlorine pentabromide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vertAlign w:val="subscript"/>
              </w:rPr>
            </w:pPr>
            <w:r w:rsidDel="00000000" w:rsidR="00000000" w:rsidRPr="00000000">
              <w:rPr>
                <w:rFonts w:ascii="Verdana" w:cs="Verdana" w:eastAsia="Verdana" w:hAnsi="Verdana"/>
                <w:sz w:val="20"/>
                <w:szCs w:val="20"/>
                <w:rtl w:val="0"/>
              </w:rPr>
              <w:t xml:space="preserve">5. tetraphosphorus trioxide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vertAlign w:val="subscript"/>
              </w:rPr>
            </w:pPr>
            <w:r w:rsidDel="00000000" w:rsidR="00000000" w:rsidRPr="00000000">
              <w:rPr>
                <w:rFonts w:ascii="Verdana" w:cs="Verdana" w:eastAsia="Verdana" w:hAnsi="Verdana"/>
                <w:sz w:val="20"/>
                <w:szCs w:val="20"/>
                <w:rtl w:val="0"/>
              </w:rPr>
              <w:t xml:space="preserve">6. silver phosphide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aluminum sulfide</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beryllium chloride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vertAlign w:val="subscript"/>
              </w:rPr>
            </w:pPr>
            <w:r w:rsidDel="00000000" w:rsidR="00000000" w:rsidRPr="00000000">
              <w:rPr>
                <w:rFonts w:ascii="Verdana" w:cs="Verdana" w:eastAsia="Verdana" w:hAnsi="Verdana"/>
                <w:sz w:val="20"/>
                <w:szCs w:val="20"/>
                <w:rtl w:val="0"/>
              </w:rPr>
              <w:t xml:space="preserve">9. sulfur trifluoride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bl>
    <w:p w:rsidR="00000000" w:rsidDel="00000000" w:rsidP="00000000" w:rsidRDefault="00000000" w:rsidRPr="00000000">
      <w:pPr>
        <w:widowControl w:val="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headerReference r:id="rId5" w:type="default"/>
      <w:footerReference r:id="rId6"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B</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3</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11b</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ionic_molecular2</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