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C: Environmental Chemistry</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10</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34</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Biomagnification</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Watch the video “</w:t>
      </w:r>
      <w:hyperlink r:id="rId5">
        <w:r w:rsidDel="00000000" w:rsidR="00000000" w:rsidRPr="00000000">
          <w:rPr>
            <w:rFonts w:ascii="Verdana" w:cs="Verdana" w:eastAsia="Verdana" w:hAnsi="Verdana"/>
            <w:color w:val="1155cc"/>
            <w:sz w:val="20"/>
            <w:szCs w:val="20"/>
            <w:u w:val="single"/>
            <w:rtl w:val="0"/>
          </w:rPr>
          <w:t xml:space="preserve">Biological Magnification</w:t>
        </w:r>
      </w:hyperlink>
      <w:r w:rsidDel="00000000" w:rsidR="00000000" w:rsidRPr="00000000">
        <w:rPr>
          <w:rFonts w:ascii="Verdana" w:cs="Verdana" w:eastAsia="Verdana" w:hAnsi="Verdana"/>
          <w:sz w:val="20"/>
          <w:szCs w:val="20"/>
          <w:rtl w:val="0"/>
        </w:rPr>
        <w:t xml:space="preserve">” to complete questions 1 to 4.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Watch the video “</w:t>
      </w:r>
      <w:hyperlink r:id="rId6">
        <w:r w:rsidDel="00000000" w:rsidR="00000000" w:rsidRPr="00000000">
          <w:rPr>
            <w:rFonts w:ascii="Verdana" w:cs="Verdana" w:eastAsia="Verdana" w:hAnsi="Verdana"/>
            <w:color w:val="1155cc"/>
            <w:sz w:val="20"/>
            <w:szCs w:val="20"/>
            <w:u w:val="single"/>
            <w:rtl w:val="0"/>
          </w:rPr>
          <w:t xml:space="preserve">Biomagnification</w:t>
        </w:r>
      </w:hyperlink>
      <w:r w:rsidDel="00000000" w:rsidR="00000000" w:rsidRPr="00000000">
        <w:rPr>
          <w:rFonts w:ascii="Verdana" w:cs="Verdana" w:eastAsia="Verdana" w:hAnsi="Verdana"/>
          <w:sz w:val="20"/>
          <w:szCs w:val="20"/>
          <w:rtl w:val="0"/>
        </w:rPr>
        <w:t xml:space="preserve">” to complete question 5. </w:t>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1</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Which predator in the food chain has the highest concentration of DDT?</w:t>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2</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Where was DDT hidden and stored?</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3</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Why was the bald eagle population declining?</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4</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Who wrote "Silent Spring"? What contribution did she make?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5</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Complete the table, based on the video “</w:t>
      </w:r>
      <w:hyperlink r:id="rId7">
        <w:r w:rsidDel="00000000" w:rsidR="00000000" w:rsidRPr="00000000">
          <w:rPr>
            <w:rFonts w:ascii="Verdana" w:cs="Verdana" w:eastAsia="Verdana" w:hAnsi="Verdana"/>
            <w:color w:val="1155cc"/>
            <w:sz w:val="20"/>
            <w:szCs w:val="20"/>
            <w:u w:val="single"/>
            <w:rtl w:val="0"/>
          </w:rPr>
          <w:t xml:space="preserve">Biomagnification</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tbl>
      <w:tblPr>
        <w:tblStyle w:val="Table1"/>
        <w:tblW w:w="964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4"/>
        <w:gridCol w:w="4824"/>
        <w:tblGridChange w:id="0">
          <w:tblGrid>
            <w:gridCol w:w="4824"/>
            <w:gridCol w:w="4824"/>
          </w:tblGrid>
        </w:tblGridChange>
      </w:tblGrid>
      <w:tr>
        <w:trPr>
          <w:trHeight w:val="400" w:hRule="atLeast"/>
        </w:trPr>
        <w:tc>
          <w:tcPr>
            <w:gridSpan w:val="2"/>
            <w:shd w:fill="b7b7b7"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Biomagnification</w:t>
            </w:r>
          </w:p>
        </w:tc>
      </w:tr>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Organism</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Concentration of DDT (ppm)</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Wheat</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Mouse</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Weasel </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Hawk</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bl>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8" w:type="default"/>
      <w:footerReference r:id="rId9"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C</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3</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10</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biomagnification</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w:cs="Helvetica Neue" w:eastAsia="Helvetica Neue" w:hAnsi="Helvetica Neue"/>
        <w:sz w:val="20"/>
        <w:szCs w:val="20"/>
        <w:rtl w:val="0"/>
      </w:rPr>
      <w:t xml:space="preserve"> – </w:t>
    </w:r>
    <w:r w:rsidDel="00000000" w:rsidR="00000000" w:rsidRPr="00000000">
      <w:rPr>
        <w:rFonts w:ascii="Helvetica Neue" w:cs="Helvetica Neue" w:eastAsia="Helvetica Neue" w:hAnsi="Helvetica Neue"/>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hyperlink" Target="https://www.youtube.com/watch?v=p2AIXHQdfGM" TargetMode="External"/><Relationship Id="rId6" Type="http://schemas.openxmlformats.org/officeDocument/2006/relationships/hyperlink" Target="https://www.youtube.com/watch?v=E5P-UoKLxlA" TargetMode="External"/><Relationship Id="rId7" Type="http://schemas.openxmlformats.org/officeDocument/2006/relationships/hyperlink" Target="https://www.youtube.com/watch?v=E5P-UoKLxlA" TargetMode="External"/><Relationship Id="rId8" Type="http://schemas.openxmlformats.org/officeDocument/2006/relationships/header" Target="header1.xml"/></Relationships>
</file>