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17</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50</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Electrical Technology</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chart </w:t>
      </w:r>
      <w:r w:rsidDel="00000000" w:rsidR="00000000" w:rsidRPr="00000000">
        <w:rPr>
          <w:rFonts w:ascii="Verdana" w:cs="Verdana" w:eastAsia="Verdana" w:hAnsi="Verdana"/>
          <w:sz w:val="20"/>
          <w:szCs w:val="20"/>
          <w:rtl w:val="0"/>
        </w:rPr>
        <w:t xml:space="preserve">as you work through the readings and videos in Unit D Lesson 17.         </w:t>
      </w:r>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5910"/>
        <w:tblGridChange w:id="0">
          <w:tblGrid>
            <w:gridCol w:w="3720"/>
            <w:gridCol w:w="5910"/>
          </w:tblGrid>
        </w:tblGridChange>
      </w:tblGrid>
      <w:tr>
        <w:trPr>
          <w:trHeight w:val="400" w:hRule="atLeast"/>
        </w:trPr>
        <w:tc>
          <w:tcPr>
            <w:gridSpan w:val="2"/>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Electrical Technology Chart</w:t>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Electrical Device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How does the device impact speed, efficiency, and convenience in your life?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Microwave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1423988" cy="997596"/>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23988" cy="99759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Computer</w:t>
            </w:r>
            <w:r w:rsidDel="00000000" w:rsidR="00000000" w:rsidRPr="00000000">
              <w:rPr>
                <w:rFonts w:ascii="Verdana" w:cs="Verdana" w:eastAsia="Verdana" w:hAnsi="Verdana"/>
                <w:sz w:val="20"/>
                <w:szCs w:val="20"/>
              </w:rPr>
              <w:drawing>
                <wp:inline distB="114300" distT="114300" distL="114300" distR="114300">
                  <wp:extent cx="1430941" cy="1185863"/>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430941" cy="118586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Refrigerator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719776" cy="1157288"/>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719776" cy="11572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Household furnace</w:t>
            </w:r>
            <w:r w:rsidDel="00000000" w:rsidR="00000000" w:rsidRPr="00000000">
              <w:rPr>
                <w:rFonts w:ascii="Verdana" w:cs="Verdana" w:eastAsia="Verdana" w:hAnsi="Verdana"/>
                <w:sz w:val="20"/>
                <w:szCs w:val="20"/>
              </w:rPr>
              <w:drawing>
                <wp:inline distB="114300" distT="114300" distL="114300" distR="114300">
                  <wp:extent cx="1443038" cy="976690"/>
                  <wp:effectExtent b="0" l="0" r="0" t="0"/>
                  <wp:docPr id="4" name="image8.png"/>
                  <a:graphic>
                    <a:graphicData uri="http://schemas.openxmlformats.org/drawingml/2006/picture">
                      <pic:pic>
                        <pic:nvPicPr>
                          <pic:cNvPr id="0" name="image8.png"/>
                          <pic:cNvPicPr preferRelativeResize="0"/>
                        </pic:nvPicPr>
                        <pic:blipFill>
                          <a:blip r:embed="rId9"/>
                          <a:srcRect b="0" l="1954" r="0" t="0"/>
                          <a:stretch>
                            <a:fillRect/>
                          </a:stretch>
                        </pic:blipFill>
                        <pic:spPr>
                          <a:xfrm>
                            <a:off x="0" y="0"/>
                            <a:ext cx="1443038" cy="9766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10" w:type="default"/>
      <w:footerReference r:id="rId11"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4</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17</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electrical_tech</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