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2</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52</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Models of the Solar System Theories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below.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 the left column, write only information that applies to the Geocentric Model.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 the right column, write only information that applies to the Heliocentric Model.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 the middle column, write information that applies to both the Geocentric and Heliocentric Models.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rPr>
          <w:trHeight w:val="400" w:hRule="atLeast"/>
        </w:trPr>
        <w:tc>
          <w:tcPr>
            <w:gridSpan w:val="3"/>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Chart for Comparing Models of the Solar System</w:t>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Geocentric</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Both</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Heliocentric</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system_theories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