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Unit E: Space Exploration</w:t>
      </w: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5</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55</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Telescope Advantages 1</w:t>
      </w:r>
      <w:r w:rsidDel="00000000" w:rsidR="00000000" w:rsidRPr="00000000">
        <w:rPr>
          <w:rtl w:val="0"/>
        </w:rPr>
      </w:r>
    </w:p>
    <w:p w:rsidR="00000000" w:rsidDel="00000000" w:rsidP="00000000" w:rsidRDefault="00000000" w:rsidRPr="00000000" w14:paraId="00000004">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through the readings and videos in Unit E Lesson 5 and read the relevant information in your textbook. </w:t>
      </w:r>
    </w:p>
    <w:p w:rsidR="00000000" w:rsidDel="00000000" w:rsidP="00000000" w:rsidRDefault="00000000" w:rsidRPr="00000000" w14:paraId="0000000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chart below. </w:t>
      </w:r>
    </w:p>
    <w:p w:rsidR="00000000" w:rsidDel="00000000" w:rsidP="00000000" w:rsidRDefault="00000000" w:rsidRPr="00000000" w14:paraId="00000009">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14:paraId="0000000B">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6"/>
        <w:gridCol w:w="3216"/>
        <w:gridCol w:w="3216"/>
        <w:tblGridChange w:id="0">
          <w:tblGrid>
            <w:gridCol w:w="3216"/>
            <w:gridCol w:w="3216"/>
            <w:gridCol w:w="3216"/>
          </w:tblGrid>
        </w:tblGridChange>
      </w:tblGrid>
      <w:tr>
        <w:trPr>
          <w:trHeight w:val="400" w:hRule="atLeast"/>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Telescope Advantages Chart</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Advantages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Disadvantages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b w:val="1"/>
                <w:sz w:val="20"/>
                <w:szCs w:val="20"/>
                <w:rtl w:val="0"/>
              </w:rPr>
              <w:t xml:space="preserve">Refracting Telescope</w:t>
            </w: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6">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9">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A">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B">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C">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b w:val="1"/>
                <w:sz w:val="20"/>
                <w:szCs w:val="20"/>
                <w:rtl w:val="0"/>
              </w:rPr>
              <w:t xml:space="preserve">Reflecting Telescope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14:paraId="00000022">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3">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4">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6">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9">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A">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i w:val="1"/>
                <w:color w:val="0000ff"/>
                <w:sz w:val="18"/>
                <w:szCs w:val="18"/>
              </w:rPr>
            </w:pPr>
            <w:r w:rsidDel="00000000" w:rsidR="00000000" w:rsidRPr="00000000">
              <w:rPr>
                <w:rtl w:val="0"/>
              </w:rPr>
            </w:r>
          </w:p>
        </w:tc>
      </w:tr>
    </w:tbl>
    <w:p w:rsidR="00000000" w:rsidDel="00000000" w:rsidP="00000000" w:rsidRDefault="00000000" w:rsidRPr="00000000" w14:paraId="0000002C">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D">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E">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2F">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14:paraId="0000003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14:paraId="00000032">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33">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14:paraId="00000034">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35">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14:paraId="00000036">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5</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telescope1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