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11</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59</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Space Technology on Earth</w:t>
      </w:r>
      <w:r w:rsidDel="00000000" w:rsidR="00000000" w:rsidRPr="00000000">
        <w:rPr>
          <w:rtl w:val="0"/>
        </w:rPr>
      </w:r>
    </w:p>
    <w:p w:rsidR="00000000" w:rsidDel="00000000" w:rsidP="00000000" w:rsidRDefault="00000000" w:rsidRPr="00000000" w14:paraId="00000004">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through the readings and videos in Unit E Lesson 11 and read the relevant information in your textbook. </w:t>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chart below. For each category of space technology, describe </w:t>
      </w:r>
      <w:r w:rsidDel="00000000" w:rsidR="00000000" w:rsidRPr="00000000">
        <w:rPr>
          <w:rFonts w:ascii="Verdana" w:cs="Verdana" w:eastAsia="Verdana" w:hAnsi="Verdana"/>
          <w:b w:val="1"/>
          <w:sz w:val="20"/>
          <w:szCs w:val="20"/>
          <w:rtl w:val="0"/>
        </w:rPr>
        <w:t xml:space="preserve">three examples</w:t>
      </w:r>
      <w:r w:rsidDel="00000000" w:rsidR="00000000" w:rsidRPr="00000000">
        <w:rPr>
          <w:rFonts w:ascii="Verdana" w:cs="Verdana" w:eastAsia="Verdana" w:hAnsi="Verdana"/>
          <w:sz w:val="20"/>
          <w:szCs w:val="20"/>
          <w:rtl w:val="0"/>
        </w:rPr>
        <w:t xml:space="preserve"> of how it is used on Earth.</w:t>
      </w:r>
    </w:p>
    <w:p w:rsidR="00000000" w:rsidDel="00000000" w:rsidP="00000000" w:rsidRDefault="00000000" w:rsidRPr="00000000" w14:paraId="00000009">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14:paraId="0000000B">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765"/>
        <w:tblGridChange w:id="0">
          <w:tblGrid>
            <w:gridCol w:w="2865"/>
            <w:gridCol w:w="6765"/>
          </w:tblGrid>
        </w:tblGridChange>
      </w:tblGrid>
      <w:tr>
        <w:trPr>
          <w:trHeight w:val="40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How Space Technology is Used on Earth</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Type of Technology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Examples of how the technology is used on Earth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Medical</w:t>
            </w: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2"/>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1 here.</w:t>
            </w:r>
          </w:p>
          <w:p w:rsidR="00000000" w:rsidDel="00000000" w:rsidP="00000000" w:rsidRDefault="00000000" w:rsidRPr="00000000" w14:paraId="0000001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B">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C">
            <w:pPr>
              <w:numPr>
                <w:ilvl w:val="0"/>
                <w:numId w:val="2"/>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Example 2 here.</w:t>
            </w:r>
          </w:p>
          <w:p w:rsidR="00000000" w:rsidDel="00000000" w:rsidP="00000000" w:rsidRDefault="00000000" w:rsidRPr="00000000" w14:paraId="0000001D">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E">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F">
            <w:pPr>
              <w:numPr>
                <w:ilvl w:val="0"/>
                <w:numId w:val="2"/>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Example 3 here.</w:t>
            </w:r>
          </w:p>
          <w:p w:rsidR="00000000" w:rsidDel="00000000" w:rsidP="00000000" w:rsidRDefault="00000000" w:rsidRPr="00000000" w14:paraId="0000002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Computers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numPr>
                <w:ilvl w:val="0"/>
                <w:numId w:val="4"/>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1 here.</w:t>
            </w:r>
          </w:p>
          <w:p w:rsidR="00000000" w:rsidDel="00000000" w:rsidP="00000000" w:rsidRDefault="00000000" w:rsidRPr="00000000" w14:paraId="0000002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6">
            <w:pPr>
              <w:numPr>
                <w:ilvl w:val="0"/>
                <w:numId w:val="4"/>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2 here.</w:t>
            </w:r>
          </w:p>
          <w:p w:rsidR="00000000" w:rsidDel="00000000" w:rsidP="00000000" w:rsidRDefault="00000000" w:rsidRPr="00000000" w14:paraId="0000002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9">
            <w:pPr>
              <w:numPr>
                <w:ilvl w:val="0"/>
                <w:numId w:val="4"/>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3 here.</w:t>
            </w:r>
          </w:p>
          <w:p w:rsidR="00000000" w:rsidDel="00000000" w:rsidP="00000000" w:rsidRDefault="00000000" w:rsidRPr="00000000" w14:paraId="0000002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Electronics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1"/>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1 here.</w:t>
            </w:r>
          </w:p>
          <w:p w:rsidR="00000000" w:rsidDel="00000000" w:rsidP="00000000" w:rsidRDefault="00000000" w:rsidRPr="00000000" w14:paraId="0000002E">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F">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0">
            <w:pPr>
              <w:numPr>
                <w:ilvl w:val="0"/>
                <w:numId w:val="1"/>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2 here.</w:t>
            </w:r>
          </w:p>
          <w:p w:rsidR="00000000" w:rsidDel="00000000" w:rsidP="00000000" w:rsidRDefault="00000000" w:rsidRPr="00000000" w14:paraId="00000031">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2">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3">
            <w:pPr>
              <w:numPr>
                <w:ilvl w:val="0"/>
                <w:numId w:val="1"/>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3 here.</w:t>
            </w:r>
          </w:p>
          <w:p w:rsidR="00000000" w:rsidDel="00000000" w:rsidP="00000000" w:rsidRDefault="00000000" w:rsidRPr="00000000" w14:paraId="0000003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5">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Remote Imaging and Public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3"/>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1 here.</w:t>
            </w:r>
          </w:p>
          <w:p w:rsidR="00000000" w:rsidDel="00000000" w:rsidP="00000000" w:rsidRDefault="00000000" w:rsidRPr="00000000" w14:paraId="0000003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9">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A">
            <w:pPr>
              <w:numPr>
                <w:ilvl w:val="0"/>
                <w:numId w:val="3"/>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2 here.</w:t>
            </w:r>
          </w:p>
          <w:p w:rsidR="00000000" w:rsidDel="00000000" w:rsidP="00000000" w:rsidRDefault="00000000" w:rsidRPr="00000000" w14:paraId="0000003B">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C">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D">
            <w:pPr>
              <w:numPr>
                <w:ilvl w:val="0"/>
                <w:numId w:val="3"/>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Example 3 here.</w:t>
            </w:r>
          </w:p>
          <w:p w:rsidR="00000000" w:rsidDel="00000000" w:rsidP="00000000" w:rsidRDefault="00000000" w:rsidRPr="00000000" w14:paraId="0000003E">
            <w:pPr>
              <w:contextualSpacing w:val="0"/>
              <w:rPr>
                <w:rFonts w:ascii="Verdana" w:cs="Verdana" w:eastAsia="Verdana" w:hAnsi="Verdana"/>
                <w:i w:val="1"/>
                <w:color w:val="0000ff"/>
                <w:sz w:val="18"/>
                <w:szCs w:val="18"/>
              </w:rPr>
            </w:pPr>
            <w:r w:rsidDel="00000000" w:rsidR="00000000" w:rsidRPr="00000000">
              <w:rPr>
                <w:rtl w:val="0"/>
              </w:rPr>
            </w:r>
          </w:p>
        </w:tc>
      </w:tr>
    </w:tbl>
    <w:p w:rsidR="00000000" w:rsidDel="00000000" w:rsidP="00000000" w:rsidRDefault="00000000" w:rsidRPr="00000000" w14:paraId="0000003F">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5">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6">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14:paraId="0000004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14:paraId="00000049">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A">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14:paraId="0000004B">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C">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14:paraId="0000004D">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E">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spacetech</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