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81B" w:rsidRDefault="0058181B" w:rsidP="0058181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Unit </w:t>
      </w:r>
      <w:r w:rsidR="00CB5653">
        <w:rPr>
          <w:rFonts w:ascii="MyriadPro-Regular" w:hAnsi="MyriadPro-Regular" w:cs="MyriadPro-Regular"/>
          <w:color w:val="FF0000"/>
          <w:sz w:val="90"/>
          <w:szCs w:val="90"/>
        </w:rPr>
        <w:t>3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 w:rsidR="00CB5653">
        <w:rPr>
          <w:rFonts w:ascii="MyriadPro-Regular" w:hAnsi="MyriadPro-Regular" w:cs="MyriadPro-Regular"/>
          <w:sz w:val="23"/>
          <w:szCs w:val="23"/>
        </w:rPr>
        <w:tab/>
      </w:r>
      <w:r w:rsidR="00CB5653">
        <w:rPr>
          <w:rFonts w:ascii="MyriadPro-Regular" w:hAnsi="MyriadPro-Regular" w:cs="MyriadPro-Regular"/>
          <w:sz w:val="23"/>
          <w:szCs w:val="23"/>
        </w:rPr>
        <w:tab/>
      </w:r>
      <w:r w:rsidR="00CB5653">
        <w:rPr>
          <w:rFonts w:ascii="MyriadPro-Regular" w:hAnsi="MyriadPro-Regular" w:cs="MyriadPro-Regular"/>
          <w:sz w:val="23"/>
          <w:szCs w:val="23"/>
        </w:rPr>
        <w:tab/>
      </w:r>
      <w:bookmarkStart w:id="0" w:name="_GoBack"/>
      <w:bookmarkEnd w:id="0"/>
      <w:r>
        <w:rPr>
          <w:rFonts w:ascii="MyriadPro-Regular" w:hAnsi="MyriadPro-Regular" w:cs="MyriadPro-Regular"/>
          <w:sz w:val="23"/>
          <w:szCs w:val="23"/>
        </w:rPr>
        <w:t>Name:</w:t>
      </w:r>
    </w:p>
    <w:p w:rsidR="0058181B" w:rsidRDefault="0058181B" w:rsidP="0058181B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58181B" w:rsidRDefault="0058181B" w:rsidP="0058181B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58181B" w:rsidRDefault="0058181B" w:rsidP="0058181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9DC91" wp14:editId="6D2F6277">
                <wp:simplePos x="0" y="0"/>
                <wp:positionH relativeFrom="column">
                  <wp:posOffset>-95250</wp:posOffset>
                </wp:positionH>
                <wp:positionV relativeFrom="paragraph">
                  <wp:posOffset>16510</wp:posOffset>
                </wp:positionV>
                <wp:extent cx="6089650" cy="733425"/>
                <wp:effectExtent l="0" t="0" r="2540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733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181B" w:rsidRPr="0086753B" w:rsidRDefault="00CB5653" w:rsidP="005818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3</w:t>
                            </w:r>
                            <w:r w:rsidR="0058181B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-1: Section 1: </w:t>
                            </w:r>
                            <w:r w:rsidR="004D0011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Great Lakes-St. Lawrence Lowland</w:t>
                            </w:r>
                            <w:r w:rsidR="0058181B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Region </w:t>
                            </w:r>
                            <w:proofErr w:type="spellStart"/>
                            <w:r w:rsidR="004D0011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Powerpoint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.5pt;margin-top:1.3pt;width:479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" fillcolor="#e36c0a [2409]" strokecolor="#e36c0a [2409]" strokeweight="2pt">
                <v:textbox>
                  <w:txbxContent>
                    <w:p w:rsidR="0058181B" w:rsidRPr="0086753B" w:rsidRDefault="00CB5653" w:rsidP="005818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3</w:t>
                      </w:r>
                      <w:r w:rsidR="0058181B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-1: Section 1: </w:t>
                      </w:r>
                      <w:r w:rsidR="004D0011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Great Lakes-St. Lawrence Lowland</w:t>
                      </w:r>
                      <w:r w:rsidR="0058181B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Region </w:t>
                      </w:r>
                      <w:proofErr w:type="spellStart"/>
                      <w:r w:rsidR="004D0011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Powerpoint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58181B" w:rsidRDefault="0058181B" w:rsidP="0058181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</w:p>
    <w:p w:rsidR="0058181B" w:rsidRDefault="0058181B" w:rsidP="0058181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28"/>
          <w:szCs w:val="28"/>
        </w:rPr>
      </w:pPr>
    </w:p>
    <w:p w:rsidR="0058181B" w:rsidRPr="00E97E5C" w:rsidRDefault="0058181B" w:rsidP="0058181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48DD4" w:themeColor="text2" w:themeTint="99"/>
          <w:sz w:val="36"/>
          <w:szCs w:val="36"/>
        </w:rPr>
      </w:pPr>
      <w:r w:rsidRPr="00E97E5C">
        <w:rPr>
          <w:rFonts w:ascii="MyriadPro-Regular" w:hAnsi="MyriadPro-Regular" w:cs="MyriadPro-Regular"/>
          <w:b/>
          <w:color w:val="548DD4" w:themeColor="text2" w:themeTint="99"/>
          <w:sz w:val="36"/>
          <w:szCs w:val="36"/>
        </w:rPr>
        <w:t>Inquiry</w:t>
      </w:r>
    </w:p>
    <w:p w:rsidR="0058181B" w:rsidRDefault="0058181B" w:rsidP="0058181B">
      <w:pPr>
        <w:rPr>
          <w:rFonts w:ascii="MyriadPro-Regular" w:hAnsi="MyriadPro-Regular" w:cs="MyriadPro-Regular"/>
          <w:b/>
          <w:color w:val="E36C0A" w:themeColor="accent6" w:themeShade="BF"/>
          <w:sz w:val="24"/>
          <w:szCs w:val="24"/>
        </w:rPr>
      </w:pPr>
    </w:p>
    <w:p w:rsidR="0058181B" w:rsidRPr="0058181B" w:rsidRDefault="0058181B" w:rsidP="0058181B">
      <w:pPr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You have looked at the </w:t>
      </w:r>
      <w:r w:rsidR="004D0011">
        <w:rPr>
          <w:rFonts w:ascii="MyriadPro-Regular" w:hAnsi="MyriadPro-Regular" w:cs="MyriadPro-Regular"/>
          <w:sz w:val="24"/>
          <w:szCs w:val="24"/>
        </w:rPr>
        <w:t>Great Lakes-St. Lawrence Lowland</w:t>
      </w:r>
      <w:r>
        <w:rPr>
          <w:rFonts w:ascii="MyriadPro-Regular" w:hAnsi="MyriadPro-Regular" w:cs="MyriadPro-Regular"/>
          <w:sz w:val="24"/>
          <w:szCs w:val="24"/>
        </w:rPr>
        <w:t xml:space="preserve"> region on a map, iden</w:t>
      </w:r>
      <w:r w:rsidR="00A06F04">
        <w:rPr>
          <w:rFonts w:ascii="MyriadPro-Regular" w:hAnsi="MyriadPro-Regular" w:cs="MyriadPro-Regular"/>
          <w:sz w:val="24"/>
          <w:szCs w:val="24"/>
        </w:rPr>
        <w:t>tified its physical features,</w:t>
      </w:r>
      <w:r>
        <w:rPr>
          <w:rFonts w:ascii="MyriadPro-Regular" w:hAnsi="MyriadPro-Regular" w:cs="MyriadPro-Regular"/>
          <w:sz w:val="24"/>
          <w:szCs w:val="24"/>
        </w:rPr>
        <w:t xml:space="preserve"> climate</w:t>
      </w:r>
      <w:r w:rsidR="00A06F04">
        <w:rPr>
          <w:rFonts w:ascii="MyriadPro-Regular" w:hAnsi="MyriadPro-Regular" w:cs="MyriadPro-Regular"/>
          <w:sz w:val="24"/>
          <w:szCs w:val="24"/>
        </w:rPr>
        <w:t>, and industries</w:t>
      </w:r>
      <w:r w:rsidR="004D0011">
        <w:rPr>
          <w:rFonts w:ascii="MyriadPro-Regular" w:hAnsi="MyriadPro-Regular" w:cs="MyriadPro-Regular"/>
          <w:sz w:val="24"/>
          <w:szCs w:val="24"/>
        </w:rPr>
        <w:t xml:space="preserve"> in these first three</w:t>
      </w:r>
      <w:r>
        <w:rPr>
          <w:rFonts w:ascii="MyriadPro-Regular" w:hAnsi="MyriadPro-Regular" w:cs="MyriadPro-Regular"/>
          <w:sz w:val="24"/>
          <w:szCs w:val="24"/>
        </w:rPr>
        <w:t xml:space="preserve"> lessons.  Make a </w:t>
      </w:r>
      <w:proofErr w:type="spellStart"/>
      <w:proofErr w:type="gramStart"/>
      <w:r w:rsidR="004D0011">
        <w:rPr>
          <w:rFonts w:ascii="MyriadPro-Regular" w:hAnsi="MyriadPro-Regular" w:cs="MyriadPro-Regular"/>
          <w:sz w:val="24"/>
          <w:szCs w:val="24"/>
        </w:rPr>
        <w:t>powerpoint</w:t>
      </w:r>
      <w:proofErr w:type="spellEnd"/>
      <w:proofErr w:type="gramEnd"/>
      <w:r>
        <w:rPr>
          <w:rFonts w:ascii="MyriadPro-Regular" w:hAnsi="MyriadPro-Regular" w:cs="MyriadPro-Regular"/>
          <w:sz w:val="24"/>
          <w:szCs w:val="24"/>
        </w:rPr>
        <w:t xml:space="preserve"> using </w:t>
      </w:r>
      <w:r w:rsidR="00A06F04">
        <w:rPr>
          <w:rFonts w:ascii="MyriadPro-Regular" w:hAnsi="MyriadPro-Regular" w:cs="MyriadPro-Regular"/>
          <w:sz w:val="24"/>
          <w:szCs w:val="24"/>
        </w:rPr>
        <w:t xml:space="preserve">an </w:t>
      </w:r>
      <w:r>
        <w:rPr>
          <w:rFonts w:ascii="MyriadPro-Regular" w:hAnsi="MyriadPro-Regular" w:cs="MyriadPro-Regular"/>
          <w:sz w:val="24"/>
          <w:szCs w:val="24"/>
        </w:rPr>
        <w:t>image</w:t>
      </w:r>
      <w:r w:rsidR="00A06F04">
        <w:rPr>
          <w:rFonts w:ascii="MyriadPro-Regular" w:hAnsi="MyriadPro-Regular" w:cs="MyriadPro-Regular"/>
          <w:sz w:val="24"/>
          <w:szCs w:val="24"/>
        </w:rPr>
        <w:t>(</w:t>
      </w:r>
      <w:r>
        <w:rPr>
          <w:rFonts w:ascii="MyriadPro-Regular" w:hAnsi="MyriadPro-Regular" w:cs="MyriadPro-Regular"/>
          <w:sz w:val="24"/>
          <w:szCs w:val="24"/>
        </w:rPr>
        <w:t>s</w:t>
      </w:r>
      <w:r w:rsidR="00A06F04">
        <w:rPr>
          <w:rFonts w:ascii="MyriadPro-Regular" w:hAnsi="MyriadPro-Regular" w:cs="MyriadPro-Regular"/>
          <w:sz w:val="24"/>
          <w:szCs w:val="24"/>
        </w:rPr>
        <w:t>)</w:t>
      </w:r>
      <w:r>
        <w:rPr>
          <w:rFonts w:ascii="MyriadPro-Regular" w:hAnsi="MyriadPro-Regular" w:cs="MyriadPro-Regular"/>
          <w:sz w:val="24"/>
          <w:szCs w:val="24"/>
        </w:rPr>
        <w:t xml:space="preserve"> from </w:t>
      </w:r>
      <w:r w:rsidR="004D0011">
        <w:rPr>
          <w:rFonts w:ascii="MyriadPro-Regular" w:hAnsi="MyriadPro-Regular" w:cs="MyriadPro-Regular"/>
          <w:sz w:val="24"/>
          <w:szCs w:val="24"/>
        </w:rPr>
        <w:t>the Great Lakes region of</w:t>
      </w:r>
      <w:r>
        <w:rPr>
          <w:rFonts w:ascii="MyriadPro-Regular" w:hAnsi="MyriadPro-Regular" w:cs="MyriadPro-Regular"/>
          <w:sz w:val="24"/>
          <w:szCs w:val="24"/>
        </w:rPr>
        <w:t xml:space="preserve"> Canada</w:t>
      </w:r>
      <w:r w:rsidR="004D0011">
        <w:rPr>
          <w:rFonts w:ascii="MyriadPro-Regular" w:hAnsi="MyriadPro-Regular" w:cs="MyriadPro-Regular"/>
          <w:sz w:val="24"/>
          <w:szCs w:val="24"/>
        </w:rPr>
        <w:t>.  You can</w:t>
      </w:r>
      <w:r w:rsidR="008C1C84">
        <w:rPr>
          <w:rFonts w:ascii="MyriadPro-Regular" w:hAnsi="MyriadPro-Regular" w:cs="Arial"/>
          <w:sz w:val="24"/>
          <w:szCs w:val="24"/>
        </w:rPr>
        <w:t xml:space="preserve"> use</w:t>
      </w:r>
      <w:r w:rsidRPr="0058181B">
        <w:rPr>
          <w:rFonts w:ascii="MyriadPro-Regular" w:hAnsi="MyriadPro-Regular" w:cs="Arial"/>
          <w:sz w:val="24"/>
          <w:szCs w:val="24"/>
        </w:rPr>
        <w:t xml:space="preserve"> the </w:t>
      </w:r>
      <w:proofErr w:type="spellStart"/>
      <w:r w:rsidRPr="0058181B">
        <w:rPr>
          <w:rFonts w:ascii="MyriadPro-Regular" w:hAnsi="MyriadPro-Regular" w:cs="Arial"/>
          <w:b/>
          <w:bCs/>
          <w:sz w:val="24"/>
          <w:szCs w:val="24"/>
        </w:rPr>
        <w:t>P</w:t>
      </w:r>
      <w:r w:rsidR="004D0011">
        <w:rPr>
          <w:rFonts w:ascii="MyriadPro-Regular" w:hAnsi="MyriadPro-Regular" w:cs="Arial"/>
          <w:b/>
          <w:bCs/>
          <w:sz w:val="24"/>
          <w:szCs w:val="24"/>
        </w:rPr>
        <w:t>owerpoint</w:t>
      </w:r>
      <w:proofErr w:type="spellEnd"/>
      <w:r w:rsidR="004D0011">
        <w:rPr>
          <w:rFonts w:ascii="MyriadPro-Regular" w:hAnsi="MyriadPro-Regular" w:cs="Arial"/>
          <w:b/>
          <w:bCs/>
          <w:sz w:val="24"/>
          <w:szCs w:val="24"/>
        </w:rPr>
        <w:t xml:space="preserve"> or </w:t>
      </w:r>
      <w:proofErr w:type="spellStart"/>
      <w:r w:rsidR="004D0011">
        <w:rPr>
          <w:rFonts w:ascii="MyriadPro-Regular" w:hAnsi="MyriadPro-Regular" w:cs="Arial"/>
          <w:b/>
          <w:bCs/>
          <w:sz w:val="24"/>
          <w:szCs w:val="24"/>
        </w:rPr>
        <w:t>PhotoStory</w:t>
      </w:r>
      <w:proofErr w:type="spellEnd"/>
      <w:r w:rsidR="004D0011">
        <w:rPr>
          <w:rFonts w:ascii="MyriadPro-Regular" w:hAnsi="MyriadPro-Regular" w:cs="Arial"/>
          <w:sz w:val="24"/>
          <w:szCs w:val="24"/>
        </w:rPr>
        <w:t xml:space="preserve"> websites or the </w:t>
      </w:r>
      <w:r w:rsidR="009D1AE0">
        <w:rPr>
          <w:rFonts w:ascii="MyriadPro-Regular" w:hAnsi="MyriadPro-Regular" w:cs="Arial"/>
          <w:b/>
          <w:sz w:val="24"/>
          <w:szCs w:val="24"/>
        </w:rPr>
        <w:t>T</w:t>
      </w:r>
      <w:r w:rsidR="004D0011" w:rsidRPr="009D1AE0">
        <w:rPr>
          <w:rFonts w:ascii="MyriadPro-Regular" w:hAnsi="MyriadPro-Regular" w:cs="Arial"/>
          <w:b/>
          <w:sz w:val="24"/>
          <w:szCs w:val="24"/>
        </w:rPr>
        <w:t>emplate</w:t>
      </w:r>
      <w:r w:rsidR="004D0011">
        <w:rPr>
          <w:rFonts w:ascii="MyriadPro-Regular" w:hAnsi="MyriadPro-Regular" w:cs="Arial"/>
          <w:sz w:val="24"/>
          <w:szCs w:val="24"/>
        </w:rPr>
        <w:t xml:space="preserve"> below.</w:t>
      </w:r>
    </w:p>
    <w:p w:rsidR="0058181B" w:rsidRPr="0058181B" w:rsidRDefault="0058181B" w:rsidP="0058181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  <w:r w:rsidRPr="0058181B">
        <w:rPr>
          <w:rFonts w:ascii="MyriadPro-Regular" w:hAnsi="MyriadPro-Regular" w:cs="Arial"/>
          <w:sz w:val="24"/>
          <w:szCs w:val="24"/>
        </w:rPr>
        <w:t>Criteria</w:t>
      </w:r>
    </w:p>
    <w:p w:rsidR="0058181B" w:rsidRDefault="0058181B" w:rsidP="0058181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Wingdings-Regular"/>
          <w:sz w:val="24"/>
          <w:szCs w:val="24"/>
        </w:rPr>
      </w:pPr>
    </w:p>
    <w:p w:rsidR="0058181B" w:rsidRPr="0058181B" w:rsidRDefault="00E55A26" w:rsidP="005818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  <w:r>
        <w:rPr>
          <w:rFonts w:ascii="MyriadPro-Regular" w:hAnsi="MyriadPro-Regular" w:cs="Arial"/>
          <w:sz w:val="24"/>
          <w:szCs w:val="24"/>
        </w:rPr>
        <w:t>Include three</w:t>
      </w:r>
      <w:r w:rsidR="0058181B">
        <w:rPr>
          <w:rFonts w:ascii="MyriadPro-Regular" w:hAnsi="MyriadPro-Regular" w:cs="Arial"/>
          <w:sz w:val="24"/>
          <w:szCs w:val="24"/>
        </w:rPr>
        <w:t xml:space="preserve"> photograph</w:t>
      </w:r>
      <w:r>
        <w:rPr>
          <w:rFonts w:ascii="MyriadPro-Regular" w:hAnsi="MyriadPro-Regular" w:cs="Arial"/>
          <w:sz w:val="24"/>
          <w:szCs w:val="24"/>
        </w:rPr>
        <w:t>s</w:t>
      </w:r>
      <w:r w:rsidR="0058181B">
        <w:rPr>
          <w:rFonts w:ascii="MyriadPro-Regular" w:hAnsi="MyriadPro-Regular" w:cs="Arial"/>
          <w:sz w:val="24"/>
          <w:szCs w:val="24"/>
        </w:rPr>
        <w:t xml:space="preserve"> or drawing</w:t>
      </w:r>
      <w:r>
        <w:rPr>
          <w:rFonts w:ascii="MyriadPro-Regular" w:hAnsi="MyriadPro-Regular" w:cs="Arial"/>
          <w:sz w:val="24"/>
          <w:szCs w:val="24"/>
        </w:rPr>
        <w:t>s</w:t>
      </w:r>
      <w:r w:rsidR="0058181B">
        <w:rPr>
          <w:rFonts w:ascii="MyriadPro-Regular" w:hAnsi="MyriadPro-Regular" w:cs="Arial"/>
          <w:sz w:val="24"/>
          <w:szCs w:val="24"/>
        </w:rPr>
        <w:t xml:space="preserve"> </w:t>
      </w:r>
      <w:r>
        <w:rPr>
          <w:rFonts w:ascii="MyriadPro-Regular" w:hAnsi="MyriadPro-Regular" w:cs="Arial"/>
          <w:sz w:val="24"/>
          <w:szCs w:val="24"/>
        </w:rPr>
        <w:t xml:space="preserve">depicting different Great Lakes – St. Lawrence Lowland </w:t>
      </w:r>
      <w:r w:rsidR="0058181B" w:rsidRPr="0058181B">
        <w:rPr>
          <w:rFonts w:ascii="MyriadPro-Regular" w:hAnsi="MyriadPro-Regular" w:cs="Arial"/>
          <w:sz w:val="24"/>
          <w:szCs w:val="24"/>
        </w:rPr>
        <w:t>physical feature</w:t>
      </w:r>
      <w:r>
        <w:rPr>
          <w:rFonts w:ascii="MyriadPro-Regular" w:hAnsi="MyriadPro-Regular" w:cs="Arial"/>
          <w:sz w:val="24"/>
          <w:szCs w:val="24"/>
        </w:rPr>
        <w:t xml:space="preserve">s and </w:t>
      </w:r>
      <w:r w:rsidR="0058181B" w:rsidRPr="0058181B">
        <w:rPr>
          <w:rFonts w:ascii="MyriadPro-Regular" w:hAnsi="MyriadPro-Regular" w:cs="Arial"/>
          <w:sz w:val="24"/>
          <w:szCs w:val="24"/>
        </w:rPr>
        <w:t>natural resource</w:t>
      </w:r>
      <w:r>
        <w:rPr>
          <w:rFonts w:ascii="MyriadPro-Regular" w:hAnsi="MyriadPro-Regular" w:cs="Arial"/>
          <w:sz w:val="24"/>
          <w:szCs w:val="24"/>
        </w:rPr>
        <w:t>s</w:t>
      </w:r>
      <w:r w:rsidR="0058181B" w:rsidRPr="0058181B">
        <w:rPr>
          <w:rFonts w:ascii="MyriadPro-Regular" w:hAnsi="MyriadPro-Regular" w:cs="Arial"/>
          <w:sz w:val="24"/>
          <w:szCs w:val="24"/>
        </w:rPr>
        <w:t xml:space="preserve">.  </w:t>
      </w:r>
      <w:r w:rsidR="0058181B">
        <w:rPr>
          <w:rFonts w:ascii="MyriadPro-Regular" w:hAnsi="MyriadPro-Regular" w:cs="Arial"/>
          <w:sz w:val="24"/>
          <w:szCs w:val="24"/>
        </w:rPr>
        <w:t>Pro</w:t>
      </w:r>
      <w:r>
        <w:rPr>
          <w:rFonts w:ascii="MyriadPro-Regular" w:hAnsi="MyriadPro-Regular" w:cs="Arial"/>
          <w:sz w:val="24"/>
          <w:szCs w:val="24"/>
        </w:rPr>
        <w:t xml:space="preserve">vide a caption or title for each </w:t>
      </w:r>
      <w:r w:rsidR="0058181B">
        <w:rPr>
          <w:rFonts w:ascii="MyriadPro-Regular" w:hAnsi="MyriadPro-Regular" w:cs="Arial"/>
          <w:sz w:val="24"/>
          <w:szCs w:val="24"/>
        </w:rPr>
        <w:t>picture</w:t>
      </w:r>
      <w:r w:rsidR="0058181B" w:rsidRPr="0058181B">
        <w:rPr>
          <w:rFonts w:ascii="MyriadPro-Regular" w:hAnsi="MyriadPro-Regular" w:cs="Arial"/>
          <w:sz w:val="24"/>
          <w:szCs w:val="24"/>
        </w:rPr>
        <w:t>.</w:t>
      </w:r>
      <w:r>
        <w:rPr>
          <w:rFonts w:ascii="MyriadPro-Regular" w:hAnsi="MyriadPro-Regular" w:cs="Arial"/>
          <w:sz w:val="24"/>
          <w:szCs w:val="24"/>
        </w:rPr>
        <w:t xml:space="preserve">  Include the capital city and </w:t>
      </w:r>
      <w:r w:rsidR="00E13E03">
        <w:rPr>
          <w:rFonts w:ascii="MyriadPro-Regular" w:hAnsi="MyriadPro-Regular" w:cs="Arial"/>
          <w:sz w:val="24"/>
          <w:szCs w:val="24"/>
        </w:rPr>
        <w:t xml:space="preserve">province in which the landform, climate, </w:t>
      </w:r>
      <w:r>
        <w:rPr>
          <w:rFonts w:ascii="MyriadPro-Regular" w:hAnsi="MyriadPro-Regular" w:cs="Arial"/>
          <w:sz w:val="24"/>
          <w:szCs w:val="24"/>
        </w:rPr>
        <w:t>or industry is located.</w:t>
      </w:r>
    </w:p>
    <w:p w:rsidR="0058181B" w:rsidRDefault="0058181B" w:rsidP="0058181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Wingdings-Regular"/>
          <w:sz w:val="24"/>
          <w:szCs w:val="24"/>
        </w:rPr>
      </w:pPr>
    </w:p>
    <w:p w:rsidR="0058181B" w:rsidRDefault="00E55A26" w:rsidP="005818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  <w:r>
        <w:rPr>
          <w:rFonts w:ascii="MyriadPro-Regular" w:hAnsi="MyriadPro-Regular" w:cs="Wingdings-Regular"/>
          <w:sz w:val="24"/>
          <w:szCs w:val="24"/>
        </w:rPr>
        <w:t>Include a voice-over commentary or written explanation</w:t>
      </w:r>
      <w:r w:rsidR="0058181B" w:rsidRPr="0058181B">
        <w:rPr>
          <w:rFonts w:ascii="MyriadPro-Regular" w:hAnsi="MyriadPro-Regular" w:cs="Arial"/>
          <w:sz w:val="24"/>
          <w:szCs w:val="24"/>
        </w:rPr>
        <w:t xml:space="preserve"> that shows what you know about:</w:t>
      </w:r>
    </w:p>
    <w:p w:rsidR="0058181B" w:rsidRPr="0058181B" w:rsidRDefault="0058181B" w:rsidP="0058181B">
      <w:pPr>
        <w:pStyle w:val="ListParagraph"/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58181B" w:rsidRDefault="0058181B" w:rsidP="0058181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  <w:r>
        <w:rPr>
          <w:rFonts w:ascii="MyriadPro-Regular" w:hAnsi="MyriadPro-Regular" w:cs="Arial"/>
          <w:sz w:val="24"/>
          <w:szCs w:val="24"/>
        </w:rPr>
        <w:t xml:space="preserve">one physical feature </w:t>
      </w:r>
      <w:r w:rsidRPr="0058181B">
        <w:rPr>
          <w:rFonts w:ascii="MyriadPro-Regular" w:hAnsi="MyriadPro-Regular" w:cs="Arial"/>
          <w:sz w:val="24"/>
          <w:szCs w:val="24"/>
        </w:rPr>
        <w:t>of the area (landforms, bodies of water, etc.)</w:t>
      </w:r>
      <w:r w:rsidR="0077764E">
        <w:rPr>
          <w:rFonts w:ascii="MyriadPro-Regular" w:hAnsi="MyriadPro-Regular" w:cs="Arial"/>
          <w:sz w:val="24"/>
          <w:szCs w:val="24"/>
        </w:rPr>
        <w:t xml:space="preserve"> and how it affects </w:t>
      </w:r>
      <w:r w:rsidR="00E13E03">
        <w:rPr>
          <w:rFonts w:ascii="MyriadPro-Regular" w:hAnsi="MyriadPro-Regular" w:cs="Arial"/>
          <w:sz w:val="24"/>
          <w:szCs w:val="24"/>
        </w:rPr>
        <w:t xml:space="preserve">the </w:t>
      </w:r>
      <w:r w:rsidR="0077764E">
        <w:rPr>
          <w:rFonts w:ascii="MyriadPro-Regular" w:hAnsi="MyriadPro-Regular" w:cs="Arial"/>
          <w:sz w:val="24"/>
          <w:szCs w:val="24"/>
        </w:rPr>
        <w:t>people</w:t>
      </w:r>
    </w:p>
    <w:p w:rsidR="0058181B" w:rsidRDefault="0058181B" w:rsidP="0058181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  <w:r>
        <w:rPr>
          <w:rFonts w:ascii="MyriadPro-Regular" w:hAnsi="MyriadPro-Regular" w:cs="Arial"/>
          <w:sz w:val="24"/>
          <w:szCs w:val="24"/>
        </w:rPr>
        <w:t>the climate of the area</w:t>
      </w:r>
      <w:r w:rsidR="0077764E">
        <w:rPr>
          <w:rFonts w:ascii="MyriadPro-Regular" w:hAnsi="MyriadPro-Regular" w:cs="Arial"/>
          <w:sz w:val="24"/>
          <w:szCs w:val="24"/>
        </w:rPr>
        <w:t xml:space="preserve"> and how it affects </w:t>
      </w:r>
      <w:r w:rsidR="00E13E03">
        <w:rPr>
          <w:rFonts w:ascii="MyriadPro-Regular" w:hAnsi="MyriadPro-Regular" w:cs="Arial"/>
          <w:sz w:val="24"/>
          <w:szCs w:val="24"/>
        </w:rPr>
        <w:t xml:space="preserve">the </w:t>
      </w:r>
      <w:r w:rsidR="0077764E">
        <w:rPr>
          <w:rFonts w:ascii="MyriadPro-Regular" w:hAnsi="MyriadPro-Regular" w:cs="Arial"/>
          <w:sz w:val="24"/>
          <w:szCs w:val="24"/>
        </w:rPr>
        <w:t>people</w:t>
      </w:r>
    </w:p>
    <w:p w:rsidR="0058181B" w:rsidRDefault="0058181B" w:rsidP="0058181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  <w:r>
        <w:rPr>
          <w:rFonts w:ascii="MyriadPro-Regular" w:hAnsi="MyriadPro-Regular" w:cs="Arial"/>
          <w:sz w:val="24"/>
          <w:szCs w:val="24"/>
        </w:rPr>
        <w:t>one natural resource</w:t>
      </w:r>
      <w:r w:rsidRPr="0058181B">
        <w:rPr>
          <w:rFonts w:ascii="MyriadPro-Regular" w:hAnsi="MyriadPro-Regular" w:cs="Arial"/>
          <w:sz w:val="24"/>
          <w:szCs w:val="24"/>
        </w:rPr>
        <w:t xml:space="preserve"> of the area</w:t>
      </w:r>
      <w:r w:rsidR="0077764E">
        <w:rPr>
          <w:rFonts w:ascii="MyriadPro-Regular" w:hAnsi="MyriadPro-Regular" w:cs="Arial"/>
          <w:sz w:val="24"/>
          <w:szCs w:val="24"/>
        </w:rPr>
        <w:t xml:space="preserve"> and how it affects </w:t>
      </w:r>
      <w:r w:rsidR="00E13E03">
        <w:rPr>
          <w:rFonts w:ascii="MyriadPro-Regular" w:hAnsi="MyriadPro-Regular" w:cs="Arial"/>
          <w:sz w:val="24"/>
          <w:szCs w:val="24"/>
        </w:rPr>
        <w:t xml:space="preserve">the </w:t>
      </w:r>
      <w:r w:rsidR="0077764E">
        <w:rPr>
          <w:rFonts w:ascii="MyriadPro-Regular" w:hAnsi="MyriadPro-Regular" w:cs="Arial"/>
          <w:sz w:val="24"/>
          <w:szCs w:val="24"/>
        </w:rPr>
        <w:t>people</w:t>
      </w:r>
    </w:p>
    <w:p w:rsidR="0071230A" w:rsidRDefault="0071230A" w:rsidP="0077764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71230A" w:rsidRDefault="0071230A" w:rsidP="0077764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7764E" w:rsidTr="0077764E">
        <w:tc>
          <w:tcPr>
            <w:tcW w:w="9576" w:type="dxa"/>
            <w:shd w:val="clear" w:color="auto" w:fill="00B050"/>
          </w:tcPr>
          <w:p w:rsidR="0077764E" w:rsidRPr="0071230A" w:rsidRDefault="00E55A26" w:rsidP="00F73380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5CB08A"/>
                <w:sz w:val="36"/>
                <w:szCs w:val="36"/>
              </w:rPr>
            </w:pPr>
            <w:r>
              <w:rPr>
                <w:rFonts w:ascii="Myriad Pro" w:hAnsi="Myriad Pro"/>
                <w:color w:val="FFFFFF"/>
                <w:sz w:val="36"/>
                <w:szCs w:val="36"/>
              </w:rPr>
              <w:t>Great Lakes-St. Lawrence</w:t>
            </w:r>
            <w:r w:rsidR="0077764E" w:rsidRPr="0071230A">
              <w:rPr>
                <w:rFonts w:ascii="Myriad Pro" w:hAnsi="Myriad Pro"/>
                <w:color w:val="FFFFFF"/>
                <w:sz w:val="36"/>
                <w:szCs w:val="36"/>
              </w:rPr>
              <w:t xml:space="preserve"> </w:t>
            </w:r>
            <w:r>
              <w:rPr>
                <w:rFonts w:ascii="Myriad Pro" w:hAnsi="Myriad Pro"/>
                <w:color w:val="FFFFFF"/>
                <w:sz w:val="36"/>
                <w:szCs w:val="36"/>
              </w:rPr>
              <w:t xml:space="preserve">Lowlands </w:t>
            </w:r>
            <w:r w:rsidR="0077764E" w:rsidRPr="0071230A">
              <w:rPr>
                <w:rFonts w:ascii="Myriad Pro" w:hAnsi="Myriad Pro"/>
                <w:color w:val="FFFFFF"/>
                <w:sz w:val="36"/>
                <w:szCs w:val="36"/>
              </w:rPr>
              <w:t>Region</w:t>
            </w:r>
            <w:r w:rsidR="0077764E" w:rsidRPr="0071230A">
              <w:rPr>
                <w:rFonts w:ascii="Myriad Pro" w:hAnsi="Myriad Pro"/>
                <w:color w:val="FFFFFF"/>
                <w:sz w:val="36"/>
                <w:szCs w:val="36"/>
              </w:rPr>
              <w:t xml:space="preserve"> Rubric</w:t>
            </w:r>
          </w:p>
        </w:tc>
      </w:tr>
    </w:tbl>
    <w:p w:rsidR="0077764E" w:rsidRDefault="0077764E" w:rsidP="0077764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281"/>
        <w:gridCol w:w="2097"/>
        <w:gridCol w:w="2097"/>
        <w:gridCol w:w="2069"/>
      </w:tblGrid>
      <w:tr w:rsidR="0077764E" w:rsidTr="0077764E">
        <w:tc>
          <w:tcPr>
            <w:tcW w:w="1391" w:type="dxa"/>
            <w:shd w:val="clear" w:color="auto" w:fill="FFC000"/>
          </w:tcPr>
          <w:p w:rsidR="0077764E" w:rsidRPr="0077764E" w:rsidRDefault="0077764E" w:rsidP="00F73380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FFC000"/>
          </w:tcPr>
          <w:p w:rsidR="0077764E" w:rsidRPr="0077764E" w:rsidRDefault="0077764E" w:rsidP="00F73380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Excellent</w:t>
            </w:r>
          </w:p>
          <w:p w:rsidR="0077764E" w:rsidRPr="0077764E" w:rsidRDefault="0077764E" w:rsidP="00F73380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FFC000"/>
          </w:tcPr>
          <w:p w:rsidR="0077764E" w:rsidRPr="0077764E" w:rsidRDefault="0077764E" w:rsidP="00F73380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Proficient</w:t>
            </w:r>
          </w:p>
          <w:p w:rsidR="0077764E" w:rsidRPr="0077764E" w:rsidRDefault="0077764E" w:rsidP="00F73380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FFC000"/>
          </w:tcPr>
          <w:p w:rsidR="0077764E" w:rsidRPr="0077764E" w:rsidRDefault="0077764E" w:rsidP="00F73380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Satisfactory</w:t>
            </w:r>
          </w:p>
          <w:p w:rsidR="0077764E" w:rsidRPr="0077764E" w:rsidRDefault="0077764E" w:rsidP="00F73380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FFC000"/>
          </w:tcPr>
          <w:p w:rsidR="0077764E" w:rsidRPr="0077764E" w:rsidRDefault="0077764E" w:rsidP="00F73380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Limited</w:t>
            </w:r>
          </w:p>
          <w:p w:rsidR="0077764E" w:rsidRPr="0077764E" w:rsidRDefault="0077764E" w:rsidP="00F73380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2</w:t>
            </w:r>
          </w:p>
        </w:tc>
      </w:tr>
      <w:tr w:rsidR="0077764E" w:rsidTr="0077764E">
        <w:tc>
          <w:tcPr>
            <w:tcW w:w="1391" w:type="dxa"/>
            <w:shd w:val="clear" w:color="auto" w:fill="FFC000"/>
          </w:tcPr>
          <w:p w:rsidR="0077764E" w:rsidRPr="005F11F1" w:rsidRDefault="0077764E" w:rsidP="0077764E">
            <w:pPr>
              <w:jc w:val="center"/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Content</w:t>
            </w:r>
            <w:r>
              <w:rPr>
                <w:b/>
                <w:color w:val="000000"/>
              </w:rPr>
              <w:t xml:space="preserve"> </w:t>
            </w:r>
            <w:r w:rsidRPr="005F11F1">
              <w:rPr>
                <w:b/>
                <w:color w:val="000000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77764E" w:rsidRPr="00097BC5" w:rsidRDefault="00A06F04" w:rsidP="0077764E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 had</w:t>
            </w:r>
            <w:r w:rsidR="0077764E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77764E"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="0077764E"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="0077764E">
              <w:rPr>
                <w:rFonts w:asciiTheme="minorHAnsi" w:hAnsiTheme="minorHAnsi"/>
                <w:bCs/>
                <w:sz w:val="20"/>
                <w:szCs w:val="20"/>
              </w:rPr>
              <w:t xml:space="preserve">ideas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about </w:t>
            </w:r>
            <w:r w:rsidR="0077764E">
              <w:rPr>
                <w:rFonts w:asciiTheme="minorHAnsi" w:hAnsiTheme="minorHAnsi"/>
                <w:bCs/>
                <w:sz w:val="20"/>
                <w:szCs w:val="20"/>
              </w:rPr>
              <w:t xml:space="preserve">how </w:t>
            </w:r>
            <w:proofErr w:type="spellStart"/>
            <w:r w:rsidR="00E55A26">
              <w:rPr>
                <w:rFonts w:asciiTheme="minorHAnsi" w:hAnsiTheme="minorHAnsi"/>
                <w:bCs/>
                <w:sz w:val="20"/>
                <w:szCs w:val="20"/>
              </w:rPr>
              <w:t>St.Lawrence</w:t>
            </w:r>
            <w:proofErr w:type="spellEnd"/>
            <w:r w:rsidR="00E55A26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gramStart"/>
            <w:r w:rsidR="00E55A26">
              <w:rPr>
                <w:rFonts w:asciiTheme="minorHAnsi" w:hAnsiTheme="minorHAnsi"/>
                <w:bCs/>
                <w:sz w:val="20"/>
                <w:szCs w:val="20"/>
              </w:rPr>
              <w:t>Lowlands</w:t>
            </w:r>
            <w:proofErr w:type="gram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77764E">
              <w:rPr>
                <w:rFonts w:asciiTheme="minorHAnsi" w:hAnsiTheme="minorHAnsi"/>
                <w:bCs/>
                <w:sz w:val="20"/>
                <w:szCs w:val="20"/>
              </w:rPr>
              <w:t>climate, landforms, and natural resources affect people</w:t>
            </w:r>
            <w:r w:rsidR="0077764E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77764E" w:rsidRPr="00097BC5" w:rsidRDefault="0077764E" w:rsidP="00A06F04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>precise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 w:rsidR="00A06F04">
              <w:rPr>
                <w:rFonts w:asciiTheme="minorHAnsi" w:hAnsiTheme="minorHAnsi"/>
                <w:bCs/>
                <w:sz w:val="20"/>
                <w:szCs w:val="20"/>
              </w:rPr>
              <w:t xml:space="preserve"> to demonstrate </w:t>
            </w:r>
            <w:r w:rsidR="00A06F04" w:rsidRPr="00A06F04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comprehensive </w:t>
            </w:r>
            <w:r w:rsidR="00A06F04">
              <w:rPr>
                <w:rFonts w:asciiTheme="minorHAnsi" w:hAnsiTheme="minorHAnsi"/>
                <w:bCs/>
                <w:sz w:val="20"/>
                <w:szCs w:val="20"/>
              </w:rPr>
              <w:t xml:space="preserve">knowledge of the </w:t>
            </w:r>
            <w:r w:rsidR="00E55A26">
              <w:rPr>
                <w:rFonts w:asciiTheme="minorHAnsi" w:hAnsiTheme="minorHAnsi"/>
                <w:bCs/>
                <w:sz w:val="20"/>
                <w:szCs w:val="20"/>
              </w:rPr>
              <w:t>Great Lakes region</w:t>
            </w:r>
            <w:r w:rsidR="00A06F04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A06F04" w:rsidRPr="00097BC5" w:rsidRDefault="00A06F04" w:rsidP="00A06F04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I had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thoughtful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about how </w:t>
            </w:r>
            <w:proofErr w:type="spellStart"/>
            <w:r w:rsidR="00E55A26">
              <w:rPr>
                <w:rFonts w:asciiTheme="minorHAnsi" w:hAnsiTheme="minorHAnsi"/>
                <w:bCs/>
                <w:sz w:val="20"/>
                <w:szCs w:val="20"/>
              </w:rPr>
              <w:t>St.Lawrence</w:t>
            </w:r>
            <w:proofErr w:type="spellEnd"/>
            <w:r w:rsidR="00E55A26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gramStart"/>
            <w:r w:rsidR="00E55A26">
              <w:rPr>
                <w:rFonts w:asciiTheme="minorHAnsi" w:hAnsiTheme="minorHAnsi"/>
                <w:bCs/>
                <w:sz w:val="20"/>
                <w:szCs w:val="20"/>
              </w:rPr>
              <w:t>Lowlands</w:t>
            </w:r>
            <w:proofErr w:type="gram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climate, landforms, and natural resources affect people.</w:t>
            </w:r>
          </w:p>
          <w:p w:rsidR="0077764E" w:rsidRPr="00097BC5" w:rsidRDefault="00A06F04" w:rsidP="00A06F04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logical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to demonstrate </w:t>
            </w:r>
            <w:r w:rsidRPr="00A06F04">
              <w:rPr>
                <w:rFonts w:asciiTheme="minorHAnsi" w:hAnsiTheme="minorHAnsi"/>
                <w:bCs/>
                <w:i/>
                <w:sz w:val="20"/>
                <w:szCs w:val="20"/>
              </w:rPr>
              <w:t>reasonable</w:t>
            </w:r>
            <w:r w:rsidRPr="00A06F04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knowledge of the </w:t>
            </w:r>
            <w:r w:rsidR="00E55A26">
              <w:rPr>
                <w:rFonts w:asciiTheme="minorHAnsi" w:hAnsiTheme="minorHAnsi"/>
                <w:bCs/>
                <w:sz w:val="20"/>
                <w:szCs w:val="20"/>
              </w:rPr>
              <w:t>Great Lakes region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A06F04" w:rsidRPr="00097BC5" w:rsidRDefault="00A06F04" w:rsidP="00A06F04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I had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appropriate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about how </w:t>
            </w:r>
            <w:proofErr w:type="spellStart"/>
            <w:r w:rsidR="00E55A26">
              <w:rPr>
                <w:rFonts w:asciiTheme="minorHAnsi" w:hAnsiTheme="minorHAnsi"/>
                <w:bCs/>
                <w:sz w:val="20"/>
                <w:szCs w:val="20"/>
              </w:rPr>
              <w:t>St.Lawrence</w:t>
            </w:r>
            <w:proofErr w:type="spellEnd"/>
            <w:r w:rsidR="00E55A26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gramStart"/>
            <w:r w:rsidR="00E55A26">
              <w:rPr>
                <w:rFonts w:asciiTheme="minorHAnsi" w:hAnsiTheme="minorHAnsi"/>
                <w:bCs/>
                <w:sz w:val="20"/>
                <w:szCs w:val="20"/>
              </w:rPr>
              <w:t>Lowlands</w:t>
            </w:r>
            <w:proofErr w:type="gram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climate, landforms, and natural resources affect people.</w:t>
            </w:r>
          </w:p>
          <w:p w:rsidR="0077764E" w:rsidRPr="00943E3A" w:rsidRDefault="00A06F04" w:rsidP="00A06F04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general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to demonstrate </w:t>
            </w:r>
            <w:r w:rsidRPr="00A06F04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basic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knowledge of the </w:t>
            </w:r>
            <w:r w:rsidR="00E55A26">
              <w:rPr>
                <w:rFonts w:asciiTheme="minorHAnsi" w:hAnsiTheme="minorHAnsi"/>
                <w:bCs/>
                <w:sz w:val="20"/>
                <w:szCs w:val="20"/>
              </w:rPr>
              <w:t>Great Lakes region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A06F04" w:rsidRPr="00097BC5" w:rsidRDefault="00A06F04" w:rsidP="00A06F04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I had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underdeveloped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about how </w:t>
            </w:r>
            <w:proofErr w:type="spellStart"/>
            <w:r w:rsidR="00E55A26">
              <w:rPr>
                <w:rFonts w:asciiTheme="minorHAnsi" w:hAnsiTheme="minorHAnsi"/>
                <w:bCs/>
                <w:sz w:val="20"/>
                <w:szCs w:val="20"/>
              </w:rPr>
              <w:t>St.Lawrence</w:t>
            </w:r>
            <w:proofErr w:type="spellEnd"/>
            <w:r w:rsidR="00E55A26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gramStart"/>
            <w:r w:rsidR="00E55A26">
              <w:rPr>
                <w:rFonts w:asciiTheme="minorHAnsi" w:hAnsiTheme="minorHAnsi"/>
                <w:bCs/>
                <w:sz w:val="20"/>
                <w:szCs w:val="20"/>
              </w:rPr>
              <w:t>Lowlands</w:t>
            </w:r>
            <w:proofErr w:type="gram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climate, landforms, and natural resources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affect people.</w:t>
            </w:r>
          </w:p>
          <w:p w:rsidR="0077764E" w:rsidRPr="00097BC5" w:rsidRDefault="00A06F04" w:rsidP="00E55A26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vague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to demonstrate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limited</w:t>
            </w:r>
            <w:r w:rsidRPr="00A06F04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knowledge of the </w:t>
            </w:r>
            <w:r w:rsidR="00E55A26">
              <w:rPr>
                <w:rFonts w:asciiTheme="minorHAnsi" w:hAnsiTheme="minorHAnsi"/>
                <w:bCs/>
                <w:sz w:val="20"/>
                <w:szCs w:val="20"/>
              </w:rPr>
              <w:t>Great Lakes region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  <w:tr w:rsidR="0077764E" w:rsidTr="0077764E">
        <w:tc>
          <w:tcPr>
            <w:tcW w:w="1391" w:type="dxa"/>
            <w:shd w:val="clear" w:color="auto" w:fill="FFC000"/>
          </w:tcPr>
          <w:p w:rsidR="0077764E" w:rsidRPr="005F11F1" w:rsidRDefault="0077764E" w:rsidP="00F733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Presentation</w:t>
            </w:r>
            <w:r w:rsidRPr="005F11F1">
              <w:rPr>
                <w:b/>
                <w:color w:val="000000"/>
              </w:rPr>
              <w:t xml:space="preserve">     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77764E" w:rsidRPr="0077764E" w:rsidRDefault="0077764E" w:rsidP="007776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effectively</w:t>
            </w:r>
            <w:r>
              <w:rPr>
                <w:rFonts w:cs="Calibri"/>
                <w:sz w:val="20"/>
                <w:szCs w:val="20"/>
              </w:rPr>
              <w:t xml:space="preserve"> using a </w:t>
            </w:r>
            <w:r>
              <w:rPr>
                <w:rFonts w:cs="Calibri"/>
                <w:i/>
                <w:sz w:val="20"/>
                <w:szCs w:val="20"/>
              </w:rPr>
              <w:t xml:space="preserve">compelling </w:t>
            </w:r>
            <w:r>
              <w:rPr>
                <w:rFonts w:cs="Calibri"/>
                <w:sz w:val="20"/>
                <w:szCs w:val="20"/>
              </w:rPr>
              <w:t>image</w:t>
            </w:r>
            <w:r w:rsidR="00A06F04">
              <w:rPr>
                <w:rFonts w:cs="Calibri"/>
                <w:sz w:val="20"/>
                <w:szCs w:val="20"/>
              </w:rPr>
              <w:t>.</w:t>
            </w:r>
          </w:p>
          <w:p w:rsidR="0077764E" w:rsidRPr="005F11F1" w:rsidRDefault="0077764E" w:rsidP="007776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communicated </w:t>
            </w:r>
            <w:r>
              <w:rPr>
                <w:i/>
                <w:sz w:val="20"/>
                <w:szCs w:val="20"/>
              </w:rPr>
              <w:t xml:space="preserve">accurately </w:t>
            </w:r>
            <w:proofErr w:type="gramStart"/>
            <w:r>
              <w:rPr>
                <w:sz w:val="20"/>
                <w:szCs w:val="20"/>
              </w:rPr>
              <w:t xml:space="preserve">using 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precise</w:t>
            </w:r>
            <w:proofErr w:type="gram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words.</w:t>
            </w:r>
          </w:p>
        </w:tc>
        <w:tc>
          <w:tcPr>
            <w:tcW w:w="2097" w:type="dxa"/>
            <w:shd w:val="clear" w:color="auto" w:fill="auto"/>
          </w:tcPr>
          <w:p w:rsidR="00A06F04" w:rsidRPr="0077764E" w:rsidRDefault="00A06F04" w:rsidP="00A06F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thoughtfully</w:t>
            </w:r>
            <w:r>
              <w:rPr>
                <w:rFonts w:cs="Calibri"/>
                <w:sz w:val="20"/>
                <w:szCs w:val="20"/>
              </w:rPr>
              <w:t xml:space="preserve"> using a </w:t>
            </w:r>
            <w:r>
              <w:rPr>
                <w:rFonts w:cs="Calibri"/>
                <w:i/>
                <w:sz w:val="20"/>
                <w:szCs w:val="20"/>
              </w:rPr>
              <w:t>relevant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image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77764E" w:rsidRPr="005F11F1" w:rsidRDefault="00A06F04" w:rsidP="00A06F0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communicated </w:t>
            </w:r>
            <w:r>
              <w:rPr>
                <w:i/>
                <w:sz w:val="20"/>
                <w:szCs w:val="20"/>
              </w:rPr>
              <w:t>reasonably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using 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logical</w:t>
            </w:r>
            <w:proofErr w:type="gram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words.</w:t>
            </w:r>
          </w:p>
        </w:tc>
        <w:tc>
          <w:tcPr>
            <w:tcW w:w="2097" w:type="dxa"/>
            <w:shd w:val="clear" w:color="auto" w:fill="auto"/>
          </w:tcPr>
          <w:p w:rsidR="00A06F04" w:rsidRPr="00A06F04" w:rsidRDefault="00A06F04" w:rsidP="00A06F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 xml:space="preserve">simply </w:t>
            </w:r>
            <w:r>
              <w:rPr>
                <w:rFonts w:cs="Calibri"/>
                <w:sz w:val="20"/>
                <w:szCs w:val="20"/>
              </w:rPr>
              <w:t xml:space="preserve">using an </w:t>
            </w:r>
            <w:r>
              <w:rPr>
                <w:rFonts w:cs="Calibri"/>
                <w:i/>
                <w:sz w:val="20"/>
                <w:szCs w:val="20"/>
              </w:rPr>
              <w:t>appropriate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image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77764E" w:rsidRPr="00A06F04" w:rsidRDefault="00A06F04" w:rsidP="00A06F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A06F04">
              <w:rPr>
                <w:sz w:val="20"/>
                <w:szCs w:val="20"/>
              </w:rPr>
              <w:t>I communicated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clearly</w:t>
            </w:r>
            <w:r w:rsidRPr="00A06F04">
              <w:rPr>
                <w:sz w:val="20"/>
                <w:szCs w:val="20"/>
              </w:rPr>
              <w:t xml:space="preserve"> </w:t>
            </w:r>
            <w:proofErr w:type="gramStart"/>
            <w:r w:rsidRPr="00A06F04">
              <w:rPr>
                <w:sz w:val="20"/>
                <w:szCs w:val="20"/>
              </w:rPr>
              <w:t xml:space="preserve">using </w:t>
            </w:r>
            <w:r w:rsidRPr="00A06F04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general</w:t>
            </w:r>
            <w:proofErr w:type="gramEnd"/>
            <w:r w:rsidRPr="00A06F04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A06F04">
              <w:rPr>
                <w:rFonts w:cs="Calibri"/>
                <w:sz w:val="20"/>
                <w:szCs w:val="20"/>
              </w:rPr>
              <w:t>words.</w:t>
            </w:r>
          </w:p>
        </w:tc>
        <w:tc>
          <w:tcPr>
            <w:tcW w:w="2069" w:type="dxa"/>
            <w:shd w:val="clear" w:color="auto" w:fill="auto"/>
          </w:tcPr>
          <w:p w:rsidR="00A06F04" w:rsidRPr="00A06F04" w:rsidRDefault="00A06F04" w:rsidP="00A06F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ineffectively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using an </w:t>
            </w:r>
            <w:r>
              <w:rPr>
                <w:rFonts w:cs="Calibri"/>
                <w:i/>
                <w:sz w:val="20"/>
                <w:szCs w:val="20"/>
              </w:rPr>
              <w:t xml:space="preserve">irrelevant </w:t>
            </w:r>
            <w:r>
              <w:rPr>
                <w:rFonts w:cs="Calibri"/>
                <w:sz w:val="20"/>
                <w:szCs w:val="20"/>
              </w:rPr>
              <w:t>image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77764E" w:rsidRPr="00A06F04" w:rsidRDefault="00A06F04" w:rsidP="00A06F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A06F04">
              <w:rPr>
                <w:sz w:val="20"/>
                <w:szCs w:val="20"/>
              </w:rPr>
              <w:t xml:space="preserve">I communicated </w:t>
            </w:r>
            <w:r w:rsidRPr="00A06F04">
              <w:rPr>
                <w:sz w:val="20"/>
                <w:szCs w:val="20"/>
              </w:rPr>
              <w:t>un</w:t>
            </w:r>
            <w:r w:rsidRPr="00A06F04">
              <w:rPr>
                <w:i/>
                <w:sz w:val="20"/>
                <w:szCs w:val="20"/>
              </w:rPr>
              <w:t>clearly</w:t>
            </w:r>
            <w:r w:rsidRPr="00A06F04">
              <w:rPr>
                <w:sz w:val="20"/>
                <w:szCs w:val="20"/>
              </w:rPr>
              <w:t xml:space="preserve"> </w:t>
            </w:r>
            <w:proofErr w:type="gramStart"/>
            <w:r w:rsidRPr="00A06F04">
              <w:rPr>
                <w:sz w:val="20"/>
                <w:szCs w:val="20"/>
              </w:rPr>
              <w:t xml:space="preserve">using </w:t>
            </w:r>
            <w:r w:rsidRPr="00A06F04">
              <w:rPr>
                <w:rFonts w:cs="Calibri"/>
                <w:sz w:val="20"/>
                <w:szCs w:val="20"/>
              </w:rPr>
              <w:t xml:space="preserve"> </w:t>
            </w:r>
            <w:r w:rsidRPr="00A06F04">
              <w:rPr>
                <w:rFonts w:cs="Calibri"/>
                <w:i/>
                <w:sz w:val="20"/>
                <w:szCs w:val="20"/>
              </w:rPr>
              <w:t>vague</w:t>
            </w:r>
            <w:proofErr w:type="gramEnd"/>
            <w:r w:rsidRPr="00A06F04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A06F04">
              <w:rPr>
                <w:rFonts w:cs="Calibri"/>
                <w:sz w:val="20"/>
                <w:szCs w:val="20"/>
              </w:rPr>
              <w:t>words.</w:t>
            </w:r>
          </w:p>
        </w:tc>
      </w:tr>
      <w:tr w:rsidR="0077764E" w:rsidTr="0077764E">
        <w:tc>
          <w:tcPr>
            <w:tcW w:w="1391" w:type="dxa"/>
            <w:shd w:val="clear" w:color="auto" w:fill="FFC000"/>
          </w:tcPr>
          <w:p w:rsidR="0077764E" w:rsidRPr="005F11F1" w:rsidRDefault="0077764E" w:rsidP="00F73380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77764E" w:rsidRPr="005F11F1" w:rsidRDefault="0077764E" w:rsidP="00F73380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77764E" w:rsidTr="0077764E">
        <w:tc>
          <w:tcPr>
            <w:tcW w:w="9576" w:type="dxa"/>
            <w:gridSpan w:val="6"/>
            <w:shd w:val="clear" w:color="auto" w:fill="FFC000"/>
          </w:tcPr>
          <w:p w:rsidR="0077764E" w:rsidRPr="005F11F1" w:rsidRDefault="0077764E" w:rsidP="00F73380">
            <w:pPr>
              <w:jc w:val="center"/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</w:rPr>
              <w:t xml:space="preserve">Total:                  </w:t>
            </w:r>
            <w:r w:rsidR="00A06F04">
              <w:rPr>
                <w:b/>
                <w:color w:val="000000"/>
              </w:rPr>
              <w:t>/1</w:t>
            </w:r>
            <w:r>
              <w:rPr>
                <w:b/>
                <w:color w:val="000000"/>
              </w:rPr>
              <w:t>0</w:t>
            </w:r>
          </w:p>
        </w:tc>
      </w:tr>
      <w:tr w:rsidR="0077764E" w:rsidTr="00F73380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77764E" w:rsidRPr="005F11F1" w:rsidRDefault="0077764E" w:rsidP="00F73380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77764E" w:rsidRPr="005F11F1" w:rsidRDefault="0077764E" w:rsidP="00F73380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77764E" w:rsidTr="00F73380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77764E" w:rsidRPr="005F11F1" w:rsidRDefault="0077764E" w:rsidP="00F73380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77764E" w:rsidRPr="005F11F1" w:rsidRDefault="0077764E" w:rsidP="00F7338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1355AC" w:rsidRDefault="001355AC"/>
    <w:p w:rsidR="001355AC" w:rsidRDefault="00E55A26">
      <w:pPr>
        <w:rPr>
          <w:rFonts w:ascii="MyriadPro-Regular" w:hAnsi="MyriadPro-Regular"/>
          <w:color w:val="E36C0A" w:themeColor="accent6" w:themeShade="BF"/>
          <w:sz w:val="32"/>
          <w:szCs w:val="32"/>
        </w:rPr>
      </w:pPr>
      <w:r>
        <w:rPr>
          <w:rFonts w:ascii="MyriadPro-Regular" w:hAnsi="MyriadPro-Regular"/>
          <w:color w:val="E36C0A" w:themeColor="accent6" w:themeShade="BF"/>
          <w:sz w:val="32"/>
          <w:szCs w:val="32"/>
        </w:rPr>
        <w:t>Template</w:t>
      </w:r>
    </w:p>
    <w:p w:rsidR="001355AC" w:rsidRPr="001355AC" w:rsidRDefault="001355AC">
      <w:pPr>
        <w:rPr>
          <w:rFonts w:ascii="MyriadPro-Regular" w:hAnsi="MyriadPro-Regular"/>
          <w:color w:val="E36C0A" w:themeColor="accent6" w:themeShade="BF"/>
          <w:sz w:val="32"/>
          <w:szCs w:val="32"/>
        </w:rPr>
      </w:pPr>
      <w:r>
        <w:rPr>
          <w:rFonts w:ascii="MyriadPro-Regular" w:hAnsi="MyriadPro-Regular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2B5B4D" wp14:editId="2D5A73A3">
                <wp:simplePos x="0" y="0"/>
                <wp:positionH relativeFrom="column">
                  <wp:posOffset>47625</wp:posOffset>
                </wp:positionH>
                <wp:positionV relativeFrom="paragraph">
                  <wp:posOffset>264160</wp:posOffset>
                </wp:positionV>
                <wp:extent cx="5838825" cy="19335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9335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441"/>
                              <w:gridCol w:w="4441"/>
                            </w:tblGrid>
                            <w:tr w:rsidR="00E55A26" w:rsidTr="00E55A26">
                              <w:tc>
                                <w:tcPr>
                                  <w:tcW w:w="4441" w:type="dxa"/>
                                  <w:shd w:val="clear" w:color="auto" w:fill="00B050"/>
                                </w:tcPr>
                                <w:p w:rsidR="00E55A26" w:rsidRPr="00E55A26" w:rsidRDefault="00E55A26" w:rsidP="001355AC">
                                  <w:pP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E55A26"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Images</w:t>
                                  </w:r>
                                  <w:r w:rsidR="00E13E03"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 and Captions</w:t>
                                  </w:r>
                                </w:p>
                              </w:tc>
                              <w:tc>
                                <w:tcPr>
                                  <w:tcW w:w="4441" w:type="dxa"/>
                                  <w:shd w:val="clear" w:color="auto" w:fill="00B050"/>
                                </w:tcPr>
                                <w:p w:rsidR="00E55A26" w:rsidRPr="00E55A26" w:rsidRDefault="00E13E03" w:rsidP="001355AC">
                                  <w:pP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Explanation</w:t>
                                  </w:r>
                                </w:p>
                              </w:tc>
                            </w:tr>
                            <w:tr w:rsidR="00E55A26" w:rsidTr="00E55A26">
                              <w:tc>
                                <w:tcPr>
                                  <w:tcW w:w="4441" w:type="dxa"/>
                                  <w:shd w:val="clear" w:color="auto" w:fill="EEECE1" w:themeFill="background2"/>
                                </w:tcPr>
                                <w:p w:rsidR="00E55A26" w:rsidRDefault="00E55A26" w:rsidP="001355AC"/>
                                <w:p w:rsidR="00E55A26" w:rsidRDefault="00E55A26" w:rsidP="001355AC"/>
                                <w:p w:rsidR="00E55A26" w:rsidRDefault="00E55A26" w:rsidP="001355AC"/>
                              </w:tc>
                              <w:tc>
                                <w:tcPr>
                                  <w:tcW w:w="4441" w:type="dxa"/>
                                  <w:shd w:val="clear" w:color="auto" w:fill="EEECE1" w:themeFill="background2"/>
                                </w:tcPr>
                                <w:p w:rsidR="00E55A26" w:rsidRDefault="00E55A26" w:rsidP="001355AC"/>
                              </w:tc>
                            </w:tr>
                            <w:tr w:rsidR="00E55A26" w:rsidTr="00E55A26">
                              <w:tc>
                                <w:tcPr>
                                  <w:tcW w:w="4441" w:type="dxa"/>
                                </w:tcPr>
                                <w:p w:rsidR="00E55A26" w:rsidRDefault="00E55A26" w:rsidP="001355AC"/>
                                <w:p w:rsidR="00E55A26" w:rsidRDefault="00E55A26" w:rsidP="001355AC"/>
                                <w:p w:rsidR="00E55A26" w:rsidRDefault="00E55A26" w:rsidP="001355AC"/>
                              </w:tc>
                              <w:tc>
                                <w:tcPr>
                                  <w:tcW w:w="4441" w:type="dxa"/>
                                </w:tcPr>
                                <w:p w:rsidR="00E55A26" w:rsidRDefault="00E55A26" w:rsidP="001355AC"/>
                              </w:tc>
                            </w:tr>
                            <w:tr w:rsidR="00E55A26" w:rsidTr="00E55A26">
                              <w:tc>
                                <w:tcPr>
                                  <w:tcW w:w="4441" w:type="dxa"/>
                                </w:tcPr>
                                <w:p w:rsidR="00E55A26" w:rsidRDefault="00E55A26" w:rsidP="001355AC"/>
                                <w:p w:rsidR="00E55A26" w:rsidRDefault="00E55A26" w:rsidP="001355AC"/>
                                <w:p w:rsidR="00E55A26" w:rsidRDefault="00E55A26" w:rsidP="001355AC"/>
                                <w:p w:rsidR="00E55A26" w:rsidRDefault="00E55A26" w:rsidP="001355AC"/>
                              </w:tc>
                              <w:tc>
                                <w:tcPr>
                                  <w:tcW w:w="4441" w:type="dxa"/>
                                </w:tcPr>
                                <w:p w:rsidR="00E55A26" w:rsidRDefault="00E55A26" w:rsidP="001355AC"/>
                              </w:tc>
                            </w:tr>
                          </w:tbl>
                          <w:p w:rsidR="001355AC" w:rsidRDefault="001355AC" w:rsidP="001355AC"/>
                          <w:p w:rsidR="001355AC" w:rsidRDefault="001355AC" w:rsidP="001355AC">
                            <w:pPr>
                              <w:jc w:val="center"/>
                            </w:pPr>
                          </w:p>
                          <w:p w:rsidR="001355AC" w:rsidRDefault="001355AC" w:rsidP="001355AC">
                            <w:pPr>
                              <w:jc w:val="center"/>
                            </w:pPr>
                          </w:p>
                          <w:p w:rsidR="001355AC" w:rsidRDefault="001355AC" w:rsidP="001355AC">
                            <w:pPr>
                              <w:jc w:val="center"/>
                            </w:pPr>
                          </w:p>
                          <w:p w:rsidR="001355AC" w:rsidRDefault="001355AC" w:rsidP="001355AC">
                            <w:pPr>
                              <w:jc w:val="center"/>
                            </w:pPr>
                          </w:p>
                          <w:p w:rsidR="001355AC" w:rsidRDefault="001355AC" w:rsidP="001355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3.75pt;margin-top:20.8pt;width:459.75pt;height:152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" fillcolor="#eeece1 [3214]" strokecolor="#eeece1 [3214]" strokeweight="2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441"/>
                        <w:gridCol w:w="4441"/>
                      </w:tblGrid>
                      <w:tr w:rsidR="00E55A26" w:rsidTr="00E55A26">
                        <w:tc>
                          <w:tcPr>
                            <w:tcW w:w="4441" w:type="dxa"/>
                            <w:shd w:val="clear" w:color="auto" w:fill="00B050"/>
                          </w:tcPr>
                          <w:p w:rsidR="00E55A26" w:rsidRPr="00E55A26" w:rsidRDefault="00E55A26" w:rsidP="001355AC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55A26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Images</w:t>
                            </w:r>
                            <w:r w:rsidR="00E13E0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and Captions</w:t>
                            </w:r>
                          </w:p>
                        </w:tc>
                        <w:tc>
                          <w:tcPr>
                            <w:tcW w:w="4441" w:type="dxa"/>
                            <w:shd w:val="clear" w:color="auto" w:fill="00B050"/>
                          </w:tcPr>
                          <w:p w:rsidR="00E55A26" w:rsidRPr="00E55A26" w:rsidRDefault="00E13E03" w:rsidP="001355AC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Explanation</w:t>
                            </w:r>
                          </w:p>
                        </w:tc>
                      </w:tr>
                      <w:tr w:rsidR="00E55A26" w:rsidTr="00E55A26">
                        <w:tc>
                          <w:tcPr>
                            <w:tcW w:w="4441" w:type="dxa"/>
                            <w:shd w:val="clear" w:color="auto" w:fill="EEECE1" w:themeFill="background2"/>
                          </w:tcPr>
                          <w:p w:rsidR="00E55A26" w:rsidRDefault="00E55A26" w:rsidP="001355AC"/>
                          <w:p w:rsidR="00E55A26" w:rsidRDefault="00E55A26" w:rsidP="001355AC"/>
                          <w:p w:rsidR="00E55A26" w:rsidRDefault="00E55A26" w:rsidP="001355AC"/>
                        </w:tc>
                        <w:tc>
                          <w:tcPr>
                            <w:tcW w:w="4441" w:type="dxa"/>
                            <w:shd w:val="clear" w:color="auto" w:fill="EEECE1" w:themeFill="background2"/>
                          </w:tcPr>
                          <w:p w:rsidR="00E55A26" w:rsidRDefault="00E55A26" w:rsidP="001355AC"/>
                        </w:tc>
                      </w:tr>
                      <w:tr w:rsidR="00E55A26" w:rsidTr="00E55A26">
                        <w:tc>
                          <w:tcPr>
                            <w:tcW w:w="4441" w:type="dxa"/>
                          </w:tcPr>
                          <w:p w:rsidR="00E55A26" w:rsidRDefault="00E55A26" w:rsidP="001355AC"/>
                          <w:p w:rsidR="00E55A26" w:rsidRDefault="00E55A26" w:rsidP="001355AC"/>
                          <w:p w:rsidR="00E55A26" w:rsidRDefault="00E55A26" w:rsidP="001355AC"/>
                        </w:tc>
                        <w:tc>
                          <w:tcPr>
                            <w:tcW w:w="4441" w:type="dxa"/>
                          </w:tcPr>
                          <w:p w:rsidR="00E55A26" w:rsidRDefault="00E55A26" w:rsidP="001355AC"/>
                        </w:tc>
                      </w:tr>
                      <w:tr w:rsidR="00E55A26" w:rsidTr="00E55A26">
                        <w:tc>
                          <w:tcPr>
                            <w:tcW w:w="4441" w:type="dxa"/>
                          </w:tcPr>
                          <w:p w:rsidR="00E55A26" w:rsidRDefault="00E55A26" w:rsidP="001355AC"/>
                          <w:p w:rsidR="00E55A26" w:rsidRDefault="00E55A26" w:rsidP="001355AC"/>
                          <w:p w:rsidR="00E55A26" w:rsidRDefault="00E55A26" w:rsidP="001355AC"/>
                          <w:p w:rsidR="00E55A26" w:rsidRDefault="00E55A26" w:rsidP="001355AC"/>
                        </w:tc>
                        <w:tc>
                          <w:tcPr>
                            <w:tcW w:w="4441" w:type="dxa"/>
                          </w:tcPr>
                          <w:p w:rsidR="00E55A26" w:rsidRDefault="00E55A26" w:rsidP="001355AC"/>
                        </w:tc>
                      </w:tr>
                    </w:tbl>
                    <w:p w:rsidR="001355AC" w:rsidRDefault="001355AC" w:rsidP="001355AC"/>
                    <w:p w:rsidR="001355AC" w:rsidRDefault="001355AC" w:rsidP="001355AC">
                      <w:pPr>
                        <w:jc w:val="center"/>
                      </w:pPr>
                    </w:p>
                    <w:p w:rsidR="001355AC" w:rsidRDefault="001355AC" w:rsidP="001355AC">
                      <w:pPr>
                        <w:jc w:val="center"/>
                      </w:pPr>
                    </w:p>
                    <w:p w:rsidR="001355AC" w:rsidRDefault="001355AC" w:rsidP="001355AC">
                      <w:pPr>
                        <w:jc w:val="center"/>
                      </w:pPr>
                    </w:p>
                    <w:p w:rsidR="001355AC" w:rsidRDefault="001355AC" w:rsidP="001355AC">
                      <w:pPr>
                        <w:jc w:val="center"/>
                      </w:pPr>
                    </w:p>
                    <w:p w:rsidR="001355AC" w:rsidRDefault="001355AC" w:rsidP="001355AC"/>
                  </w:txbxContent>
                </v:textbox>
              </v:rect>
            </w:pict>
          </mc:Fallback>
        </mc:AlternateContent>
      </w:r>
      <w:r w:rsidR="00E55A26">
        <w:rPr>
          <w:rFonts w:ascii="MyriadPro-Regular" w:hAnsi="MyriadPro-Regular"/>
          <w:sz w:val="24"/>
          <w:szCs w:val="24"/>
        </w:rPr>
        <w:t>Insert three images on the left</w:t>
      </w:r>
      <w:r w:rsidR="00E13E03">
        <w:rPr>
          <w:rFonts w:ascii="MyriadPro-Regular" w:hAnsi="MyriadPro-Regular"/>
          <w:sz w:val="24"/>
          <w:szCs w:val="24"/>
        </w:rPr>
        <w:t xml:space="preserve">. Write </w:t>
      </w:r>
      <w:r w:rsidR="00E55A26">
        <w:rPr>
          <w:rFonts w:ascii="MyriadPro-Regular" w:hAnsi="MyriadPro-Regular"/>
          <w:sz w:val="24"/>
          <w:szCs w:val="24"/>
        </w:rPr>
        <w:t xml:space="preserve">your </w:t>
      </w:r>
      <w:r w:rsidR="00E13E03">
        <w:rPr>
          <w:rFonts w:ascii="MyriadPro-Regular" w:hAnsi="MyriadPro-Regular"/>
          <w:sz w:val="24"/>
          <w:szCs w:val="24"/>
        </w:rPr>
        <w:t>explanation</w:t>
      </w:r>
      <w:r w:rsidR="00E55A26">
        <w:rPr>
          <w:rFonts w:ascii="MyriadPro-Regular" w:hAnsi="MyriadPro-Regular"/>
          <w:sz w:val="24"/>
          <w:szCs w:val="24"/>
        </w:rPr>
        <w:t xml:space="preserve"> on the right.</w:t>
      </w:r>
    </w:p>
    <w:p w:rsidR="001355AC" w:rsidRDefault="001355AC"/>
    <w:p w:rsidR="001355AC" w:rsidRDefault="001355AC"/>
    <w:p w:rsidR="001355AC" w:rsidRDefault="001355AC"/>
    <w:p w:rsidR="001355AC" w:rsidRDefault="001355AC"/>
    <w:p w:rsidR="0071230A" w:rsidRDefault="0071230A"/>
    <w:p w:rsidR="0071230A" w:rsidRDefault="0071230A"/>
    <w:p w:rsidR="0071230A" w:rsidRDefault="0071230A" w:rsidP="0071230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31"/>
          <w:szCs w:val="31"/>
        </w:rPr>
      </w:pPr>
      <w:r>
        <w:rPr>
          <w:rFonts w:ascii="MyriadPro-Regular" w:hAnsi="MyriadPro-Regular" w:cs="MyriadPro-Regular"/>
          <w:color w:val="FF0000"/>
          <w:sz w:val="31"/>
          <w:szCs w:val="31"/>
        </w:rPr>
        <w:t xml:space="preserve">Total: </w:t>
      </w:r>
      <w:r w:rsidRPr="001E684E">
        <w:rPr>
          <w:rFonts w:ascii="MyriadPro-Regular" w:hAnsi="MyriadPro-Regular" w:cs="MyriadPro-Regular"/>
          <w:color w:val="FF0000"/>
          <w:sz w:val="31"/>
          <w:szCs w:val="31"/>
        </w:rPr>
        <w:t>/</w:t>
      </w:r>
      <w:r>
        <w:rPr>
          <w:rFonts w:ascii="MyriadPro-Regular" w:hAnsi="MyriadPro-Regular" w:cs="MyriadPro-Regular"/>
          <w:color w:val="FF0000"/>
          <w:sz w:val="31"/>
          <w:szCs w:val="31"/>
        </w:rPr>
        <w:t>1</w:t>
      </w:r>
      <w:r>
        <w:rPr>
          <w:rFonts w:ascii="MyriadPro-Regular" w:hAnsi="MyriadPro-Regular" w:cs="MyriadPro-Regular"/>
          <w:color w:val="FF0000"/>
          <w:sz w:val="31"/>
          <w:szCs w:val="31"/>
        </w:rPr>
        <w:t>0</w:t>
      </w:r>
      <w:r w:rsidRPr="001E684E">
        <w:rPr>
          <w:rFonts w:ascii="MyriadPro-Regular" w:hAnsi="MyriadPro-Regular" w:cs="MyriadPro-Regular"/>
          <w:color w:val="FF0000"/>
          <w:sz w:val="31"/>
          <w:szCs w:val="31"/>
        </w:rPr>
        <w:t xml:space="preserve"> marks</w:t>
      </w:r>
    </w:p>
    <w:p w:rsidR="0071230A" w:rsidRPr="00CD7175" w:rsidRDefault="0071230A" w:rsidP="0071230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31"/>
          <w:szCs w:val="31"/>
        </w:rPr>
      </w:pPr>
    </w:p>
    <w:p w:rsidR="0071230A" w:rsidRDefault="0071230A" w:rsidP="0071230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6432" behindDoc="0" locked="0" layoutInCell="1" allowOverlap="1" wp14:anchorId="458B59E0" wp14:editId="0E03B162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30A" w:rsidRPr="00CD7175" w:rsidRDefault="0071230A" w:rsidP="0071230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71230A" w:rsidRPr="00E55A26" w:rsidRDefault="0071230A" w:rsidP="00E55A2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>
        <w:rPr>
          <w:rFonts w:ascii="MyriadPro-Regular" w:hAnsi="MyriadPro-Regular" w:cs="MyriadPro-Regular"/>
          <w:sz w:val="28"/>
          <w:szCs w:val="28"/>
        </w:rPr>
        <w:t>ss5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CB5653">
        <w:rPr>
          <w:rFonts w:ascii="MyriadPro-Regular" w:hAnsi="MyriadPro-Regular" w:cs="MyriadPro-Regular"/>
          <w:sz w:val="28"/>
          <w:szCs w:val="28"/>
        </w:rPr>
        <w:t>3</w:t>
      </w:r>
      <w:r>
        <w:rPr>
          <w:rFonts w:ascii="MyriadPro-Regular" w:hAnsi="MyriadPro-Regular" w:cs="MyriadPro-Regular"/>
          <w:sz w:val="28"/>
          <w:szCs w:val="28"/>
        </w:rPr>
        <w:t>-1-</w:t>
      </w:r>
      <w:r w:rsidR="00E55A26">
        <w:rPr>
          <w:rFonts w:ascii="MyriadPro-Regular" w:hAnsi="MyriadPro-Regular" w:cs="MyriadPro-Regular"/>
          <w:sz w:val="28"/>
          <w:szCs w:val="28"/>
        </w:rPr>
        <w:t>powerpoint</w:t>
      </w:r>
      <w:r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>ave your file to your Notebook Folder</w:t>
      </w:r>
      <w:r w:rsidRPr="0086753B">
        <w:rPr>
          <w:rFonts w:ascii="MyriadPro-Regular" w:hAnsi="MyriadPro-Regular" w:cs="MyriadPro-Regular"/>
          <w:sz w:val="28"/>
          <w:szCs w:val="28"/>
        </w:rPr>
        <w:t>.</w:t>
      </w:r>
    </w:p>
    <w:sectPr w:rsidR="0071230A" w:rsidRPr="00E55A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12C6C"/>
    <w:multiLevelType w:val="hybridMultilevel"/>
    <w:tmpl w:val="72220D1A"/>
    <w:lvl w:ilvl="0" w:tplc="03029C64">
      <w:start w:val="1"/>
      <w:numFmt w:val="decimal"/>
      <w:lvlText w:val="%1."/>
      <w:lvlJc w:val="left"/>
      <w:pPr>
        <w:ind w:left="720" w:hanging="360"/>
      </w:pPr>
      <w:rPr>
        <w:rFonts w:ascii="MyriadPro-Regular" w:eastAsiaTheme="minorHAnsi" w:hAnsi="MyriadPro-Regular" w:cs="Wingdings-Regular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A06DF"/>
    <w:multiLevelType w:val="hybridMultilevel"/>
    <w:tmpl w:val="946EC9FA"/>
    <w:lvl w:ilvl="0" w:tplc="1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1B"/>
    <w:rsid w:val="001355AC"/>
    <w:rsid w:val="00180163"/>
    <w:rsid w:val="004D0011"/>
    <w:rsid w:val="0058181B"/>
    <w:rsid w:val="00581988"/>
    <w:rsid w:val="00611D2B"/>
    <w:rsid w:val="0071230A"/>
    <w:rsid w:val="0077764E"/>
    <w:rsid w:val="00875814"/>
    <w:rsid w:val="008C1C84"/>
    <w:rsid w:val="00912234"/>
    <w:rsid w:val="009D1AE0"/>
    <w:rsid w:val="00A06F04"/>
    <w:rsid w:val="00CB5653"/>
    <w:rsid w:val="00E13E03"/>
    <w:rsid w:val="00E55A26"/>
    <w:rsid w:val="00FD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81B"/>
    <w:pPr>
      <w:ind w:left="720"/>
      <w:contextualSpacing/>
    </w:pPr>
  </w:style>
  <w:style w:type="table" w:styleId="TableGrid">
    <w:name w:val="Table Grid"/>
    <w:basedOn w:val="TableNormal"/>
    <w:uiPriority w:val="59"/>
    <w:rsid w:val="00135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5AC"/>
    <w:rPr>
      <w:rFonts w:ascii="Tahoma" w:hAnsi="Tahoma" w:cs="Tahoma"/>
      <w:sz w:val="16"/>
      <w:szCs w:val="16"/>
    </w:rPr>
  </w:style>
  <w:style w:type="paragraph" w:customStyle="1" w:styleId="Pa3">
    <w:name w:val="Pa3"/>
    <w:basedOn w:val="Normal"/>
    <w:next w:val="Normal"/>
    <w:uiPriority w:val="99"/>
    <w:rsid w:val="0077764E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7776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81B"/>
    <w:pPr>
      <w:ind w:left="720"/>
      <w:contextualSpacing/>
    </w:pPr>
  </w:style>
  <w:style w:type="table" w:styleId="TableGrid">
    <w:name w:val="Table Grid"/>
    <w:basedOn w:val="TableNormal"/>
    <w:uiPriority w:val="59"/>
    <w:rsid w:val="00135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5AC"/>
    <w:rPr>
      <w:rFonts w:ascii="Tahoma" w:hAnsi="Tahoma" w:cs="Tahoma"/>
      <w:sz w:val="16"/>
      <w:szCs w:val="16"/>
    </w:rPr>
  </w:style>
  <w:style w:type="paragraph" w:customStyle="1" w:styleId="Pa3">
    <w:name w:val="Pa3"/>
    <w:basedOn w:val="Normal"/>
    <w:next w:val="Normal"/>
    <w:uiPriority w:val="99"/>
    <w:rsid w:val="0077764E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7776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vanemath</cp:lastModifiedBy>
  <cp:revision>8</cp:revision>
  <cp:lastPrinted>2017-07-19T03:51:00Z</cp:lastPrinted>
  <dcterms:created xsi:type="dcterms:W3CDTF">2017-07-17T21:35:00Z</dcterms:created>
  <dcterms:modified xsi:type="dcterms:W3CDTF">2017-07-19T19:05:00Z</dcterms:modified>
</cp:coreProperties>
</file>