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81B" w:rsidRDefault="0058181B" w:rsidP="0058181B">
      <w:pPr>
        <w:autoSpaceDE w:val="0"/>
        <w:autoSpaceDN w:val="0"/>
        <w:adjustRightInd w:val="0"/>
        <w:spacing w:after="0" w:line="240" w:lineRule="auto"/>
        <w:rPr>
          <w:rFonts w:ascii="MyriadPro-Regular" w:hAnsi="MyriadPro-Regular" w:cs="MyriadPro-Regular"/>
          <w:sz w:val="23"/>
          <w:szCs w:val="23"/>
        </w:rPr>
      </w:pPr>
      <w:r w:rsidRPr="005B17C5">
        <w:rPr>
          <w:rFonts w:ascii="MyriadPro-Regular" w:hAnsi="MyriadPro-Regular" w:cs="MyriadPro-Regular"/>
          <w:color w:val="FF0000"/>
          <w:sz w:val="90"/>
          <w:szCs w:val="90"/>
        </w:rPr>
        <w:t xml:space="preserve">Unit </w:t>
      </w:r>
      <w:r w:rsidR="00CB54FB">
        <w:rPr>
          <w:rFonts w:ascii="MyriadPro-Regular" w:hAnsi="MyriadPro-Regular" w:cs="MyriadPro-Regular"/>
          <w:color w:val="FF0000"/>
          <w:sz w:val="90"/>
          <w:szCs w:val="90"/>
        </w:rPr>
        <w:t>4</w:t>
      </w:r>
      <w:r w:rsidRPr="005B17C5">
        <w:rPr>
          <w:rFonts w:ascii="MyriadPro-Regular" w:hAnsi="MyriadPro-Regular" w:cs="MyriadPro-Regular"/>
          <w:color w:val="FF0000"/>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sidR="00CB5653">
        <w:rPr>
          <w:rFonts w:ascii="MyriadPro-Regular" w:hAnsi="MyriadPro-Regular" w:cs="MyriadPro-Regular"/>
          <w:sz w:val="23"/>
          <w:szCs w:val="23"/>
        </w:rPr>
        <w:tab/>
      </w:r>
      <w:r w:rsidR="00CB5653">
        <w:rPr>
          <w:rFonts w:ascii="MyriadPro-Regular" w:hAnsi="MyriadPro-Regular" w:cs="MyriadPro-Regular"/>
          <w:sz w:val="23"/>
          <w:szCs w:val="23"/>
        </w:rPr>
        <w:tab/>
      </w:r>
      <w:r w:rsidR="00CB5653">
        <w:rPr>
          <w:rFonts w:ascii="MyriadPro-Regular" w:hAnsi="MyriadPro-Regular" w:cs="MyriadPro-Regular"/>
          <w:sz w:val="23"/>
          <w:szCs w:val="23"/>
        </w:rPr>
        <w:tab/>
      </w:r>
      <w:r>
        <w:rPr>
          <w:rFonts w:ascii="MyriadPro-Regular" w:hAnsi="MyriadPro-Regular" w:cs="MyriadPro-Regular"/>
          <w:sz w:val="23"/>
          <w:szCs w:val="23"/>
        </w:rPr>
        <w:t>Name:</w:t>
      </w:r>
    </w:p>
    <w:p w:rsidR="0058181B" w:rsidRDefault="0058181B" w:rsidP="0058181B">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58181B" w:rsidRDefault="0058181B" w:rsidP="0058181B">
      <w:pPr>
        <w:autoSpaceDE w:val="0"/>
        <w:autoSpaceDN w:val="0"/>
        <w:adjustRightInd w:val="0"/>
        <w:spacing w:after="0" w:line="240" w:lineRule="auto"/>
        <w:ind w:left="7200" w:firstLine="720"/>
        <w:rPr>
          <w:rFonts w:ascii="MyriadPro-Regular" w:hAnsi="MyriadPro-Regular" w:cs="MyriadPro-Regular"/>
          <w:sz w:val="23"/>
          <w:szCs w:val="23"/>
        </w:rPr>
      </w:pPr>
    </w:p>
    <w:p w:rsidR="0058181B" w:rsidRDefault="0058181B" w:rsidP="0058181B">
      <w:pPr>
        <w:autoSpaceDE w:val="0"/>
        <w:autoSpaceDN w:val="0"/>
        <w:adjustRightInd w:val="0"/>
        <w:spacing w:after="0" w:line="240" w:lineRule="auto"/>
        <w:rPr>
          <w:rFonts w:ascii="MyriadPro-Regular" w:hAnsi="MyriadPro-Regular" w:cs="MyriadPro-Regular"/>
          <w:sz w:val="41"/>
          <w:szCs w:val="41"/>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59264" behindDoc="0" locked="0" layoutInCell="1" allowOverlap="1" wp14:anchorId="1A19DC91" wp14:editId="6D2F6277">
                <wp:simplePos x="0" y="0"/>
                <wp:positionH relativeFrom="column">
                  <wp:posOffset>-95250</wp:posOffset>
                </wp:positionH>
                <wp:positionV relativeFrom="paragraph">
                  <wp:posOffset>16510</wp:posOffset>
                </wp:positionV>
                <wp:extent cx="6089650" cy="733425"/>
                <wp:effectExtent l="0" t="0" r="25400" b="28575"/>
                <wp:wrapNone/>
                <wp:docPr id="2" name="Rectangle 2"/>
                <wp:cNvGraphicFramePr/>
                <a:graphic xmlns:a="http://schemas.openxmlformats.org/drawingml/2006/main">
                  <a:graphicData uri="http://schemas.microsoft.com/office/word/2010/wordprocessingShape">
                    <wps:wsp>
                      <wps:cNvSpPr/>
                      <wps:spPr>
                        <a:xfrm>
                          <a:off x="0" y="0"/>
                          <a:ext cx="6089650" cy="73342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181B" w:rsidRPr="0086753B" w:rsidRDefault="004170C1" w:rsidP="0058181B">
                            <w:pPr>
                              <w:autoSpaceDE w:val="0"/>
                              <w:autoSpaceDN w:val="0"/>
                              <w:adjustRightInd w:val="0"/>
                              <w:spacing w:after="0" w:line="240" w:lineRule="auto"/>
                              <w:rPr>
                                <w:lang w:val="en-US"/>
                              </w:rPr>
                            </w:pPr>
                            <w:r>
                              <w:rPr>
                                <w:rFonts w:ascii="MyriadPro-Regular" w:hAnsi="MyriadPro-Regular" w:cs="MyriadPro-Regular"/>
                                <w:sz w:val="41"/>
                                <w:szCs w:val="41"/>
                              </w:rPr>
                              <w:t>4</w:t>
                            </w:r>
                            <w:r w:rsidR="0076172B">
                              <w:rPr>
                                <w:rFonts w:ascii="MyriadPro-Regular" w:hAnsi="MyriadPro-Regular" w:cs="MyriadPro-Regular"/>
                                <w:sz w:val="41"/>
                                <w:szCs w:val="41"/>
                              </w:rPr>
                              <w:t>-2</w:t>
                            </w:r>
                            <w:r w:rsidR="0058181B">
                              <w:rPr>
                                <w:rFonts w:ascii="MyriadPro-Regular" w:hAnsi="MyriadPro-Regular" w:cs="MyriadPro-Regular"/>
                                <w:sz w:val="41"/>
                                <w:szCs w:val="41"/>
                              </w:rPr>
                              <w:t xml:space="preserve">: Section 1: </w:t>
                            </w:r>
                            <w:r w:rsidR="0076172B">
                              <w:rPr>
                                <w:rFonts w:ascii="MyriadPro-Regular" w:hAnsi="MyriadPro-Regular" w:cs="MyriadPro-Regular"/>
                                <w:sz w:val="41"/>
                                <w:szCs w:val="41"/>
                              </w:rPr>
                              <w:t>Canadian Shield</w:t>
                            </w:r>
                            <w:r w:rsidR="0058181B">
                              <w:rPr>
                                <w:rFonts w:ascii="MyriadPro-Regular" w:hAnsi="MyriadPro-Regular" w:cs="MyriadPro-Regular"/>
                                <w:sz w:val="41"/>
                                <w:szCs w:val="41"/>
                              </w:rPr>
                              <w:t xml:space="preserve"> Region </w:t>
                            </w:r>
                            <w:r w:rsidR="0076172B">
                              <w:rPr>
                                <w:rFonts w:ascii="MyriadPro-Regular" w:hAnsi="MyriadPro-Regular" w:cs="MyriadPro-Regular"/>
                                <w:sz w:val="41"/>
                                <w:szCs w:val="41"/>
                              </w:rPr>
                              <w:t>Brochure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7.5pt;margin-top:1.3pt;width:479.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" fillcolor="#e36c0a [2409]" strokecolor="#e36c0a [2409]" strokeweight="2pt">
                <v:textbox>
                  <w:txbxContent>
                    <w:p w:rsidR="0058181B" w:rsidRPr="0086753B" w:rsidRDefault="004170C1" w:rsidP="0058181B">
                      <w:pPr>
                        <w:autoSpaceDE w:val="0"/>
                        <w:autoSpaceDN w:val="0"/>
                        <w:adjustRightInd w:val="0"/>
                        <w:spacing w:after="0" w:line="240" w:lineRule="auto"/>
                        <w:rPr>
                          <w:lang w:val="en-US"/>
                        </w:rPr>
                      </w:pPr>
                      <w:r>
                        <w:rPr>
                          <w:rFonts w:ascii="MyriadPro-Regular" w:hAnsi="MyriadPro-Regular" w:cs="MyriadPro-Regular"/>
                          <w:sz w:val="41"/>
                          <w:szCs w:val="41"/>
                        </w:rPr>
                        <w:t>4</w:t>
                      </w:r>
                      <w:r w:rsidR="0076172B">
                        <w:rPr>
                          <w:rFonts w:ascii="MyriadPro-Regular" w:hAnsi="MyriadPro-Regular" w:cs="MyriadPro-Regular"/>
                          <w:sz w:val="41"/>
                          <w:szCs w:val="41"/>
                        </w:rPr>
                        <w:t>-2</w:t>
                      </w:r>
                      <w:r w:rsidR="0058181B">
                        <w:rPr>
                          <w:rFonts w:ascii="MyriadPro-Regular" w:hAnsi="MyriadPro-Regular" w:cs="MyriadPro-Regular"/>
                          <w:sz w:val="41"/>
                          <w:szCs w:val="41"/>
                        </w:rPr>
                        <w:t xml:space="preserve">: Section 1: </w:t>
                      </w:r>
                      <w:r w:rsidR="0076172B">
                        <w:rPr>
                          <w:rFonts w:ascii="MyriadPro-Regular" w:hAnsi="MyriadPro-Regular" w:cs="MyriadPro-Regular"/>
                          <w:sz w:val="41"/>
                          <w:szCs w:val="41"/>
                        </w:rPr>
                        <w:t>Canadian Shield</w:t>
                      </w:r>
                      <w:r w:rsidR="0058181B">
                        <w:rPr>
                          <w:rFonts w:ascii="MyriadPro-Regular" w:hAnsi="MyriadPro-Regular" w:cs="MyriadPro-Regular"/>
                          <w:sz w:val="41"/>
                          <w:szCs w:val="41"/>
                        </w:rPr>
                        <w:t xml:space="preserve"> Region </w:t>
                      </w:r>
                      <w:r w:rsidR="0076172B">
                        <w:rPr>
                          <w:rFonts w:ascii="MyriadPro-Regular" w:hAnsi="MyriadPro-Regular" w:cs="MyriadPro-Regular"/>
                          <w:sz w:val="41"/>
                          <w:szCs w:val="41"/>
                        </w:rPr>
                        <w:t>Brochure</w:t>
                      </w:r>
                    </w:p>
                  </w:txbxContent>
                </v:textbox>
              </v:rect>
            </w:pict>
          </mc:Fallback>
        </mc:AlternateContent>
      </w:r>
    </w:p>
    <w:p w:rsidR="0058181B" w:rsidRDefault="0058181B" w:rsidP="0058181B">
      <w:pPr>
        <w:autoSpaceDE w:val="0"/>
        <w:autoSpaceDN w:val="0"/>
        <w:adjustRightInd w:val="0"/>
        <w:spacing w:after="0" w:line="240" w:lineRule="auto"/>
        <w:rPr>
          <w:rFonts w:ascii="MyriadPro-Regular" w:hAnsi="MyriadPro-Regular" w:cs="MyriadPro-Regular"/>
          <w:sz w:val="41"/>
          <w:szCs w:val="41"/>
        </w:rPr>
      </w:pPr>
    </w:p>
    <w:p w:rsidR="0058181B" w:rsidRDefault="0058181B" w:rsidP="0058181B">
      <w:pPr>
        <w:autoSpaceDE w:val="0"/>
        <w:autoSpaceDN w:val="0"/>
        <w:adjustRightInd w:val="0"/>
        <w:spacing w:after="0" w:line="240" w:lineRule="auto"/>
        <w:rPr>
          <w:rFonts w:ascii="MyriadPro-Regular" w:hAnsi="MyriadPro-Regular" w:cs="MyriadPro-Regular"/>
          <w:b/>
          <w:color w:val="908BCB"/>
          <w:sz w:val="28"/>
          <w:szCs w:val="28"/>
        </w:rPr>
      </w:pPr>
    </w:p>
    <w:p w:rsidR="0058181B" w:rsidRPr="00E97E5C" w:rsidRDefault="0058181B" w:rsidP="0058181B">
      <w:pPr>
        <w:autoSpaceDE w:val="0"/>
        <w:autoSpaceDN w:val="0"/>
        <w:adjustRightInd w:val="0"/>
        <w:spacing w:after="0" w:line="240" w:lineRule="auto"/>
        <w:rPr>
          <w:rFonts w:ascii="MyriadPro-Regular" w:hAnsi="MyriadPro-Regular" w:cs="MyriadPro-Regular"/>
          <w:b/>
          <w:color w:val="548DD4" w:themeColor="text2" w:themeTint="99"/>
          <w:sz w:val="36"/>
          <w:szCs w:val="36"/>
        </w:rPr>
      </w:pPr>
      <w:r w:rsidRPr="00E97E5C">
        <w:rPr>
          <w:rFonts w:ascii="MyriadPro-Regular" w:hAnsi="MyriadPro-Regular" w:cs="MyriadPro-Regular"/>
          <w:b/>
          <w:color w:val="548DD4" w:themeColor="text2" w:themeTint="99"/>
          <w:sz w:val="36"/>
          <w:szCs w:val="36"/>
        </w:rPr>
        <w:t>Inquiry</w:t>
      </w:r>
    </w:p>
    <w:p w:rsidR="0058181B" w:rsidRDefault="0058181B" w:rsidP="0058181B">
      <w:pPr>
        <w:rPr>
          <w:rFonts w:ascii="MyriadPro-Regular" w:hAnsi="MyriadPro-Regular" w:cs="MyriadPro-Regular"/>
          <w:b/>
          <w:color w:val="E36C0A" w:themeColor="accent6" w:themeShade="BF"/>
          <w:sz w:val="24"/>
          <w:szCs w:val="24"/>
        </w:rPr>
      </w:pPr>
    </w:p>
    <w:p w:rsidR="002C766B" w:rsidRDefault="0058181B" w:rsidP="002C766B">
      <w:pPr>
        <w:rPr>
          <w:rFonts w:ascii="MyriadPro-Regular" w:hAnsi="MyriadPro-Regular" w:cs="MyriadPro-Regular"/>
          <w:sz w:val="24"/>
          <w:szCs w:val="24"/>
        </w:rPr>
      </w:pPr>
      <w:r>
        <w:rPr>
          <w:rFonts w:ascii="MyriadPro-Regular" w:hAnsi="MyriadPro-Regular" w:cs="MyriadPro-Regular"/>
          <w:sz w:val="24"/>
          <w:szCs w:val="24"/>
        </w:rPr>
        <w:t xml:space="preserve">You have looked at the </w:t>
      </w:r>
      <w:r w:rsidR="0076172B">
        <w:rPr>
          <w:rFonts w:ascii="MyriadPro-Regular" w:hAnsi="MyriadPro-Regular" w:cs="MyriadPro-Regular"/>
          <w:sz w:val="24"/>
          <w:szCs w:val="24"/>
        </w:rPr>
        <w:t>Canadian Shield</w:t>
      </w:r>
      <w:r>
        <w:rPr>
          <w:rFonts w:ascii="MyriadPro-Regular" w:hAnsi="MyriadPro-Regular" w:cs="MyriadPro-Regular"/>
          <w:sz w:val="24"/>
          <w:szCs w:val="24"/>
        </w:rPr>
        <w:t xml:space="preserve"> region on a map, iden</w:t>
      </w:r>
      <w:r w:rsidR="00A06F04">
        <w:rPr>
          <w:rFonts w:ascii="MyriadPro-Regular" w:hAnsi="MyriadPro-Regular" w:cs="MyriadPro-Regular"/>
          <w:sz w:val="24"/>
          <w:szCs w:val="24"/>
        </w:rPr>
        <w:t>tified its physical features,</w:t>
      </w:r>
      <w:r>
        <w:rPr>
          <w:rFonts w:ascii="MyriadPro-Regular" w:hAnsi="MyriadPro-Regular" w:cs="MyriadPro-Regular"/>
          <w:sz w:val="24"/>
          <w:szCs w:val="24"/>
        </w:rPr>
        <w:t xml:space="preserve"> climate</w:t>
      </w:r>
      <w:r w:rsidR="00A06F04">
        <w:rPr>
          <w:rFonts w:ascii="MyriadPro-Regular" w:hAnsi="MyriadPro-Regular" w:cs="MyriadPro-Regular"/>
          <w:sz w:val="24"/>
          <w:szCs w:val="24"/>
        </w:rPr>
        <w:t>, and industries</w:t>
      </w:r>
      <w:r w:rsidR="004D0011">
        <w:rPr>
          <w:rFonts w:ascii="MyriadPro-Regular" w:hAnsi="MyriadPro-Regular" w:cs="MyriadPro-Regular"/>
          <w:sz w:val="24"/>
          <w:szCs w:val="24"/>
        </w:rPr>
        <w:t xml:space="preserve"> in these first three</w:t>
      </w:r>
      <w:r>
        <w:rPr>
          <w:rFonts w:ascii="MyriadPro-Regular" w:hAnsi="MyriadPro-Regular" w:cs="MyriadPro-Regular"/>
          <w:sz w:val="24"/>
          <w:szCs w:val="24"/>
        </w:rPr>
        <w:t xml:space="preserve"> lessons.  </w:t>
      </w:r>
    </w:p>
    <w:p w:rsidR="002C766B" w:rsidRPr="002C766B" w:rsidRDefault="0058181B" w:rsidP="002C766B">
      <w:pPr>
        <w:pStyle w:val="ListParagraph"/>
        <w:numPr>
          <w:ilvl w:val="0"/>
          <w:numId w:val="4"/>
        </w:numPr>
        <w:rPr>
          <w:rFonts w:ascii="MyriadPro-Regular" w:hAnsi="MyriadPro-Regular" w:cs="MyriadPro-Regular"/>
          <w:sz w:val="24"/>
          <w:szCs w:val="24"/>
        </w:rPr>
      </w:pPr>
      <w:r w:rsidRPr="002C766B">
        <w:rPr>
          <w:rFonts w:ascii="MyriadPro-Regular" w:hAnsi="MyriadPro-Regular" w:cs="MyriadPro-Regular"/>
          <w:sz w:val="24"/>
          <w:szCs w:val="24"/>
        </w:rPr>
        <w:t xml:space="preserve">Make a </w:t>
      </w:r>
      <w:r w:rsidR="0076172B" w:rsidRPr="002C766B">
        <w:rPr>
          <w:rFonts w:ascii="MyriadPro-Regular" w:hAnsi="MyriadPro-Regular" w:cs="MyriadPro-Regular"/>
          <w:sz w:val="24"/>
          <w:szCs w:val="24"/>
        </w:rPr>
        <w:t xml:space="preserve">brochure (advertising material printed on both sides of an ordinary sheet of paper that is folded in thirds.  Perhaps you have one around home or you can find one on the Internet, at a library, or tourist bureau as an example).  </w:t>
      </w:r>
    </w:p>
    <w:p w:rsidR="002C766B" w:rsidRPr="002C766B" w:rsidRDefault="0076172B" w:rsidP="002C766B">
      <w:pPr>
        <w:pStyle w:val="ListParagraph"/>
        <w:numPr>
          <w:ilvl w:val="0"/>
          <w:numId w:val="4"/>
        </w:numPr>
        <w:rPr>
          <w:rFonts w:ascii="MyriadPro-Regular" w:hAnsi="MyriadPro-Regular" w:cs="MyriadPro-Regular"/>
          <w:sz w:val="24"/>
          <w:szCs w:val="24"/>
        </w:rPr>
      </w:pPr>
      <w:r w:rsidRPr="002C766B">
        <w:rPr>
          <w:rFonts w:ascii="MyriadPro-Regular" w:hAnsi="MyriadPro-Regular" w:cs="MyriadPro-Regular"/>
          <w:sz w:val="24"/>
          <w:szCs w:val="24"/>
        </w:rPr>
        <w:t>Use</w:t>
      </w:r>
      <w:r w:rsidR="00A06F04" w:rsidRPr="002C766B">
        <w:rPr>
          <w:rFonts w:ascii="MyriadPro-Regular" w:hAnsi="MyriadPro-Regular" w:cs="MyriadPro-Regular"/>
          <w:sz w:val="24"/>
          <w:szCs w:val="24"/>
        </w:rPr>
        <w:t xml:space="preserve"> </w:t>
      </w:r>
      <w:r w:rsidR="0058181B" w:rsidRPr="002C766B">
        <w:rPr>
          <w:rFonts w:ascii="MyriadPro-Regular" w:hAnsi="MyriadPro-Regular" w:cs="MyriadPro-Regular"/>
          <w:sz w:val="24"/>
          <w:szCs w:val="24"/>
        </w:rPr>
        <w:t>image</w:t>
      </w:r>
      <w:r w:rsidR="00A06F04" w:rsidRPr="002C766B">
        <w:rPr>
          <w:rFonts w:ascii="MyriadPro-Regular" w:hAnsi="MyriadPro-Regular" w:cs="MyriadPro-Regular"/>
          <w:sz w:val="24"/>
          <w:szCs w:val="24"/>
        </w:rPr>
        <w:t>(</w:t>
      </w:r>
      <w:r w:rsidR="0058181B" w:rsidRPr="002C766B">
        <w:rPr>
          <w:rFonts w:ascii="MyriadPro-Regular" w:hAnsi="MyriadPro-Regular" w:cs="MyriadPro-Regular"/>
          <w:sz w:val="24"/>
          <w:szCs w:val="24"/>
        </w:rPr>
        <w:t>s</w:t>
      </w:r>
      <w:r w:rsidR="00A06F04" w:rsidRPr="002C766B">
        <w:rPr>
          <w:rFonts w:ascii="MyriadPro-Regular" w:hAnsi="MyriadPro-Regular" w:cs="MyriadPro-Regular"/>
          <w:sz w:val="24"/>
          <w:szCs w:val="24"/>
        </w:rPr>
        <w:t>)</w:t>
      </w:r>
      <w:r w:rsidR="0058181B" w:rsidRPr="002C766B">
        <w:rPr>
          <w:rFonts w:ascii="MyriadPro-Regular" w:hAnsi="MyriadPro-Regular" w:cs="MyriadPro-Regular"/>
          <w:sz w:val="24"/>
          <w:szCs w:val="24"/>
        </w:rPr>
        <w:t xml:space="preserve"> from </w:t>
      </w:r>
      <w:r w:rsidR="004D0011" w:rsidRPr="002C766B">
        <w:rPr>
          <w:rFonts w:ascii="MyriadPro-Regular" w:hAnsi="MyriadPro-Regular" w:cs="MyriadPro-Regular"/>
          <w:sz w:val="24"/>
          <w:szCs w:val="24"/>
        </w:rPr>
        <w:t xml:space="preserve">the </w:t>
      </w:r>
      <w:r w:rsidRPr="002C766B">
        <w:rPr>
          <w:rFonts w:ascii="MyriadPro-Regular" w:hAnsi="MyriadPro-Regular" w:cs="MyriadPro-Regular"/>
          <w:sz w:val="24"/>
          <w:szCs w:val="24"/>
        </w:rPr>
        <w:t>Canadian Shield</w:t>
      </w:r>
      <w:r w:rsidR="004D0011" w:rsidRPr="002C766B">
        <w:rPr>
          <w:rFonts w:ascii="MyriadPro-Regular" w:hAnsi="MyriadPro-Regular" w:cs="MyriadPro-Regular"/>
          <w:sz w:val="24"/>
          <w:szCs w:val="24"/>
        </w:rPr>
        <w:t xml:space="preserve"> region of</w:t>
      </w:r>
      <w:r w:rsidR="0058181B" w:rsidRPr="002C766B">
        <w:rPr>
          <w:rFonts w:ascii="MyriadPro-Regular" w:hAnsi="MyriadPro-Regular" w:cs="MyriadPro-Regular"/>
          <w:sz w:val="24"/>
          <w:szCs w:val="24"/>
        </w:rPr>
        <w:t xml:space="preserve"> Canada</w:t>
      </w:r>
      <w:r w:rsidR="004D0011" w:rsidRPr="002C766B">
        <w:rPr>
          <w:rFonts w:ascii="MyriadPro-Regular" w:hAnsi="MyriadPro-Regular" w:cs="MyriadPro-Regular"/>
          <w:sz w:val="24"/>
          <w:szCs w:val="24"/>
        </w:rPr>
        <w:t xml:space="preserve">.  </w:t>
      </w:r>
    </w:p>
    <w:p w:rsidR="0058181B" w:rsidRPr="002C766B" w:rsidRDefault="004D0011" w:rsidP="002C766B">
      <w:pPr>
        <w:pStyle w:val="ListParagraph"/>
        <w:numPr>
          <w:ilvl w:val="0"/>
          <w:numId w:val="4"/>
        </w:numPr>
        <w:rPr>
          <w:rFonts w:ascii="MyriadPro-Regular" w:hAnsi="MyriadPro-Regular" w:cs="Arial"/>
          <w:sz w:val="24"/>
          <w:szCs w:val="24"/>
        </w:rPr>
      </w:pPr>
      <w:r w:rsidRPr="002C766B">
        <w:rPr>
          <w:rFonts w:ascii="MyriadPro-Regular" w:hAnsi="MyriadPro-Regular" w:cs="MyriadPro-Regular"/>
          <w:sz w:val="24"/>
          <w:szCs w:val="24"/>
        </w:rPr>
        <w:t>You can</w:t>
      </w:r>
      <w:r w:rsidR="008C1C84" w:rsidRPr="002C766B">
        <w:rPr>
          <w:rFonts w:ascii="MyriadPro-Regular" w:hAnsi="MyriadPro-Regular" w:cs="Arial"/>
          <w:sz w:val="24"/>
          <w:szCs w:val="24"/>
        </w:rPr>
        <w:t xml:space="preserve"> use</w:t>
      </w:r>
      <w:r w:rsidR="0058181B" w:rsidRPr="002C766B">
        <w:rPr>
          <w:rFonts w:ascii="MyriadPro-Regular" w:hAnsi="MyriadPro-Regular" w:cs="Arial"/>
          <w:sz w:val="24"/>
          <w:szCs w:val="24"/>
        </w:rPr>
        <w:t xml:space="preserve"> the </w:t>
      </w:r>
      <w:r w:rsidR="0076172B" w:rsidRPr="002C766B">
        <w:rPr>
          <w:rFonts w:ascii="MyriadPro-Regular" w:hAnsi="MyriadPro-Regular" w:cs="Arial"/>
          <w:b/>
          <w:bCs/>
          <w:sz w:val="24"/>
          <w:szCs w:val="24"/>
        </w:rPr>
        <w:t xml:space="preserve">Read/Write/Think </w:t>
      </w:r>
      <w:hyperlink r:id="rId6" w:history="1">
        <w:r w:rsidR="0076172B" w:rsidRPr="002C766B">
          <w:rPr>
            <w:rStyle w:val="Hyperlink"/>
            <w:rFonts w:ascii="MyriadPro-Regular" w:hAnsi="MyriadPro-Regular" w:cs="Arial"/>
            <w:bCs/>
            <w:sz w:val="24"/>
            <w:szCs w:val="24"/>
          </w:rPr>
          <w:t>http://www.readwritethink.org/classroom-resources/student-interactives/printing-press-30036.html</w:t>
        </w:r>
      </w:hyperlink>
      <w:r w:rsidR="0076172B" w:rsidRPr="002C766B">
        <w:rPr>
          <w:rFonts w:ascii="MyriadPro-Regular" w:hAnsi="MyriadPro-Regular" w:cs="Arial"/>
          <w:b/>
          <w:bCs/>
          <w:sz w:val="24"/>
          <w:szCs w:val="24"/>
        </w:rPr>
        <w:t xml:space="preserve"> </w:t>
      </w:r>
      <w:r w:rsidRPr="002C766B">
        <w:rPr>
          <w:rFonts w:ascii="MyriadPro-Regular" w:hAnsi="MyriadPro-Regular" w:cs="Arial"/>
          <w:sz w:val="24"/>
          <w:szCs w:val="24"/>
        </w:rPr>
        <w:t xml:space="preserve"> </w:t>
      </w:r>
      <w:r w:rsidR="002C766B" w:rsidRPr="002C766B">
        <w:rPr>
          <w:rFonts w:ascii="MyriadPro-Regular" w:hAnsi="MyriadPro-Regular" w:cs="Arial"/>
          <w:sz w:val="24"/>
          <w:szCs w:val="24"/>
        </w:rPr>
        <w:t>or</w:t>
      </w:r>
      <w:r w:rsidRPr="002C766B">
        <w:rPr>
          <w:rFonts w:ascii="MyriadPro-Regular" w:hAnsi="MyriadPro-Regular" w:cs="Arial"/>
          <w:sz w:val="24"/>
          <w:szCs w:val="24"/>
        </w:rPr>
        <w:t xml:space="preserve"> the </w:t>
      </w:r>
      <w:r w:rsidR="009D1AE0" w:rsidRPr="002C766B">
        <w:rPr>
          <w:rFonts w:ascii="MyriadPro-Regular" w:hAnsi="MyriadPro-Regular" w:cs="Arial"/>
          <w:b/>
          <w:sz w:val="24"/>
          <w:szCs w:val="24"/>
        </w:rPr>
        <w:t>T</w:t>
      </w:r>
      <w:r w:rsidRPr="002C766B">
        <w:rPr>
          <w:rFonts w:ascii="MyriadPro-Regular" w:hAnsi="MyriadPro-Regular" w:cs="Arial"/>
          <w:b/>
          <w:sz w:val="24"/>
          <w:szCs w:val="24"/>
        </w:rPr>
        <w:t>emplate</w:t>
      </w:r>
      <w:r w:rsidRPr="002C766B">
        <w:rPr>
          <w:rFonts w:ascii="MyriadPro-Regular" w:hAnsi="MyriadPro-Regular" w:cs="Arial"/>
          <w:sz w:val="24"/>
          <w:szCs w:val="24"/>
        </w:rPr>
        <w:t xml:space="preserve"> below.</w:t>
      </w:r>
      <w:r w:rsidR="006E5FB7">
        <w:rPr>
          <w:rFonts w:ascii="MyriadPro-Regular" w:hAnsi="MyriadPro-Regular" w:cs="Arial"/>
          <w:sz w:val="24"/>
          <w:szCs w:val="24"/>
        </w:rPr>
        <w:t xml:space="preserve"> </w:t>
      </w:r>
      <w:r w:rsidR="006E5FB7" w:rsidRPr="006E5FB7">
        <w:rPr>
          <w:rFonts w:ascii="MyriadPro-Regular" w:hAnsi="MyriadPro-Regular" w:cs="Arial"/>
          <w:sz w:val="24"/>
          <w:szCs w:val="24"/>
        </w:rPr>
        <w:t xml:space="preserve">(Or, </w:t>
      </w:r>
      <w:r w:rsidR="006E5FB7" w:rsidRPr="006E5FB7">
        <w:rPr>
          <w:rStyle w:val="tgc"/>
          <w:rFonts w:ascii="MyriadPro-Regular" w:hAnsi="MyriadPro-Regular"/>
          <w:sz w:val="24"/>
          <w:szCs w:val="24"/>
        </w:rPr>
        <w:t xml:space="preserve">open a new </w:t>
      </w:r>
      <w:r w:rsidR="006E5FB7" w:rsidRPr="006E5FB7">
        <w:rPr>
          <w:rStyle w:val="tgc"/>
          <w:rFonts w:ascii="MyriadPro-Regular" w:hAnsi="MyriadPro-Regular"/>
          <w:b/>
          <w:bCs/>
          <w:sz w:val="24"/>
          <w:szCs w:val="24"/>
        </w:rPr>
        <w:t>Word</w:t>
      </w:r>
      <w:r w:rsidR="006E5FB7" w:rsidRPr="006E5FB7">
        <w:rPr>
          <w:rStyle w:val="tgc"/>
          <w:rFonts w:ascii="MyriadPro-Regular" w:hAnsi="MyriadPro-Regular"/>
          <w:sz w:val="24"/>
          <w:szCs w:val="24"/>
        </w:rPr>
        <w:t xml:space="preserve"> document and then click the “Page Layout” tab. Click the “Columns” option and then select “Three” from the drop-down menu to format your document into three vertical columns. 2. Click the “Insert” tab and then click “Page Break.”)</w:t>
      </w:r>
    </w:p>
    <w:p w:rsidR="0058181B" w:rsidRPr="0058181B" w:rsidRDefault="0058181B" w:rsidP="0058181B">
      <w:pPr>
        <w:autoSpaceDE w:val="0"/>
        <w:autoSpaceDN w:val="0"/>
        <w:adjustRightInd w:val="0"/>
        <w:spacing w:after="0" w:line="240" w:lineRule="auto"/>
        <w:rPr>
          <w:rFonts w:ascii="MyriadPro-Regular" w:hAnsi="MyriadPro-Regular" w:cs="Arial"/>
          <w:sz w:val="24"/>
          <w:szCs w:val="24"/>
        </w:rPr>
      </w:pPr>
      <w:r w:rsidRPr="0058181B">
        <w:rPr>
          <w:rFonts w:ascii="MyriadPro-Regular" w:hAnsi="MyriadPro-Regular" w:cs="Arial"/>
          <w:sz w:val="24"/>
          <w:szCs w:val="24"/>
        </w:rPr>
        <w:t>Criteria</w:t>
      </w:r>
    </w:p>
    <w:p w:rsidR="0058181B" w:rsidRDefault="0058181B" w:rsidP="0058181B">
      <w:pPr>
        <w:autoSpaceDE w:val="0"/>
        <w:autoSpaceDN w:val="0"/>
        <w:adjustRightInd w:val="0"/>
        <w:spacing w:after="0" w:line="240" w:lineRule="auto"/>
        <w:rPr>
          <w:rFonts w:ascii="MyriadPro-Regular" w:hAnsi="MyriadPro-Regular" w:cs="Wingdings-Regular"/>
          <w:sz w:val="24"/>
          <w:szCs w:val="24"/>
        </w:rPr>
      </w:pPr>
    </w:p>
    <w:p w:rsidR="0058181B" w:rsidRPr="0058181B" w:rsidRDefault="00E55A26" w:rsidP="0058181B">
      <w:pPr>
        <w:pStyle w:val="ListParagraph"/>
        <w:numPr>
          <w:ilvl w:val="0"/>
          <w:numId w:val="1"/>
        </w:numPr>
        <w:autoSpaceDE w:val="0"/>
        <w:autoSpaceDN w:val="0"/>
        <w:adjustRightInd w:val="0"/>
        <w:spacing w:after="0" w:line="240" w:lineRule="auto"/>
        <w:rPr>
          <w:rFonts w:ascii="MyriadPro-Regular" w:hAnsi="MyriadPro-Regular" w:cs="Arial"/>
          <w:sz w:val="24"/>
          <w:szCs w:val="24"/>
        </w:rPr>
      </w:pPr>
      <w:r>
        <w:rPr>
          <w:rFonts w:ascii="MyriadPro-Regular" w:hAnsi="MyriadPro-Regular" w:cs="Arial"/>
          <w:sz w:val="24"/>
          <w:szCs w:val="24"/>
        </w:rPr>
        <w:t>Include three</w:t>
      </w:r>
      <w:r w:rsidR="0058181B">
        <w:rPr>
          <w:rFonts w:ascii="MyriadPro-Regular" w:hAnsi="MyriadPro-Regular" w:cs="Arial"/>
          <w:sz w:val="24"/>
          <w:szCs w:val="24"/>
        </w:rPr>
        <w:t xml:space="preserve"> photograph</w:t>
      </w:r>
      <w:r>
        <w:rPr>
          <w:rFonts w:ascii="MyriadPro-Regular" w:hAnsi="MyriadPro-Regular" w:cs="Arial"/>
          <w:sz w:val="24"/>
          <w:szCs w:val="24"/>
        </w:rPr>
        <w:t>s</w:t>
      </w:r>
      <w:r w:rsidR="0058181B">
        <w:rPr>
          <w:rFonts w:ascii="MyriadPro-Regular" w:hAnsi="MyriadPro-Regular" w:cs="Arial"/>
          <w:sz w:val="24"/>
          <w:szCs w:val="24"/>
        </w:rPr>
        <w:t xml:space="preserve"> or drawing</w:t>
      </w:r>
      <w:r>
        <w:rPr>
          <w:rFonts w:ascii="MyriadPro-Regular" w:hAnsi="MyriadPro-Regular" w:cs="Arial"/>
          <w:sz w:val="24"/>
          <w:szCs w:val="24"/>
        </w:rPr>
        <w:t>s</w:t>
      </w:r>
      <w:r w:rsidR="0058181B">
        <w:rPr>
          <w:rFonts w:ascii="MyriadPro-Regular" w:hAnsi="MyriadPro-Regular" w:cs="Arial"/>
          <w:sz w:val="24"/>
          <w:szCs w:val="24"/>
        </w:rPr>
        <w:t xml:space="preserve"> </w:t>
      </w:r>
      <w:r>
        <w:rPr>
          <w:rFonts w:ascii="MyriadPro-Regular" w:hAnsi="MyriadPro-Regular" w:cs="Arial"/>
          <w:sz w:val="24"/>
          <w:szCs w:val="24"/>
        </w:rPr>
        <w:t xml:space="preserve">depicting different </w:t>
      </w:r>
      <w:r w:rsidR="002C766B">
        <w:rPr>
          <w:rFonts w:ascii="MyriadPro-Regular" w:hAnsi="MyriadPro-Regular" w:cs="Arial"/>
          <w:sz w:val="24"/>
          <w:szCs w:val="24"/>
        </w:rPr>
        <w:t>Canadian Shield</w:t>
      </w:r>
      <w:r>
        <w:rPr>
          <w:rFonts w:ascii="MyriadPro-Regular" w:hAnsi="MyriadPro-Regular" w:cs="Arial"/>
          <w:sz w:val="24"/>
          <w:szCs w:val="24"/>
        </w:rPr>
        <w:t xml:space="preserve"> </w:t>
      </w:r>
      <w:r w:rsidR="0058181B" w:rsidRPr="0058181B">
        <w:rPr>
          <w:rFonts w:ascii="MyriadPro-Regular" w:hAnsi="MyriadPro-Regular" w:cs="Arial"/>
          <w:sz w:val="24"/>
          <w:szCs w:val="24"/>
        </w:rPr>
        <w:t>physical feature</w:t>
      </w:r>
      <w:r>
        <w:rPr>
          <w:rFonts w:ascii="MyriadPro-Regular" w:hAnsi="MyriadPro-Regular" w:cs="Arial"/>
          <w:sz w:val="24"/>
          <w:szCs w:val="24"/>
        </w:rPr>
        <w:t xml:space="preserve">s and </w:t>
      </w:r>
      <w:r w:rsidR="0058181B" w:rsidRPr="0058181B">
        <w:rPr>
          <w:rFonts w:ascii="MyriadPro-Regular" w:hAnsi="MyriadPro-Regular" w:cs="Arial"/>
          <w:sz w:val="24"/>
          <w:szCs w:val="24"/>
        </w:rPr>
        <w:t>natural resource</w:t>
      </w:r>
      <w:r>
        <w:rPr>
          <w:rFonts w:ascii="MyriadPro-Regular" w:hAnsi="MyriadPro-Regular" w:cs="Arial"/>
          <w:sz w:val="24"/>
          <w:szCs w:val="24"/>
        </w:rPr>
        <w:t>s</w:t>
      </w:r>
      <w:r w:rsidR="0058181B" w:rsidRPr="0058181B">
        <w:rPr>
          <w:rFonts w:ascii="MyriadPro-Regular" w:hAnsi="MyriadPro-Regular" w:cs="Arial"/>
          <w:sz w:val="24"/>
          <w:szCs w:val="24"/>
        </w:rPr>
        <w:t xml:space="preserve">.  </w:t>
      </w:r>
      <w:r w:rsidR="0058181B">
        <w:rPr>
          <w:rFonts w:ascii="MyriadPro-Regular" w:hAnsi="MyriadPro-Regular" w:cs="Arial"/>
          <w:sz w:val="24"/>
          <w:szCs w:val="24"/>
        </w:rPr>
        <w:t>Pro</w:t>
      </w:r>
      <w:r>
        <w:rPr>
          <w:rFonts w:ascii="MyriadPro-Regular" w:hAnsi="MyriadPro-Regular" w:cs="Arial"/>
          <w:sz w:val="24"/>
          <w:szCs w:val="24"/>
        </w:rPr>
        <w:t xml:space="preserve">vide a caption or title for each </w:t>
      </w:r>
      <w:r w:rsidR="0058181B">
        <w:rPr>
          <w:rFonts w:ascii="MyriadPro-Regular" w:hAnsi="MyriadPro-Regular" w:cs="Arial"/>
          <w:sz w:val="24"/>
          <w:szCs w:val="24"/>
        </w:rPr>
        <w:t>picture</w:t>
      </w:r>
      <w:r w:rsidR="0058181B" w:rsidRPr="0058181B">
        <w:rPr>
          <w:rFonts w:ascii="MyriadPro-Regular" w:hAnsi="MyriadPro-Regular" w:cs="Arial"/>
          <w:sz w:val="24"/>
          <w:szCs w:val="24"/>
        </w:rPr>
        <w:t>.</w:t>
      </w:r>
      <w:r>
        <w:rPr>
          <w:rFonts w:ascii="MyriadPro-Regular" w:hAnsi="MyriadPro-Regular" w:cs="Arial"/>
          <w:sz w:val="24"/>
          <w:szCs w:val="24"/>
        </w:rPr>
        <w:t xml:space="preserve">  Include the capital city and </w:t>
      </w:r>
      <w:r w:rsidR="00E13E03">
        <w:rPr>
          <w:rFonts w:ascii="MyriadPro-Regular" w:hAnsi="MyriadPro-Regular" w:cs="Arial"/>
          <w:sz w:val="24"/>
          <w:szCs w:val="24"/>
        </w:rPr>
        <w:t xml:space="preserve">province in which the landform, climate, </w:t>
      </w:r>
      <w:r>
        <w:rPr>
          <w:rFonts w:ascii="MyriadPro-Regular" w:hAnsi="MyriadPro-Regular" w:cs="Arial"/>
          <w:sz w:val="24"/>
          <w:szCs w:val="24"/>
        </w:rPr>
        <w:t>or industry is located.</w:t>
      </w:r>
    </w:p>
    <w:p w:rsidR="0058181B" w:rsidRDefault="0058181B" w:rsidP="0058181B">
      <w:pPr>
        <w:autoSpaceDE w:val="0"/>
        <w:autoSpaceDN w:val="0"/>
        <w:adjustRightInd w:val="0"/>
        <w:spacing w:after="0" w:line="240" w:lineRule="auto"/>
        <w:rPr>
          <w:rFonts w:ascii="MyriadPro-Regular" w:hAnsi="MyriadPro-Regular" w:cs="Wingdings-Regular"/>
          <w:sz w:val="24"/>
          <w:szCs w:val="24"/>
        </w:rPr>
      </w:pPr>
    </w:p>
    <w:p w:rsidR="0058181B" w:rsidRDefault="00E55A26" w:rsidP="0058181B">
      <w:pPr>
        <w:pStyle w:val="ListParagraph"/>
        <w:numPr>
          <w:ilvl w:val="0"/>
          <w:numId w:val="1"/>
        </w:numPr>
        <w:autoSpaceDE w:val="0"/>
        <w:autoSpaceDN w:val="0"/>
        <w:adjustRightInd w:val="0"/>
        <w:spacing w:after="0" w:line="240" w:lineRule="auto"/>
        <w:rPr>
          <w:rFonts w:ascii="MyriadPro-Regular" w:hAnsi="MyriadPro-Regular" w:cs="Arial"/>
          <w:sz w:val="24"/>
          <w:szCs w:val="24"/>
        </w:rPr>
      </w:pPr>
      <w:r>
        <w:rPr>
          <w:rFonts w:ascii="MyriadPro-Regular" w:hAnsi="MyriadPro-Regular" w:cs="Wingdings-Regular"/>
          <w:sz w:val="24"/>
          <w:szCs w:val="24"/>
        </w:rPr>
        <w:t>Include a written explanation</w:t>
      </w:r>
      <w:r w:rsidR="0058181B" w:rsidRPr="0058181B">
        <w:rPr>
          <w:rFonts w:ascii="MyriadPro-Regular" w:hAnsi="MyriadPro-Regular" w:cs="Arial"/>
          <w:sz w:val="24"/>
          <w:szCs w:val="24"/>
        </w:rPr>
        <w:t xml:space="preserve"> that shows what you know about:</w:t>
      </w:r>
    </w:p>
    <w:p w:rsidR="0058181B" w:rsidRPr="0058181B" w:rsidRDefault="0058181B" w:rsidP="0058181B">
      <w:pPr>
        <w:pStyle w:val="ListParagraph"/>
        <w:autoSpaceDE w:val="0"/>
        <w:autoSpaceDN w:val="0"/>
        <w:adjustRightInd w:val="0"/>
        <w:spacing w:after="0" w:line="240" w:lineRule="auto"/>
        <w:rPr>
          <w:rFonts w:ascii="MyriadPro-Regular" w:hAnsi="MyriadPro-Regular" w:cs="Arial"/>
          <w:sz w:val="24"/>
          <w:szCs w:val="24"/>
        </w:rPr>
      </w:pPr>
    </w:p>
    <w:p w:rsidR="0058181B" w:rsidRDefault="0058181B" w:rsidP="0058181B">
      <w:pPr>
        <w:pStyle w:val="ListParagraph"/>
        <w:numPr>
          <w:ilvl w:val="1"/>
          <w:numId w:val="1"/>
        </w:numPr>
        <w:autoSpaceDE w:val="0"/>
        <w:autoSpaceDN w:val="0"/>
        <w:adjustRightInd w:val="0"/>
        <w:spacing w:after="0" w:line="240" w:lineRule="auto"/>
        <w:rPr>
          <w:rFonts w:ascii="MyriadPro-Regular" w:hAnsi="MyriadPro-Regular" w:cs="Arial"/>
          <w:sz w:val="24"/>
          <w:szCs w:val="24"/>
        </w:rPr>
      </w:pPr>
      <w:r>
        <w:rPr>
          <w:rFonts w:ascii="MyriadPro-Regular" w:hAnsi="MyriadPro-Regular" w:cs="Arial"/>
          <w:sz w:val="24"/>
          <w:szCs w:val="24"/>
        </w:rPr>
        <w:t xml:space="preserve">one physical feature </w:t>
      </w:r>
      <w:r w:rsidRPr="0058181B">
        <w:rPr>
          <w:rFonts w:ascii="MyriadPro-Regular" w:hAnsi="MyriadPro-Regular" w:cs="Arial"/>
          <w:sz w:val="24"/>
          <w:szCs w:val="24"/>
        </w:rPr>
        <w:t>of the area (landforms, bodies of water, etc.)</w:t>
      </w:r>
      <w:r w:rsidR="0077764E">
        <w:rPr>
          <w:rFonts w:ascii="MyriadPro-Regular" w:hAnsi="MyriadPro-Regular" w:cs="Arial"/>
          <w:sz w:val="24"/>
          <w:szCs w:val="24"/>
        </w:rPr>
        <w:t xml:space="preserve"> and how it affects </w:t>
      </w:r>
      <w:r w:rsidR="00E13E03">
        <w:rPr>
          <w:rFonts w:ascii="MyriadPro-Regular" w:hAnsi="MyriadPro-Regular" w:cs="Arial"/>
          <w:sz w:val="24"/>
          <w:szCs w:val="24"/>
        </w:rPr>
        <w:t xml:space="preserve">the </w:t>
      </w:r>
      <w:r w:rsidR="0077764E">
        <w:rPr>
          <w:rFonts w:ascii="MyriadPro-Regular" w:hAnsi="MyriadPro-Regular" w:cs="Arial"/>
          <w:sz w:val="24"/>
          <w:szCs w:val="24"/>
        </w:rPr>
        <w:t>people</w:t>
      </w:r>
    </w:p>
    <w:p w:rsidR="0058181B" w:rsidRDefault="0058181B" w:rsidP="0058181B">
      <w:pPr>
        <w:pStyle w:val="ListParagraph"/>
        <w:numPr>
          <w:ilvl w:val="1"/>
          <w:numId w:val="1"/>
        </w:numPr>
        <w:autoSpaceDE w:val="0"/>
        <w:autoSpaceDN w:val="0"/>
        <w:adjustRightInd w:val="0"/>
        <w:spacing w:after="0" w:line="240" w:lineRule="auto"/>
        <w:rPr>
          <w:rFonts w:ascii="MyriadPro-Regular" w:hAnsi="MyriadPro-Regular" w:cs="Arial"/>
          <w:sz w:val="24"/>
          <w:szCs w:val="24"/>
        </w:rPr>
      </w:pPr>
      <w:r>
        <w:rPr>
          <w:rFonts w:ascii="MyriadPro-Regular" w:hAnsi="MyriadPro-Regular" w:cs="Arial"/>
          <w:sz w:val="24"/>
          <w:szCs w:val="24"/>
        </w:rPr>
        <w:t>the climate of the area</w:t>
      </w:r>
      <w:r w:rsidR="0077764E">
        <w:rPr>
          <w:rFonts w:ascii="MyriadPro-Regular" w:hAnsi="MyriadPro-Regular" w:cs="Arial"/>
          <w:sz w:val="24"/>
          <w:szCs w:val="24"/>
        </w:rPr>
        <w:t xml:space="preserve"> and how it affects </w:t>
      </w:r>
      <w:r w:rsidR="00E13E03">
        <w:rPr>
          <w:rFonts w:ascii="MyriadPro-Regular" w:hAnsi="MyriadPro-Regular" w:cs="Arial"/>
          <w:sz w:val="24"/>
          <w:szCs w:val="24"/>
        </w:rPr>
        <w:t xml:space="preserve">the </w:t>
      </w:r>
      <w:r w:rsidR="0077764E">
        <w:rPr>
          <w:rFonts w:ascii="MyriadPro-Regular" w:hAnsi="MyriadPro-Regular" w:cs="Arial"/>
          <w:sz w:val="24"/>
          <w:szCs w:val="24"/>
        </w:rPr>
        <w:t>people</w:t>
      </w:r>
    </w:p>
    <w:p w:rsidR="0058181B" w:rsidRDefault="0058181B" w:rsidP="0058181B">
      <w:pPr>
        <w:pStyle w:val="ListParagraph"/>
        <w:numPr>
          <w:ilvl w:val="1"/>
          <w:numId w:val="1"/>
        </w:numPr>
        <w:autoSpaceDE w:val="0"/>
        <w:autoSpaceDN w:val="0"/>
        <w:adjustRightInd w:val="0"/>
        <w:spacing w:after="0" w:line="240" w:lineRule="auto"/>
        <w:rPr>
          <w:rFonts w:ascii="MyriadPro-Regular" w:hAnsi="MyriadPro-Regular" w:cs="Arial"/>
          <w:sz w:val="24"/>
          <w:szCs w:val="24"/>
        </w:rPr>
      </w:pPr>
      <w:r>
        <w:rPr>
          <w:rFonts w:ascii="MyriadPro-Regular" w:hAnsi="MyriadPro-Regular" w:cs="Arial"/>
          <w:sz w:val="24"/>
          <w:szCs w:val="24"/>
        </w:rPr>
        <w:t>one natural resource</w:t>
      </w:r>
      <w:r w:rsidRPr="0058181B">
        <w:rPr>
          <w:rFonts w:ascii="MyriadPro-Regular" w:hAnsi="MyriadPro-Regular" w:cs="Arial"/>
          <w:sz w:val="24"/>
          <w:szCs w:val="24"/>
        </w:rPr>
        <w:t xml:space="preserve"> of the area</w:t>
      </w:r>
      <w:r w:rsidR="0077764E">
        <w:rPr>
          <w:rFonts w:ascii="MyriadPro-Regular" w:hAnsi="MyriadPro-Regular" w:cs="Arial"/>
          <w:sz w:val="24"/>
          <w:szCs w:val="24"/>
        </w:rPr>
        <w:t xml:space="preserve"> and how it affects </w:t>
      </w:r>
      <w:r w:rsidR="00E13E03">
        <w:rPr>
          <w:rFonts w:ascii="MyriadPro-Regular" w:hAnsi="MyriadPro-Regular" w:cs="Arial"/>
          <w:sz w:val="24"/>
          <w:szCs w:val="24"/>
        </w:rPr>
        <w:t xml:space="preserve">the </w:t>
      </w:r>
      <w:r w:rsidR="0077764E">
        <w:rPr>
          <w:rFonts w:ascii="MyriadPro-Regular" w:hAnsi="MyriadPro-Regular" w:cs="Arial"/>
          <w:sz w:val="24"/>
          <w:szCs w:val="24"/>
        </w:rPr>
        <w:t>people</w:t>
      </w:r>
    </w:p>
    <w:p w:rsidR="0071230A" w:rsidRDefault="0071230A" w:rsidP="0077764E">
      <w:pPr>
        <w:autoSpaceDE w:val="0"/>
        <w:autoSpaceDN w:val="0"/>
        <w:adjustRightInd w:val="0"/>
        <w:spacing w:after="0" w:line="240" w:lineRule="auto"/>
        <w:rPr>
          <w:rFonts w:ascii="MyriadPro-Regular" w:hAnsi="MyriadPro-Regular" w:cs="Arial"/>
          <w:sz w:val="24"/>
          <w:szCs w:val="24"/>
        </w:rPr>
      </w:pPr>
    </w:p>
    <w:p w:rsidR="0071230A" w:rsidRDefault="0071230A" w:rsidP="0077764E">
      <w:pPr>
        <w:autoSpaceDE w:val="0"/>
        <w:autoSpaceDN w:val="0"/>
        <w:adjustRightInd w:val="0"/>
        <w:spacing w:after="0" w:line="240" w:lineRule="auto"/>
        <w:rPr>
          <w:rFonts w:ascii="MyriadPro-Regular" w:hAnsi="MyriadPro-Regular" w:cs="MyriadPro-Regular"/>
          <w:b/>
          <w:color w:val="5CB08A"/>
          <w:sz w:val="28"/>
          <w:szCs w:val="28"/>
        </w:rPr>
      </w:pPr>
    </w:p>
    <w:tbl>
      <w:tblPr>
        <w:tblStyle w:val="TableGrid"/>
        <w:tblW w:w="0" w:type="auto"/>
        <w:tblLook w:val="04A0" w:firstRow="1" w:lastRow="0" w:firstColumn="1" w:lastColumn="0" w:noHBand="0" w:noVBand="1"/>
      </w:tblPr>
      <w:tblGrid>
        <w:gridCol w:w="9576"/>
      </w:tblGrid>
      <w:tr w:rsidR="0077764E" w:rsidTr="0077764E">
        <w:tc>
          <w:tcPr>
            <w:tcW w:w="9576" w:type="dxa"/>
            <w:shd w:val="clear" w:color="auto" w:fill="00B050"/>
          </w:tcPr>
          <w:p w:rsidR="0077764E" w:rsidRPr="0071230A" w:rsidRDefault="002C766B" w:rsidP="00F73380">
            <w:pPr>
              <w:autoSpaceDE w:val="0"/>
              <w:autoSpaceDN w:val="0"/>
              <w:adjustRightInd w:val="0"/>
              <w:jc w:val="center"/>
              <w:rPr>
                <w:rFonts w:ascii="Myriad Pro" w:hAnsi="Myriad Pro" w:cs="MyriadPro-Regular"/>
                <w:color w:val="5CB08A"/>
                <w:sz w:val="36"/>
                <w:szCs w:val="36"/>
              </w:rPr>
            </w:pPr>
            <w:r>
              <w:rPr>
                <w:rFonts w:ascii="Myriad Pro" w:hAnsi="Myriad Pro"/>
                <w:color w:val="FFFFFF"/>
                <w:sz w:val="36"/>
                <w:szCs w:val="36"/>
              </w:rPr>
              <w:t>Canadian Shield</w:t>
            </w:r>
            <w:r w:rsidR="00E55A26">
              <w:rPr>
                <w:rFonts w:ascii="Myriad Pro" w:hAnsi="Myriad Pro"/>
                <w:color w:val="FFFFFF"/>
                <w:sz w:val="36"/>
                <w:szCs w:val="36"/>
              </w:rPr>
              <w:t xml:space="preserve"> </w:t>
            </w:r>
            <w:r w:rsidR="0077764E" w:rsidRPr="0071230A">
              <w:rPr>
                <w:rFonts w:ascii="Myriad Pro" w:hAnsi="Myriad Pro"/>
                <w:color w:val="FFFFFF"/>
                <w:sz w:val="36"/>
                <w:szCs w:val="36"/>
              </w:rPr>
              <w:t>Region Rubric</w:t>
            </w:r>
          </w:p>
        </w:tc>
      </w:tr>
    </w:tbl>
    <w:p w:rsidR="0077764E" w:rsidRDefault="0077764E" w:rsidP="0077764E">
      <w:pPr>
        <w:autoSpaceDE w:val="0"/>
        <w:autoSpaceDN w:val="0"/>
        <w:adjustRightInd w:val="0"/>
        <w:spacing w:after="0" w:line="240" w:lineRule="auto"/>
        <w:rPr>
          <w:rFonts w:ascii="MyriadPro-Regular" w:hAnsi="MyriadPro-Regular" w:cs="MyriadPro-Regular"/>
          <w:b/>
          <w:color w:val="5CB08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641"/>
        <w:gridCol w:w="1281"/>
        <w:gridCol w:w="2097"/>
        <w:gridCol w:w="2097"/>
        <w:gridCol w:w="2069"/>
      </w:tblGrid>
      <w:tr w:rsidR="0077764E" w:rsidTr="0077764E">
        <w:tc>
          <w:tcPr>
            <w:tcW w:w="1391" w:type="dxa"/>
            <w:shd w:val="clear" w:color="auto" w:fill="FFC000"/>
          </w:tcPr>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lastRenderedPageBreak/>
              <w:t>Criteria</w:t>
            </w:r>
          </w:p>
        </w:tc>
        <w:tc>
          <w:tcPr>
            <w:tcW w:w="1922" w:type="dxa"/>
            <w:gridSpan w:val="2"/>
            <w:shd w:val="clear" w:color="auto" w:fill="FFC000"/>
          </w:tcPr>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Excellent</w:t>
            </w:r>
          </w:p>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5</w:t>
            </w:r>
          </w:p>
        </w:tc>
        <w:tc>
          <w:tcPr>
            <w:tcW w:w="2097" w:type="dxa"/>
            <w:shd w:val="clear" w:color="auto" w:fill="FFC000"/>
          </w:tcPr>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Proficient</w:t>
            </w:r>
          </w:p>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4</w:t>
            </w:r>
          </w:p>
        </w:tc>
        <w:tc>
          <w:tcPr>
            <w:tcW w:w="2097" w:type="dxa"/>
            <w:shd w:val="clear" w:color="auto" w:fill="FFC000"/>
          </w:tcPr>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Satisfactory</w:t>
            </w:r>
          </w:p>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3</w:t>
            </w:r>
          </w:p>
        </w:tc>
        <w:tc>
          <w:tcPr>
            <w:tcW w:w="2069" w:type="dxa"/>
            <w:shd w:val="clear" w:color="auto" w:fill="FFC000"/>
          </w:tcPr>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Limited</w:t>
            </w:r>
          </w:p>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2</w:t>
            </w:r>
          </w:p>
        </w:tc>
      </w:tr>
      <w:tr w:rsidR="0077764E" w:rsidTr="0077764E">
        <w:tc>
          <w:tcPr>
            <w:tcW w:w="1391" w:type="dxa"/>
            <w:shd w:val="clear" w:color="auto" w:fill="FFC000"/>
          </w:tcPr>
          <w:p w:rsidR="0077764E" w:rsidRPr="005F11F1" w:rsidRDefault="0077764E" w:rsidP="0077764E">
            <w:pPr>
              <w:jc w:val="center"/>
              <w:rPr>
                <w:b/>
                <w:color w:val="000000"/>
              </w:rPr>
            </w:pPr>
            <w:r w:rsidRPr="005F11F1">
              <w:rPr>
                <w:b/>
                <w:color w:val="000000"/>
              </w:rPr>
              <w:t>Content</w:t>
            </w:r>
            <w:r>
              <w:rPr>
                <w:b/>
                <w:color w:val="000000"/>
              </w:rPr>
              <w:t xml:space="preserve"> </w:t>
            </w:r>
            <w:r w:rsidRPr="005F11F1">
              <w:rPr>
                <w:b/>
                <w:color w:val="000000"/>
              </w:rPr>
              <w:t>/5</w:t>
            </w:r>
          </w:p>
        </w:tc>
        <w:tc>
          <w:tcPr>
            <w:tcW w:w="1922" w:type="dxa"/>
            <w:gridSpan w:val="2"/>
            <w:shd w:val="clear" w:color="auto" w:fill="auto"/>
          </w:tcPr>
          <w:p w:rsidR="0077764E" w:rsidRPr="00097BC5" w:rsidRDefault="00A06F04" w:rsidP="0077764E">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t>I had</w:t>
            </w:r>
            <w:r w:rsidR="0077764E">
              <w:rPr>
                <w:rFonts w:asciiTheme="minorHAnsi" w:hAnsiTheme="minorHAnsi"/>
                <w:bCs/>
                <w:sz w:val="20"/>
                <w:szCs w:val="20"/>
              </w:rPr>
              <w:t xml:space="preserve"> </w:t>
            </w:r>
            <w:r w:rsidR="0077764E">
              <w:rPr>
                <w:rFonts w:asciiTheme="minorHAnsi" w:hAnsiTheme="minorHAnsi"/>
                <w:bCs/>
                <w:i/>
                <w:sz w:val="20"/>
                <w:szCs w:val="20"/>
              </w:rPr>
              <w:t>insightful</w:t>
            </w:r>
            <w:r w:rsidR="0077764E" w:rsidRPr="00050C60">
              <w:rPr>
                <w:rFonts w:asciiTheme="minorHAnsi" w:hAnsiTheme="minorHAnsi"/>
                <w:bCs/>
                <w:i/>
                <w:sz w:val="20"/>
                <w:szCs w:val="20"/>
              </w:rPr>
              <w:t xml:space="preserve"> </w:t>
            </w:r>
            <w:r w:rsidR="0077764E">
              <w:rPr>
                <w:rFonts w:asciiTheme="minorHAnsi" w:hAnsiTheme="minorHAnsi"/>
                <w:bCs/>
                <w:sz w:val="20"/>
                <w:szCs w:val="20"/>
              </w:rPr>
              <w:t xml:space="preserve">ideas </w:t>
            </w:r>
            <w:r>
              <w:rPr>
                <w:rFonts w:asciiTheme="minorHAnsi" w:hAnsiTheme="minorHAnsi"/>
                <w:bCs/>
                <w:sz w:val="20"/>
                <w:szCs w:val="20"/>
              </w:rPr>
              <w:t xml:space="preserve">about </w:t>
            </w:r>
            <w:r w:rsidR="0077764E">
              <w:rPr>
                <w:rFonts w:asciiTheme="minorHAnsi" w:hAnsiTheme="minorHAnsi"/>
                <w:bCs/>
                <w:sz w:val="20"/>
                <w:szCs w:val="20"/>
              </w:rPr>
              <w:t xml:space="preserve">how </w:t>
            </w:r>
            <w:r w:rsidR="00CB54FB">
              <w:rPr>
                <w:rFonts w:asciiTheme="minorHAnsi" w:hAnsiTheme="minorHAnsi"/>
                <w:bCs/>
                <w:sz w:val="20"/>
                <w:szCs w:val="20"/>
              </w:rPr>
              <w:t>Canadian Shield</w:t>
            </w:r>
            <w:r>
              <w:rPr>
                <w:rFonts w:asciiTheme="minorHAnsi" w:hAnsiTheme="minorHAnsi"/>
                <w:bCs/>
                <w:sz w:val="20"/>
                <w:szCs w:val="20"/>
              </w:rPr>
              <w:t xml:space="preserve"> </w:t>
            </w:r>
            <w:r w:rsidR="0077764E">
              <w:rPr>
                <w:rFonts w:asciiTheme="minorHAnsi" w:hAnsiTheme="minorHAnsi"/>
                <w:bCs/>
                <w:sz w:val="20"/>
                <w:szCs w:val="20"/>
              </w:rPr>
              <w:t>climate, landforms, and natural resources affect people.</w:t>
            </w:r>
          </w:p>
          <w:p w:rsidR="0077764E" w:rsidRPr="00097BC5" w:rsidRDefault="0077764E" w:rsidP="00CB54FB">
            <w:pPr>
              <w:pStyle w:val="Pa3"/>
              <w:numPr>
                <w:ilvl w:val="0"/>
                <w:numId w:val="3"/>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sidRPr="00050C60">
              <w:rPr>
                <w:rFonts w:asciiTheme="minorHAnsi" w:hAnsiTheme="minorHAnsi"/>
                <w:bCs/>
                <w:i/>
                <w:sz w:val="20"/>
                <w:szCs w:val="20"/>
              </w:rPr>
              <w:t>precise</w:t>
            </w:r>
            <w:r w:rsidRPr="00050C60">
              <w:rPr>
                <w:rFonts w:asciiTheme="minorHAnsi" w:hAnsiTheme="minorHAnsi"/>
                <w:bCs/>
                <w:sz w:val="20"/>
                <w:szCs w:val="20"/>
              </w:rPr>
              <w:t xml:space="preserve"> details</w:t>
            </w:r>
            <w:r w:rsidR="00A06F04">
              <w:rPr>
                <w:rFonts w:asciiTheme="minorHAnsi" w:hAnsiTheme="minorHAnsi"/>
                <w:bCs/>
                <w:sz w:val="20"/>
                <w:szCs w:val="20"/>
              </w:rPr>
              <w:t xml:space="preserve"> to demonstrate </w:t>
            </w:r>
            <w:r w:rsidR="00A06F04" w:rsidRPr="00A06F04">
              <w:rPr>
                <w:rFonts w:asciiTheme="minorHAnsi" w:hAnsiTheme="minorHAnsi"/>
                <w:bCs/>
                <w:i/>
                <w:sz w:val="20"/>
                <w:szCs w:val="20"/>
              </w:rPr>
              <w:t xml:space="preserve">comprehensive </w:t>
            </w:r>
            <w:r w:rsidR="00A06F04">
              <w:rPr>
                <w:rFonts w:asciiTheme="minorHAnsi" w:hAnsiTheme="minorHAnsi"/>
                <w:bCs/>
                <w:sz w:val="20"/>
                <w:szCs w:val="20"/>
              </w:rPr>
              <w:t xml:space="preserve">knowledge of the </w:t>
            </w:r>
            <w:r w:rsidR="00CB54FB">
              <w:rPr>
                <w:rFonts w:asciiTheme="minorHAnsi" w:hAnsiTheme="minorHAnsi"/>
                <w:bCs/>
                <w:sz w:val="20"/>
                <w:szCs w:val="20"/>
              </w:rPr>
              <w:t>Canadian Shield</w:t>
            </w:r>
            <w:r w:rsidR="00E55A26">
              <w:rPr>
                <w:rFonts w:asciiTheme="minorHAnsi" w:hAnsiTheme="minorHAnsi"/>
                <w:bCs/>
                <w:sz w:val="20"/>
                <w:szCs w:val="20"/>
              </w:rPr>
              <w:t xml:space="preserve"> region</w:t>
            </w:r>
            <w:r w:rsidR="00A06F04">
              <w:rPr>
                <w:rFonts w:asciiTheme="minorHAnsi" w:hAnsiTheme="minorHAnsi"/>
                <w:bCs/>
                <w:sz w:val="20"/>
                <w:szCs w:val="20"/>
              </w:rPr>
              <w:t>.</w:t>
            </w:r>
          </w:p>
        </w:tc>
        <w:tc>
          <w:tcPr>
            <w:tcW w:w="2097" w:type="dxa"/>
            <w:shd w:val="clear" w:color="auto" w:fill="auto"/>
          </w:tcPr>
          <w:p w:rsidR="00A06F04" w:rsidRPr="00097BC5" w:rsidRDefault="00A06F04" w:rsidP="00A06F04">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had </w:t>
            </w:r>
            <w:r>
              <w:rPr>
                <w:rFonts w:asciiTheme="minorHAnsi" w:hAnsiTheme="minorHAnsi"/>
                <w:bCs/>
                <w:i/>
                <w:sz w:val="20"/>
                <w:szCs w:val="20"/>
              </w:rPr>
              <w:t xml:space="preserve">thoughtful </w:t>
            </w:r>
            <w:r>
              <w:rPr>
                <w:rFonts w:asciiTheme="minorHAnsi" w:hAnsiTheme="minorHAnsi"/>
                <w:bCs/>
                <w:sz w:val="20"/>
                <w:szCs w:val="20"/>
              </w:rPr>
              <w:t xml:space="preserve">ideas about how </w:t>
            </w:r>
            <w:r w:rsidR="00CB54FB">
              <w:rPr>
                <w:rFonts w:asciiTheme="minorHAnsi" w:hAnsiTheme="minorHAnsi"/>
                <w:bCs/>
                <w:sz w:val="20"/>
                <w:szCs w:val="20"/>
              </w:rPr>
              <w:t>Canadian Shield</w:t>
            </w:r>
            <w:r>
              <w:rPr>
                <w:rFonts w:asciiTheme="minorHAnsi" w:hAnsiTheme="minorHAnsi"/>
                <w:bCs/>
                <w:sz w:val="20"/>
                <w:szCs w:val="20"/>
              </w:rPr>
              <w:t xml:space="preserve"> climate, landforms, and natural resources affect people.</w:t>
            </w:r>
          </w:p>
          <w:p w:rsidR="0077764E" w:rsidRPr="00097BC5" w:rsidRDefault="00A06F04" w:rsidP="00CB54FB">
            <w:pPr>
              <w:pStyle w:val="Pa3"/>
              <w:numPr>
                <w:ilvl w:val="0"/>
                <w:numId w:val="3"/>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logical </w:t>
            </w:r>
            <w:r w:rsidRPr="00050C60">
              <w:rPr>
                <w:rFonts w:asciiTheme="minorHAnsi" w:hAnsiTheme="minorHAnsi"/>
                <w:bCs/>
                <w:sz w:val="20"/>
                <w:szCs w:val="20"/>
              </w:rPr>
              <w:t>details</w:t>
            </w:r>
            <w:r>
              <w:rPr>
                <w:rFonts w:asciiTheme="minorHAnsi" w:hAnsiTheme="minorHAnsi"/>
                <w:bCs/>
                <w:sz w:val="20"/>
                <w:szCs w:val="20"/>
              </w:rPr>
              <w:t xml:space="preserve"> to demonstrate </w:t>
            </w:r>
            <w:r w:rsidRPr="00A06F04">
              <w:rPr>
                <w:rFonts w:asciiTheme="minorHAnsi" w:hAnsiTheme="minorHAnsi"/>
                <w:bCs/>
                <w:i/>
                <w:sz w:val="20"/>
                <w:szCs w:val="20"/>
              </w:rPr>
              <w:t xml:space="preserve">reasonable </w:t>
            </w:r>
            <w:r>
              <w:rPr>
                <w:rFonts w:asciiTheme="minorHAnsi" w:hAnsiTheme="minorHAnsi"/>
                <w:bCs/>
                <w:sz w:val="20"/>
                <w:szCs w:val="20"/>
              </w:rPr>
              <w:t xml:space="preserve">knowledge of the </w:t>
            </w:r>
            <w:r w:rsidR="00CB54FB">
              <w:rPr>
                <w:rFonts w:asciiTheme="minorHAnsi" w:hAnsiTheme="minorHAnsi"/>
                <w:bCs/>
                <w:sz w:val="20"/>
                <w:szCs w:val="20"/>
              </w:rPr>
              <w:t>Canadian Shield</w:t>
            </w:r>
            <w:r w:rsidR="00E55A26">
              <w:rPr>
                <w:rFonts w:asciiTheme="minorHAnsi" w:hAnsiTheme="minorHAnsi"/>
                <w:bCs/>
                <w:sz w:val="20"/>
                <w:szCs w:val="20"/>
              </w:rPr>
              <w:t xml:space="preserve"> region</w:t>
            </w:r>
            <w:r>
              <w:rPr>
                <w:rFonts w:asciiTheme="minorHAnsi" w:hAnsiTheme="minorHAnsi"/>
                <w:bCs/>
                <w:sz w:val="20"/>
                <w:szCs w:val="20"/>
              </w:rPr>
              <w:t>.</w:t>
            </w:r>
          </w:p>
        </w:tc>
        <w:tc>
          <w:tcPr>
            <w:tcW w:w="2097" w:type="dxa"/>
            <w:shd w:val="clear" w:color="auto" w:fill="auto"/>
          </w:tcPr>
          <w:p w:rsidR="00A06F04" w:rsidRPr="00097BC5" w:rsidRDefault="00A06F04" w:rsidP="00A06F04">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had </w:t>
            </w:r>
            <w:r>
              <w:rPr>
                <w:rFonts w:asciiTheme="minorHAnsi" w:hAnsiTheme="minorHAnsi"/>
                <w:bCs/>
                <w:i/>
                <w:sz w:val="20"/>
                <w:szCs w:val="20"/>
              </w:rPr>
              <w:t xml:space="preserve">appropriate </w:t>
            </w:r>
            <w:r>
              <w:rPr>
                <w:rFonts w:asciiTheme="minorHAnsi" w:hAnsiTheme="minorHAnsi"/>
                <w:bCs/>
                <w:sz w:val="20"/>
                <w:szCs w:val="20"/>
              </w:rPr>
              <w:t xml:space="preserve">ideas about how </w:t>
            </w:r>
            <w:r w:rsidR="00CB54FB">
              <w:rPr>
                <w:rFonts w:asciiTheme="minorHAnsi" w:hAnsiTheme="minorHAnsi"/>
                <w:bCs/>
                <w:sz w:val="20"/>
                <w:szCs w:val="20"/>
              </w:rPr>
              <w:t>Canadian Shield</w:t>
            </w:r>
            <w:r>
              <w:rPr>
                <w:rFonts w:asciiTheme="minorHAnsi" w:hAnsiTheme="minorHAnsi"/>
                <w:bCs/>
                <w:sz w:val="20"/>
                <w:szCs w:val="20"/>
              </w:rPr>
              <w:t xml:space="preserve"> climate, landforms, and natural resources affect people.</w:t>
            </w:r>
          </w:p>
          <w:p w:rsidR="0077764E" w:rsidRPr="00943E3A" w:rsidRDefault="00A06F04" w:rsidP="00CB54FB">
            <w:pPr>
              <w:pStyle w:val="Pa3"/>
              <w:numPr>
                <w:ilvl w:val="0"/>
                <w:numId w:val="3"/>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general </w:t>
            </w:r>
            <w:r w:rsidRPr="00050C60">
              <w:rPr>
                <w:rFonts w:asciiTheme="minorHAnsi" w:hAnsiTheme="minorHAnsi"/>
                <w:bCs/>
                <w:sz w:val="20"/>
                <w:szCs w:val="20"/>
              </w:rPr>
              <w:t>details</w:t>
            </w:r>
            <w:r>
              <w:rPr>
                <w:rFonts w:asciiTheme="minorHAnsi" w:hAnsiTheme="minorHAnsi"/>
                <w:bCs/>
                <w:sz w:val="20"/>
                <w:szCs w:val="20"/>
              </w:rPr>
              <w:t xml:space="preserve"> to demonstrate </w:t>
            </w:r>
            <w:r w:rsidRPr="00A06F04">
              <w:rPr>
                <w:rFonts w:asciiTheme="minorHAnsi" w:hAnsiTheme="minorHAnsi"/>
                <w:bCs/>
                <w:i/>
                <w:sz w:val="20"/>
                <w:szCs w:val="20"/>
              </w:rPr>
              <w:t xml:space="preserve">basic </w:t>
            </w:r>
            <w:r>
              <w:rPr>
                <w:rFonts w:asciiTheme="minorHAnsi" w:hAnsiTheme="minorHAnsi"/>
                <w:bCs/>
                <w:sz w:val="20"/>
                <w:szCs w:val="20"/>
              </w:rPr>
              <w:t xml:space="preserve">knowledge of the </w:t>
            </w:r>
            <w:r w:rsidR="00CB54FB">
              <w:rPr>
                <w:rFonts w:asciiTheme="minorHAnsi" w:hAnsiTheme="minorHAnsi"/>
                <w:bCs/>
                <w:sz w:val="20"/>
                <w:szCs w:val="20"/>
              </w:rPr>
              <w:t>Canadian Shield</w:t>
            </w:r>
            <w:r w:rsidR="00E55A26">
              <w:rPr>
                <w:rFonts w:asciiTheme="minorHAnsi" w:hAnsiTheme="minorHAnsi"/>
                <w:bCs/>
                <w:sz w:val="20"/>
                <w:szCs w:val="20"/>
              </w:rPr>
              <w:t xml:space="preserve"> region</w:t>
            </w:r>
            <w:r>
              <w:rPr>
                <w:rFonts w:asciiTheme="minorHAnsi" w:hAnsiTheme="minorHAnsi"/>
                <w:bCs/>
                <w:sz w:val="20"/>
                <w:szCs w:val="20"/>
              </w:rPr>
              <w:t>.</w:t>
            </w:r>
          </w:p>
        </w:tc>
        <w:tc>
          <w:tcPr>
            <w:tcW w:w="2069" w:type="dxa"/>
            <w:shd w:val="clear" w:color="auto" w:fill="auto"/>
          </w:tcPr>
          <w:p w:rsidR="00A06F04" w:rsidRPr="00097BC5" w:rsidRDefault="00A06F04" w:rsidP="00A06F04">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had </w:t>
            </w:r>
            <w:r>
              <w:rPr>
                <w:rFonts w:asciiTheme="minorHAnsi" w:hAnsiTheme="minorHAnsi"/>
                <w:bCs/>
                <w:i/>
                <w:sz w:val="20"/>
                <w:szCs w:val="20"/>
              </w:rPr>
              <w:t xml:space="preserve">underdeveloped </w:t>
            </w:r>
            <w:r>
              <w:rPr>
                <w:rFonts w:asciiTheme="minorHAnsi" w:hAnsiTheme="minorHAnsi"/>
                <w:bCs/>
                <w:sz w:val="20"/>
                <w:szCs w:val="20"/>
              </w:rPr>
              <w:t xml:space="preserve">ideas about how </w:t>
            </w:r>
            <w:r w:rsidR="00CB54FB">
              <w:rPr>
                <w:rFonts w:asciiTheme="minorHAnsi" w:hAnsiTheme="minorHAnsi"/>
                <w:bCs/>
                <w:sz w:val="20"/>
                <w:szCs w:val="20"/>
              </w:rPr>
              <w:t>Canadian Shield</w:t>
            </w:r>
            <w:r>
              <w:rPr>
                <w:rFonts w:asciiTheme="minorHAnsi" w:hAnsiTheme="minorHAnsi"/>
                <w:bCs/>
                <w:sz w:val="20"/>
                <w:szCs w:val="20"/>
              </w:rPr>
              <w:t xml:space="preserve"> climate, landforms, and natural resources affect people.</w:t>
            </w:r>
          </w:p>
          <w:p w:rsidR="0077764E" w:rsidRPr="00097BC5" w:rsidRDefault="00A06F04" w:rsidP="00CB54FB">
            <w:pPr>
              <w:pStyle w:val="Pa3"/>
              <w:numPr>
                <w:ilvl w:val="0"/>
                <w:numId w:val="3"/>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vague </w:t>
            </w:r>
            <w:r w:rsidRPr="00050C60">
              <w:rPr>
                <w:rFonts w:asciiTheme="minorHAnsi" w:hAnsiTheme="minorHAnsi"/>
                <w:bCs/>
                <w:sz w:val="20"/>
                <w:szCs w:val="20"/>
              </w:rPr>
              <w:t>details</w:t>
            </w:r>
            <w:r>
              <w:rPr>
                <w:rFonts w:asciiTheme="minorHAnsi" w:hAnsiTheme="minorHAnsi"/>
                <w:bCs/>
                <w:sz w:val="20"/>
                <w:szCs w:val="20"/>
              </w:rPr>
              <w:t xml:space="preserve"> to demonstrate </w:t>
            </w:r>
            <w:r>
              <w:rPr>
                <w:rFonts w:asciiTheme="minorHAnsi" w:hAnsiTheme="minorHAnsi"/>
                <w:bCs/>
                <w:i/>
                <w:sz w:val="20"/>
                <w:szCs w:val="20"/>
              </w:rPr>
              <w:t>limited</w:t>
            </w:r>
            <w:r w:rsidRPr="00A06F04">
              <w:rPr>
                <w:rFonts w:asciiTheme="minorHAnsi" w:hAnsiTheme="minorHAnsi"/>
                <w:bCs/>
                <w:i/>
                <w:sz w:val="20"/>
                <w:szCs w:val="20"/>
              </w:rPr>
              <w:t xml:space="preserve"> </w:t>
            </w:r>
            <w:r>
              <w:rPr>
                <w:rFonts w:asciiTheme="minorHAnsi" w:hAnsiTheme="minorHAnsi"/>
                <w:bCs/>
                <w:sz w:val="20"/>
                <w:szCs w:val="20"/>
              </w:rPr>
              <w:t xml:space="preserve">knowledge of the </w:t>
            </w:r>
            <w:r w:rsidR="00CB54FB">
              <w:rPr>
                <w:rFonts w:asciiTheme="minorHAnsi" w:hAnsiTheme="minorHAnsi"/>
                <w:bCs/>
                <w:sz w:val="20"/>
                <w:szCs w:val="20"/>
              </w:rPr>
              <w:t>Canadian Shield</w:t>
            </w:r>
            <w:bookmarkStart w:id="0" w:name="_GoBack"/>
            <w:bookmarkEnd w:id="0"/>
            <w:r w:rsidR="00E55A26">
              <w:rPr>
                <w:rFonts w:asciiTheme="minorHAnsi" w:hAnsiTheme="minorHAnsi"/>
                <w:bCs/>
                <w:sz w:val="20"/>
                <w:szCs w:val="20"/>
              </w:rPr>
              <w:t xml:space="preserve"> region</w:t>
            </w:r>
            <w:r>
              <w:rPr>
                <w:rFonts w:asciiTheme="minorHAnsi" w:hAnsiTheme="minorHAnsi"/>
                <w:bCs/>
                <w:sz w:val="20"/>
                <w:szCs w:val="20"/>
              </w:rPr>
              <w:t>.</w:t>
            </w:r>
          </w:p>
        </w:tc>
      </w:tr>
      <w:tr w:rsidR="0077764E" w:rsidTr="0077764E">
        <w:tc>
          <w:tcPr>
            <w:tcW w:w="1391" w:type="dxa"/>
            <w:shd w:val="clear" w:color="auto" w:fill="FFC000"/>
          </w:tcPr>
          <w:p w:rsidR="0077764E" w:rsidRPr="005F11F1" w:rsidRDefault="0077764E" w:rsidP="00F73380">
            <w:pPr>
              <w:jc w:val="center"/>
              <w:rPr>
                <w:b/>
                <w:color w:val="000000"/>
              </w:rPr>
            </w:pPr>
            <w:r>
              <w:rPr>
                <w:b/>
                <w:color w:val="000000"/>
              </w:rPr>
              <w:t>Presentation</w:t>
            </w:r>
            <w:r w:rsidRPr="005F11F1">
              <w:rPr>
                <w:b/>
                <w:color w:val="000000"/>
              </w:rPr>
              <w:t xml:space="preserve">      /5</w:t>
            </w:r>
          </w:p>
        </w:tc>
        <w:tc>
          <w:tcPr>
            <w:tcW w:w="1922" w:type="dxa"/>
            <w:gridSpan w:val="2"/>
            <w:shd w:val="clear" w:color="auto" w:fill="auto"/>
          </w:tcPr>
          <w:p w:rsidR="0077764E" w:rsidRPr="0077764E" w:rsidRDefault="0077764E" w:rsidP="0077764E">
            <w:pPr>
              <w:pStyle w:val="ListParagraph"/>
              <w:numPr>
                <w:ilvl w:val="0"/>
                <w:numId w:val="3"/>
              </w:numPr>
              <w:spacing w:after="0" w:line="240" w:lineRule="auto"/>
              <w:ind w:left="202" w:hanging="126"/>
              <w:rPr>
                <w:sz w:val="20"/>
                <w:szCs w:val="20"/>
              </w:rPr>
            </w:pPr>
            <w:r w:rsidRPr="005F11F1">
              <w:rPr>
                <w:sz w:val="20"/>
                <w:szCs w:val="20"/>
              </w:rPr>
              <w:t>I communicate</w:t>
            </w:r>
            <w:r>
              <w:rPr>
                <w:sz w:val="20"/>
                <w:szCs w:val="20"/>
              </w:rPr>
              <w:t xml:space="preserve">d  </w:t>
            </w:r>
            <w:r w:rsidRPr="005F11F1">
              <w:rPr>
                <w:sz w:val="20"/>
                <w:szCs w:val="20"/>
              </w:rPr>
              <w:t xml:space="preserve"> </w:t>
            </w:r>
            <w:r>
              <w:rPr>
                <w:rFonts w:cs="Calibri"/>
                <w:i/>
                <w:sz w:val="20"/>
                <w:szCs w:val="20"/>
              </w:rPr>
              <w:t>effectively</w:t>
            </w:r>
            <w:r>
              <w:rPr>
                <w:rFonts w:cs="Calibri"/>
                <w:sz w:val="20"/>
                <w:szCs w:val="20"/>
              </w:rPr>
              <w:t xml:space="preserve"> using a </w:t>
            </w:r>
            <w:r>
              <w:rPr>
                <w:rFonts w:cs="Calibri"/>
                <w:i/>
                <w:sz w:val="20"/>
                <w:szCs w:val="20"/>
              </w:rPr>
              <w:t xml:space="preserve">compelling </w:t>
            </w:r>
            <w:r>
              <w:rPr>
                <w:rFonts w:cs="Calibri"/>
                <w:sz w:val="20"/>
                <w:szCs w:val="20"/>
              </w:rPr>
              <w:t>image</w:t>
            </w:r>
            <w:r w:rsidR="00A06F04">
              <w:rPr>
                <w:rFonts w:cs="Calibri"/>
                <w:sz w:val="20"/>
                <w:szCs w:val="20"/>
              </w:rPr>
              <w:t>.</w:t>
            </w:r>
          </w:p>
          <w:p w:rsidR="0077764E" w:rsidRPr="005F11F1" w:rsidRDefault="0077764E" w:rsidP="0077764E">
            <w:pPr>
              <w:pStyle w:val="ListParagraph"/>
              <w:numPr>
                <w:ilvl w:val="0"/>
                <w:numId w:val="3"/>
              </w:numPr>
              <w:spacing w:after="0" w:line="240" w:lineRule="auto"/>
              <w:ind w:left="202" w:hanging="126"/>
              <w:rPr>
                <w:sz w:val="20"/>
                <w:szCs w:val="20"/>
              </w:rPr>
            </w:pPr>
            <w:r>
              <w:rPr>
                <w:sz w:val="20"/>
                <w:szCs w:val="20"/>
              </w:rPr>
              <w:t xml:space="preserve">I communicated </w:t>
            </w:r>
            <w:r>
              <w:rPr>
                <w:i/>
                <w:sz w:val="20"/>
                <w:szCs w:val="20"/>
              </w:rPr>
              <w:t xml:space="preserve">accurately </w:t>
            </w:r>
            <w:proofErr w:type="gramStart"/>
            <w:r>
              <w:rPr>
                <w:sz w:val="20"/>
                <w:szCs w:val="20"/>
              </w:rPr>
              <w:t xml:space="preserve">using </w:t>
            </w:r>
            <w:r>
              <w:rPr>
                <w:rFonts w:cs="Calibri"/>
                <w:sz w:val="20"/>
                <w:szCs w:val="20"/>
              </w:rPr>
              <w:t xml:space="preserve"> </w:t>
            </w:r>
            <w:r>
              <w:rPr>
                <w:rFonts w:cs="Calibri"/>
                <w:i/>
                <w:sz w:val="20"/>
                <w:szCs w:val="20"/>
              </w:rPr>
              <w:t>precise</w:t>
            </w:r>
            <w:proofErr w:type="gramEnd"/>
            <w:r>
              <w:rPr>
                <w:rFonts w:cs="Calibri"/>
                <w:i/>
                <w:sz w:val="20"/>
                <w:szCs w:val="20"/>
              </w:rPr>
              <w:t xml:space="preserve"> </w:t>
            </w:r>
            <w:r>
              <w:rPr>
                <w:rFonts w:cs="Calibri"/>
                <w:sz w:val="20"/>
                <w:szCs w:val="20"/>
              </w:rPr>
              <w:t>words.</w:t>
            </w:r>
          </w:p>
        </w:tc>
        <w:tc>
          <w:tcPr>
            <w:tcW w:w="2097" w:type="dxa"/>
            <w:shd w:val="clear" w:color="auto" w:fill="auto"/>
          </w:tcPr>
          <w:p w:rsidR="00A06F04" w:rsidRPr="0077764E" w:rsidRDefault="00A06F04" w:rsidP="00A06F04">
            <w:pPr>
              <w:pStyle w:val="ListParagraph"/>
              <w:numPr>
                <w:ilvl w:val="0"/>
                <w:numId w:val="3"/>
              </w:numPr>
              <w:spacing w:after="0" w:line="240" w:lineRule="auto"/>
              <w:ind w:left="202" w:hanging="126"/>
              <w:rPr>
                <w:sz w:val="20"/>
                <w:szCs w:val="20"/>
              </w:rPr>
            </w:pPr>
            <w:r w:rsidRPr="005F11F1">
              <w:rPr>
                <w:sz w:val="20"/>
                <w:szCs w:val="20"/>
              </w:rPr>
              <w:t>I communicate</w:t>
            </w:r>
            <w:r>
              <w:rPr>
                <w:sz w:val="20"/>
                <w:szCs w:val="20"/>
              </w:rPr>
              <w:t xml:space="preserve">d  </w:t>
            </w:r>
            <w:r w:rsidRPr="005F11F1">
              <w:rPr>
                <w:sz w:val="20"/>
                <w:szCs w:val="20"/>
              </w:rPr>
              <w:t xml:space="preserve"> </w:t>
            </w:r>
            <w:r>
              <w:rPr>
                <w:rFonts w:cs="Calibri"/>
                <w:i/>
                <w:sz w:val="20"/>
                <w:szCs w:val="20"/>
              </w:rPr>
              <w:t>thoughtfully</w:t>
            </w:r>
            <w:r>
              <w:rPr>
                <w:rFonts w:cs="Calibri"/>
                <w:sz w:val="20"/>
                <w:szCs w:val="20"/>
              </w:rPr>
              <w:t xml:space="preserve"> using a </w:t>
            </w:r>
            <w:r>
              <w:rPr>
                <w:rFonts w:cs="Calibri"/>
                <w:i/>
                <w:sz w:val="20"/>
                <w:szCs w:val="20"/>
              </w:rPr>
              <w:t xml:space="preserve">relevant </w:t>
            </w:r>
            <w:r>
              <w:rPr>
                <w:rFonts w:cs="Calibri"/>
                <w:sz w:val="20"/>
                <w:szCs w:val="20"/>
              </w:rPr>
              <w:t>image.</w:t>
            </w:r>
          </w:p>
          <w:p w:rsidR="0077764E" w:rsidRPr="005F11F1" w:rsidRDefault="00A06F04" w:rsidP="00A06F04">
            <w:pPr>
              <w:pStyle w:val="ListParagraph"/>
              <w:numPr>
                <w:ilvl w:val="0"/>
                <w:numId w:val="3"/>
              </w:numPr>
              <w:autoSpaceDE w:val="0"/>
              <w:autoSpaceDN w:val="0"/>
              <w:adjustRightInd w:val="0"/>
              <w:spacing w:after="120" w:line="240" w:lineRule="auto"/>
              <w:ind w:left="202" w:hanging="126"/>
              <w:rPr>
                <w:rFonts w:cs="Calibri"/>
                <w:sz w:val="20"/>
                <w:szCs w:val="20"/>
              </w:rPr>
            </w:pPr>
            <w:r>
              <w:rPr>
                <w:sz w:val="20"/>
                <w:szCs w:val="20"/>
              </w:rPr>
              <w:t xml:space="preserve">I communicated </w:t>
            </w:r>
            <w:r>
              <w:rPr>
                <w:i/>
                <w:sz w:val="20"/>
                <w:szCs w:val="20"/>
              </w:rPr>
              <w:t xml:space="preserve">reasonably </w:t>
            </w:r>
            <w:proofErr w:type="gramStart"/>
            <w:r>
              <w:rPr>
                <w:sz w:val="20"/>
                <w:szCs w:val="20"/>
              </w:rPr>
              <w:t xml:space="preserve">using </w:t>
            </w:r>
            <w:r>
              <w:rPr>
                <w:rFonts w:cs="Calibri"/>
                <w:sz w:val="20"/>
                <w:szCs w:val="20"/>
              </w:rPr>
              <w:t xml:space="preserve"> </w:t>
            </w:r>
            <w:r>
              <w:rPr>
                <w:rFonts w:cs="Calibri"/>
                <w:i/>
                <w:sz w:val="20"/>
                <w:szCs w:val="20"/>
              </w:rPr>
              <w:t>logical</w:t>
            </w:r>
            <w:proofErr w:type="gramEnd"/>
            <w:r>
              <w:rPr>
                <w:rFonts w:cs="Calibri"/>
                <w:i/>
                <w:sz w:val="20"/>
                <w:szCs w:val="20"/>
              </w:rPr>
              <w:t xml:space="preserve"> </w:t>
            </w:r>
            <w:r>
              <w:rPr>
                <w:rFonts w:cs="Calibri"/>
                <w:sz w:val="20"/>
                <w:szCs w:val="20"/>
              </w:rPr>
              <w:t>words.</w:t>
            </w:r>
          </w:p>
        </w:tc>
        <w:tc>
          <w:tcPr>
            <w:tcW w:w="2097" w:type="dxa"/>
            <w:shd w:val="clear" w:color="auto" w:fill="auto"/>
          </w:tcPr>
          <w:p w:rsidR="00A06F04" w:rsidRPr="00A06F04" w:rsidRDefault="00A06F04" w:rsidP="00A06F04">
            <w:pPr>
              <w:pStyle w:val="ListParagraph"/>
              <w:numPr>
                <w:ilvl w:val="0"/>
                <w:numId w:val="3"/>
              </w:numPr>
              <w:spacing w:after="0" w:line="240" w:lineRule="auto"/>
              <w:ind w:left="202" w:hanging="126"/>
              <w:rPr>
                <w:sz w:val="20"/>
                <w:szCs w:val="20"/>
              </w:rPr>
            </w:pPr>
            <w:r w:rsidRPr="005F11F1">
              <w:rPr>
                <w:sz w:val="20"/>
                <w:szCs w:val="20"/>
              </w:rPr>
              <w:t>I communicate</w:t>
            </w:r>
            <w:r>
              <w:rPr>
                <w:sz w:val="20"/>
                <w:szCs w:val="20"/>
              </w:rPr>
              <w:t xml:space="preserve">d  </w:t>
            </w:r>
            <w:r w:rsidRPr="005F11F1">
              <w:rPr>
                <w:sz w:val="20"/>
                <w:szCs w:val="20"/>
              </w:rPr>
              <w:t xml:space="preserve"> </w:t>
            </w:r>
            <w:r>
              <w:rPr>
                <w:rFonts w:cs="Calibri"/>
                <w:i/>
                <w:sz w:val="20"/>
                <w:szCs w:val="20"/>
              </w:rPr>
              <w:t xml:space="preserve">simply </w:t>
            </w:r>
            <w:r>
              <w:rPr>
                <w:rFonts w:cs="Calibri"/>
                <w:sz w:val="20"/>
                <w:szCs w:val="20"/>
              </w:rPr>
              <w:t xml:space="preserve">using an </w:t>
            </w:r>
            <w:r>
              <w:rPr>
                <w:rFonts w:cs="Calibri"/>
                <w:i/>
                <w:sz w:val="20"/>
                <w:szCs w:val="20"/>
              </w:rPr>
              <w:t xml:space="preserve">appropriate </w:t>
            </w:r>
            <w:r>
              <w:rPr>
                <w:rFonts w:cs="Calibri"/>
                <w:sz w:val="20"/>
                <w:szCs w:val="20"/>
              </w:rPr>
              <w:t>image.</w:t>
            </w:r>
          </w:p>
          <w:p w:rsidR="0077764E" w:rsidRPr="00A06F04" w:rsidRDefault="00A06F04" w:rsidP="00A06F04">
            <w:pPr>
              <w:pStyle w:val="ListParagraph"/>
              <w:numPr>
                <w:ilvl w:val="0"/>
                <w:numId w:val="3"/>
              </w:numPr>
              <w:spacing w:after="0" w:line="240" w:lineRule="auto"/>
              <w:ind w:left="202" w:hanging="126"/>
              <w:rPr>
                <w:sz w:val="20"/>
                <w:szCs w:val="20"/>
              </w:rPr>
            </w:pPr>
            <w:r w:rsidRPr="00A06F04">
              <w:rPr>
                <w:sz w:val="20"/>
                <w:szCs w:val="20"/>
              </w:rPr>
              <w:t>I communicated</w:t>
            </w:r>
            <w:r>
              <w:rPr>
                <w:sz w:val="20"/>
                <w:szCs w:val="20"/>
              </w:rPr>
              <w:t xml:space="preserve"> </w:t>
            </w:r>
            <w:r>
              <w:rPr>
                <w:i/>
                <w:sz w:val="20"/>
                <w:szCs w:val="20"/>
              </w:rPr>
              <w:t>clearly</w:t>
            </w:r>
            <w:r w:rsidRPr="00A06F04">
              <w:rPr>
                <w:sz w:val="20"/>
                <w:szCs w:val="20"/>
              </w:rPr>
              <w:t xml:space="preserve"> </w:t>
            </w:r>
            <w:proofErr w:type="gramStart"/>
            <w:r w:rsidRPr="00A06F04">
              <w:rPr>
                <w:sz w:val="20"/>
                <w:szCs w:val="20"/>
              </w:rPr>
              <w:t xml:space="preserve">using </w:t>
            </w:r>
            <w:r w:rsidRPr="00A06F04">
              <w:rPr>
                <w:rFonts w:cs="Calibri"/>
                <w:sz w:val="20"/>
                <w:szCs w:val="20"/>
              </w:rPr>
              <w:t xml:space="preserve"> </w:t>
            </w:r>
            <w:r>
              <w:rPr>
                <w:rFonts w:cs="Calibri"/>
                <w:i/>
                <w:sz w:val="20"/>
                <w:szCs w:val="20"/>
              </w:rPr>
              <w:t>general</w:t>
            </w:r>
            <w:proofErr w:type="gramEnd"/>
            <w:r w:rsidRPr="00A06F04">
              <w:rPr>
                <w:rFonts w:cs="Calibri"/>
                <w:i/>
                <w:sz w:val="20"/>
                <w:szCs w:val="20"/>
              </w:rPr>
              <w:t xml:space="preserve"> </w:t>
            </w:r>
            <w:r w:rsidRPr="00A06F04">
              <w:rPr>
                <w:rFonts w:cs="Calibri"/>
                <w:sz w:val="20"/>
                <w:szCs w:val="20"/>
              </w:rPr>
              <w:t>words.</w:t>
            </w:r>
          </w:p>
        </w:tc>
        <w:tc>
          <w:tcPr>
            <w:tcW w:w="2069" w:type="dxa"/>
            <w:shd w:val="clear" w:color="auto" w:fill="auto"/>
          </w:tcPr>
          <w:p w:rsidR="00A06F04" w:rsidRPr="00A06F04" w:rsidRDefault="00A06F04" w:rsidP="00A06F04">
            <w:pPr>
              <w:pStyle w:val="ListParagraph"/>
              <w:numPr>
                <w:ilvl w:val="0"/>
                <w:numId w:val="3"/>
              </w:numPr>
              <w:spacing w:after="0" w:line="240" w:lineRule="auto"/>
              <w:ind w:left="202" w:hanging="126"/>
              <w:rPr>
                <w:sz w:val="20"/>
                <w:szCs w:val="20"/>
              </w:rPr>
            </w:pPr>
            <w:r w:rsidRPr="005F11F1">
              <w:rPr>
                <w:sz w:val="20"/>
                <w:szCs w:val="20"/>
              </w:rPr>
              <w:t>I communicate</w:t>
            </w:r>
            <w:r>
              <w:rPr>
                <w:sz w:val="20"/>
                <w:szCs w:val="20"/>
              </w:rPr>
              <w:t xml:space="preserve">d  </w:t>
            </w:r>
            <w:r w:rsidRPr="005F11F1">
              <w:rPr>
                <w:sz w:val="20"/>
                <w:szCs w:val="20"/>
              </w:rPr>
              <w:t xml:space="preserve"> </w:t>
            </w:r>
            <w:r>
              <w:rPr>
                <w:rFonts w:cs="Calibri"/>
                <w:i/>
                <w:sz w:val="20"/>
                <w:szCs w:val="20"/>
              </w:rPr>
              <w:t xml:space="preserve">ineffectively </w:t>
            </w:r>
            <w:r>
              <w:rPr>
                <w:rFonts w:cs="Calibri"/>
                <w:sz w:val="20"/>
                <w:szCs w:val="20"/>
              </w:rPr>
              <w:t xml:space="preserve">using an </w:t>
            </w:r>
            <w:r>
              <w:rPr>
                <w:rFonts w:cs="Calibri"/>
                <w:i/>
                <w:sz w:val="20"/>
                <w:szCs w:val="20"/>
              </w:rPr>
              <w:t xml:space="preserve">irrelevant </w:t>
            </w:r>
            <w:r>
              <w:rPr>
                <w:rFonts w:cs="Calibri"/>
                <w:sz w:val="20"/>
                <w:szCs w:val="20"/>
              </w:rPr>
              <w:t>image.</w:t>
            </w:r>
          </w:p>
          <w:p w:rsidR="0077764E" w:rsidRPr="00A06F04" w:rsidRDefault="00A06F04" w:rsidP="00A06F04">
            <w:pPr>
              <w:pStyle w:val="ListParagraph"/>
              <w:numPr>
                <w:ilvl w:val="0"/>
                <w:numId w:val="3"/>
              </w:numPr>
              <w:spacing w:after="0" w:line="240" w:lineRule="auto"/>
              <w:ind w:left="202" w:hanging="126"/>
              <w:rPr>
                <w:sz w:val="20"/>
                <w:szCs w:val="20"/>
              </w:rPr>
            </w:pPr>
            <w:r w:rsidRPr="00A06F04">
              <w:rPr>
                <w:sz w:val="20"/>
                <w:szCs w:val="20"/>
              </w:rPr>
              <w:t>I communicated un</w:t>
            </w:r>
            <w:r w:rsidRPr="00A06F04">
              <w:rPr>
                <w:i/>
                <w:sz w:val="20"/>
                <w:szCs w:val="20"/>
              </w:rPr>
              <w:t>clearly</w:t>
            </w:r>
            <w:r w:rsidRPr="00A06F04">
              <w:rPr>
                <w:sz w:val="20"/>
                <w:szCs w:val="20"/>
              </w:rPr>
              <w:t xml:space="preserve"> </w:t>
            </w:r>
            <w:proofErr w:type="gramStart"/>
            <w:r w:rsidRPr="00A06F04">
              <w:rPr>
                <w:sz w:val="20"/>
                <w:szCs w:val="20"/>
              </w:rPr>
              <w:t xml:space="preserve">using </w:t>
            </w:r>
            <w:r w:rsidRPr="00A06F04">
              <w:rPr>
                <w:rFonts w:cs="Calibri"/>
                <w:sz w:val="20"/>
                <w:szCs w:val="20"/>
              </w:rPr>
              <w:t xml:space="preserve"> </w:t>
            </w:r>
            <w:r w:rsidRPr="00A06F04">
              <w:rPr>
                <w:rFonts w:cs="Calibri"/>
                <w:i/>
                <w:sz w:val="20"/>
                <w:szCs w:val="20"/>
              </w:rPr>
              <w:t>vague</w:t>
            </w:r>
            <w:proofErr w:type="gramEnd"/>
            <w:r w:rsidRPr="00A06F04">
              <w:rPr>
                <w:rFonts w:cs="Calibri"/>
                <w:i/>
                <w:sz w:val="20"/>
                <w:szCs w:val="20"/>
              </w:rPr>
              <w:t xml:space="preserve"> </w:t>
            </w:r>
            <w:r w:rsidRPr="00A06F04">
              <w:rPr>
                <w:rFonts w:cs="Calibri"/>
                <w:sz w:val="20"/>
                <w:szCs w:val="20"/>
              </w:rPr>
              <w:t>words.</w:t>
            </w:r>
          </w:p>
        </w:tc>
      </w:tr>
      <w:tr w:rsidR="0077764E" w:rsidTr="0077764E">
        <w:tc>
          <w:tcPr>
            <w:tcW w:w="1391" w:type="dxa"/>
            <w:shd w:val="clear" w:color="auto" w:fill="FFC000"/>
          </w:tcPr>
          <w:p w:rsidR="0077764E" w:rsidRPr="005F11F1" w:rsidRDefault="0077764E" w:rsidP="00F73380">
            <w:pPr>
              <w:rPr>
                <w:b/>
                <w:color w:val="000000"/>
              </w:rPr>
            </w:pPr>
            <w:r w:rsidRPr="005F11F1">
              <w:rPr>
                <w:b/>
                <w:color w:val="000000"/>
              </w:rPr>
              <w:t>Insufficient</w:t>
            </w:r>
          </w:p>
        </w:tc>
        <w:tc>
          <w:tcPr>
            <w:tcW w:w="8185" w:type="dxa"/>
            <w:gridSpan w:val="5"/>
            <w:shd w:val="clear" w:color="auto" w:fill="auto"/>
          </w:tcPr>
          <w:p w:rsidR="0077764E" w:rsidRPr="005F11F1" w:rsidRDefault="0077764E" w:rsidP="00F73380">
            <w:pPr>
              <w:rPr>
                <w:color w:val="FF66CC"/>
                <w:sz w:val="18"/>
                <w:szCs w:val="18"/>
              </w:rPr>
            </w:pPr>
            <w:r w:rsidRPr="005F11F1">
              <w:rPr>
                <w:color w:val="000000"/>
                <w:sz w:val="18"/>
                <w:szCs w:val="18"/>
              </w:rPr>
              <w:t xml:space="preserve">Your attempt to respond is </w:t>
            </w:r>
            <w:r w:rsidRPr="005F11F1">
              <w:rPr>
                <w:i/>
                <w:color w:val="000000"/>
                <w:sz w:val="18"/>
                <w:szCs w:val="18"/>
              </w:rPr>
              <w:t>insufficient</w:t>
            </w:r>
            <w:r w:rsidRPr="005F11F1">
              <w:rPr>
                <w:color w:val="000000"/>
                <w:sz w:val="18"/>
                <w:szCs w:val="18"/>
              </w:rPr>
              <w:t xml:space="preserve">.  </w:t>
            </w:r>
            <w:r w:rsidRPr="005F11F1">
              <w:rPr>
                <w:b/>
                <w:color w:val="000000"/>
                <w:sz w:val="18"/>
                <w:szCs w:val="18"/>
              </w:rPr>
              <w:t>Contact your teacher</w:t>
            </w:r>
            <w:r w:rsidRPr="005F11F1">
              <w:rPr>
                <w:color w:val="000000"/>
                <w:sz w:val="18"/>
                <w:szCs w:val="18"/>
              </w:rPr>
              <w:t xml:space="preserve"> to discuss suggestions for improvement.</w:t>
            </w:r>
          </w:p>
        </w:tc>
      </w:tr>
      <w:tr w:rsidR="0077764E" w:rsidTr="0077764E">
        <w:tc>
          <w:tcPr>
            <w:tcW w:w="9576" w:type="dxa"/>
            <w:gridSpan w:val="6"/>
            <w:shd w:val="clear" w:color="auto" w:fill="FFC000"/>
          </w:tcPr>
          <w:p w:rsidR="0077764E" w:rsidRPr="005F11F1" w:rsidRDefault="0077764E" w:rsidP="00F73380">
            <w:pPr>
              <w:jc w:val="center"/>
              <w:rPr>
                <w:b/>
                <w:color w:val="FF66CC"/>
                <w:sz w:val="18"/>
                <w:szCs w:val="18"/>
              </w:rPr>
            </w:pPr>
            <w:r w:rsidRPr="005F11F1">
              <w:rPr>
                <w:b/>
                <w:color w:val="000000"/>
              </w:rPr>
              <w:t xml:space="preserve">Total:                  </w:t>
            </w:r>
            <w:r w:rsidR="00A06F04">
              <w:rPr>
                <w:b/>
                <w:color w:val="000000"/>
              </w:rPr>
              <w:t>/1</w:t>
            </w:r>
            <w:r>
              <w:rPr>
                <w:b/>
                <w:color w:val="000000"/>
              </w:rPr>
              <w:t>0</w:t>
            </w:r>
          </w:p>
        </w:tc>
      </w:tr>
      <w:tr w:rsidR="0077764E" w:rsidTr="00F73380">
        <w:tc>
          <w:tcPr>
            <w:tcW w:w="2032" w:type="dxa"/>
            <w:gridSpan w:val="2"/>
            <w:vMerge w:val="restart"/>
            <w:shd w:val="clear" w:color="auto" w:fill="FFFFFF" w:themeFill="background1"/>
          </w:tcPr>
          <w:p w:rsidR="0077764E" w:rsidRPr="005F11F1" w:rsidRDefault="0077764E" w:rsidP="00F73380">
            <w:pPr>
              <w:rPr>
                <w:b/>
                <w:color w:val="000000"/>
              </w:rPr>
            </w:pPr>
            <w:r w:rsidRPr="005F11F1">
              <w:rPr>
                <w:b/>
                <w:color w:val="000000"/>
              </w:rPr>
              <w:t>Assessment</w:t>
            </w:r>
          </w:p>
        </w:tc>
        <w:tc>
          <w:tcPr>
            <w:tcW w:w="7544" w:type="dxa"/>
            <w:gridSpan w:val="4"/>
            <w:shd w:val="clear" w:color="auto" w:fill="auto"/>
          </w:tcPr>
          <w:p w:rsidR="0077764E" w:rsidRPr="005F11F1" w:rsidRDefault="0077764E" w:rsidP="00F73380">
            <w:pPr>
              <w:rPr>
                <w:b/>
                <w:color w:val="FF66CC"/>
                <w:sz w:val="18"/>
                <w:szCs w:val="18"/>
              </w:rPr>
            </w:pPr>
            <w:r w:rsidRPr="005F11F1">
              <w:rPr>
                <w:b/>
                <w:color w:val="000000"/>
                <w:sz w:val="18"/>
                <w:szCs w:val="18"/>
              </w:rPr>
              <w:t>Areas of Strength</w:t>
            </w:r>
            <w:r>
              <w:rPr>
                <w:b/>
                <w:color w:val="000000"/>
                <w:sz w:val="18"/>
                <w:szCs w:val="18"/>
              </w:rPr>
              <w:t>:</w:t>
            </w:r>
          </w:p>
        </w:tc>
      </w:tr>
      <w:tr w:rsidR="0077764E" w:rsidTr="00F73380">
        <w:tc>
          <w:tcPr>
            <w:tcW w:w="2032" w:type="dxa"/>
            <w:gridSpan w:val="2"/>
            <w:vMerge/>
            <w:shd w:val="clear" w:color="auto" w:fill="FFFFFF" w:themeFill="background1"/>
          </w:tcPr>
          <w:p w:rsidR="0077764E" w:rsidRPr="005F11F1" w:rsidRDefault="0077764E" w:rsidP="00F73380">
            <w:pPr>
              <w:rPr>
                <w:b/>
                <w:color w:val="000000"/>
                <w:sz w:val="32"/>
                <w:szCs w:val="32"/>
              </w:rPr>
            </w:pPr>
          </w:p>
        </w:tc>
        <w:tc>
          <w:tcPr>
            <w:tcW w:w="7544" w:type="dxa"/>
            <w:gridSpan w:val="4"/>
            <w:shd w:val="clear" w:color="auto" w:fill="auto"/>
          </w:tcPr>
          <w:p w:rsidR="0077764E" w:rsidRPr="005F11F1" w:rsidRDefault="0077764E" w:rsidP="00F73380">
            <w:pPr>
              <w:rPr>
                <w:b/>
                <w:color w:val="000000"/>
                <w:sz w:val="18"/>
                <w:szCs w:val="18"/>
              </w:rPr>
            </w:pPr>
            <w:r>
              <w:rPr>
                <w:b/>
                <w:color w:val="000000"/>
                <w:sz w:val="18"/>
                <w:szCs w:val="18"/>
              </w:rPr>
              <w:t>Target for Improvement:</w:t>
            </w:r>
          </w:p>
        </w:tc>
      </w:tr>
    </w:tbl>
    <w:p w:rsidR="001355AC" w:rsidRDefault="001355AC"/>
    <w:p w:rsidR="001355AC" w:rsidRDefault="00E55A26">
      <w:pPr>
        <w:rPr>
          <w:rFonts w:ascii="MyriadPro-Regular" w:hAnsi="MyriadPro-Regular"/>
          <w:color w:val="E36C0A" w:themeColor="accent6" w:themeShade="BF"/>
          <w:sz w:val="32"/>
          <w:szCs w:val="32"/>
        </w:rPr>
      </w:pPr>
      <w:r>
        <w:rPr>
          <w:rFonts w:ascii="MyriadPro-Regular" w:hAnsi="MyriadPro-Regular"/>
          <w:color w:val="E36C0A" w:themeColor="accent6" w:themeShade="BF"/>
          <w:sz w:val="32"/>
          <w:szCs w:val="32"/>
        </w:rPr>
        <w:t>Template</w:t>
      </w:r>
    </w:p>
    <w:tbl>
      <w:tblPr>
        <w:tblStyle w:val="TableGrid"/>
        <w:tblW w:w="0" w:type="auto"/>
        <w:tblLook w:val="04A0" w:firstRow="1" w:lastRow="0" w:firstColumn="1" w:lastColumn="0" w:noHBand="0" w:noVBand="1"/>
      </w:tblPr>
      <w:tblGrid>
        <w:gridCol w:w="3192"/>
        <w:gridCol w:w="3192"/>
        <w:gridCol w:w="3192"/>
      </w:tblGrid>
      <w:tr w:rsidR="006E5FB7" w:rsidTr="0015261F">
        <w:tc>
          <w:tcPr>
            <w:tcW w:w="9576" w:type="dxa"/>
            <w:gridSpan w:val="3"/>
            <w:shd w:val="clear" w:color="auto" w:fill="00B050"/>
          </w:tcPr>
          <w:p w:rsidR="006E5FB7" w:rsidRPr="002C766B" w:rsidRDefault="006E5FB7" w:rsidP="006E5FB7">
            <w:pPr>
              <w:jc w:val="center"/>
              <w:rPr>
                <w:rStyle w:val="tgc"/>
                <w:rFonts w:ascii="Arial" w:hAnsi="Arial" w:cs="Arial"/>
                <w:color w:val="FFFFFF" w:themeColor="background1"/>
                <w:sz w:val="32"/>
                <w:szCs w:val="32"/>
              </w:rPr>
            </w:pPr>
            <w:r w:rsidRPr="002C766B">
              <w:rPr>
                <w:rStyle w:val="tgc"/>
                <w:rFonts w:ascii="Arial" w:hAnsi="Arial" w:cs="Arial"/>
                <w:color w:val="FFFFFF" w:themeColor="background1"/>
                <w:sz w:val="32"/>
                <w:szCs w:val="32"/>
              </w:rPr>
              <w:t>Canadian Shield Brochure</w:t>
            </w:r>
          </w:p>
        </w:tc>
      </w:tr>
      <w:tr w:rsidR="002C766B" w:rsidTr="002C766B">
        <w:tc>
          <w:tcPr>
            <w:tcW w:w="3192" w:type="dxa"/>
            <w:shd w:val="clear" w:color="auto" w:fill="EEECE1" w:themeFill="background2"/>
          </w:tcPr>
          <w:p w:rsidR="002C766B" w:rsidRDefault="002C766B">
            <w:pPr>
              <w:rPr>
                <w:rStyle w:val="tgc"/>
              </w:rPr>
            </w:pPr>
          </w:p>
          <w:p w:rsidR="002C766B" w:rsidRDefault="002C766B">
            <w:pPr>
              <w:rPr>
                <w:rStyle w:val="tgc"/>
              </w:rPr>
            </w:pPr>
          </w:p>
          <w:p w:rsidR="002C766B" w:rsidRDefault="002C766B">
            <w:pPr>
              <w:rPr>
                <w:rStyle w:val="tgc"/>
              </w:rPr>
            </w:pPr>
          </w:p>
          <w:p w:rsidR="002C766B" w:rsidRDefault="002C766B">
            <w:pPr>
              <w:rPr>
                <w:rStyle w:val="tgc"/>
              </w:rPr>
            </w:pPr>
          </w:p>
        </w:tc>
        <w:tc>
          <w:tcPr>
            <w:tcW w:w="3192" w:type="dxa"/>
            <w:shd w:val="clear" w:color="auto" w:fill="EEECE1" w:themeFill="background2"/>
          </w:tcPr>
          <w:p w:rsidR="002C766B" w:rsidRDefault="002C766B">
            <w:pPr>
              <w:rPr>
                <w:rStyle w:val="tgc"/>
              </w:rPr>
            </w:pPr>
          </w:p>
        </w:tc>
        <w:tc>
          <w:tcPr>
            <w:tcW w:w="3192" w:type="dxa"/>
            <w:shd w:val="clear" w:color="auto" w:fill="EEECE1" w:themeFill="background2"/>
          </w:tcPr>
          <w:p w:rsidR="002C766B" w:rsidRDefault="002C766B">
            <w:pPr>
              <w:rPr>
                <w:rStyle w:val="tgc"/>
              </w:rPr>
            </w:pPr>
          </w:p>
        </w:tc>
      </w:tr>
    </w:tbl>
    <w:p w:rsidR="0071230A" w:rsidRPr="006E5FB7" w:rsidRDefault="0071230A">
      <w:pPr>
        <w:rPr>
          <w:rFonts w:ascii="MyriadPro-Regular" w:hAnsi="MyriadPro-Regular"/>
          <w:sz w:val="24"/>
          <w:szCs w:val="24"/>
        </w:rPr>
      </w:pPr>
    </w:p>
    <w:p w:rsidR="0071230A" w:rsidRDefault="0071230A" w:rsidP="0071230A">
      <w:pPr>
        <w:autoSpaceDE w:val="0"/>
        <w:autoSpaceDN w:val="0"/>
        <w:adjustRightInd w:val="0"/>
        <w:spacing w:after="0" w:line="240" w:lineRule="auto"/>
        <w:rPr>
          <w:rFonts w:ascii="MyriadPro-Regular" w:hAnsi="MyriadPro-Regular" w:cs="MyriadPro-Regular"/>
          <w:color w:val="FF0000"/>
          <w:sz w:val="31"/>
          <w:szCs w:val="31"/>
        </w:rPr>
      </w:pPr>
      <w:r>
        <w:rPr>
          <w:rFonts w:ascii="MyriadPro-Regular" w:hAnsi="MyriadPro-Regular" w:cs="MyriadPro-Regular"/>
          <w:color w:val="FF0000"/>
          <w:sz w:val="31"/>
          <w:szCs w:val="31"/>
        </w:rPr>
        <w:t xml:space="preserve">Total: </w:t>
      </w:r>
      <w:r w:rsidRPr="001E684E">
        <w:rPr>
          <w:rFonts w:ascii="MyriadPro-Regular" w:hAnsi="MyriadPro-Regular" w:cs="MyriadPro-Regular"/>
          <w:color w:val="FF0000"/>
          <w:sz w:val="31"/>
          <w:szCs w:val="31"/>
        </w:rPr>
        <w:t>/</w:t>
      </w:r>
      <w:r>
        <w:rPr>
          <w:rFonts w:ascii="MyriadPro-Regular" w:hAnsi="MyriadPro-Regular" w:cs="MyriadPro-Regular"/>
          <w:color w:val="FF0000"/>
          <w:sz w:val="31"/>
          <w:szCs w:val="31"/>
        </w:rPr>
        <w:t>10</w:t>
      </w:r>
      <w:r w:rsidRPr="001E684E">
        <w:rPr>
          <w:rFonts w:ascii="MyriadPro-Regular" w:hAnsi="MyriadPro-Regular" w:cs="MyriadPro-Regular"/>
          <w:color w:val="FF0000"/>
          <w:sz w:val="31"/>
          <w:szCs w:val="31"/>
        </w:rPr>
        <w:t xml:space="preserve"> marks</w:t>
      </w:r>
    </w:p>
    <w:p w:rsidR="0071230A" w:rsidRPr="00CD7175" w:rsidRDefault="0071230A" w:rsidP="0071230A">
      <w:pPr>
        <w:autoSpaceDE w:val="0"/>
        <w:autoSpaceDN w:val="0"/>
        <w:adjustRightInd w:val="0"/>
        <w:spacing w:after="0" w:line="240" w:lineRule="auto"/>
        <w:rPr>
          <w:rFonts w:ascii="MyriadPro-Regular" w:hAnsi="MyriadPro-Regular" w:cs="MyriadPro-Regular"/>
          <w:b/>
          <w:color w:val="908BCB"/>
          <w:sz w:val="31"/>
          <w:szCs w:val="31"/>
        </w:rPr>
      </w:pPr>
    </w:p>
    <w:p w:rsidR="0071230A" w:rsidRDefault="0071230A" w:rsidP="0071230A">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eastAsia="en-CA"/>
        </w:rPr>
        <w:drawing>
          <wp:anchor distT="0" distB="0" distL="114300" distR="114300" simplePos="0" relativeHeight="251666432" behindDoc="0" locked="0" layoutInCell="1" allowOverlap="1" wp14:anchorId="458B59E0" wp14:editId="0E03B162">
            <wp:simplePos x="0" y="0"/>
            <wp:positionH relativeFrom="column">
              <wp:posOffset>-114935</wp:posOffset>
            </wp:positionH>
            <wp:positionV relativeFrom="paragraph">
              <wp:posOffset>133985</wp:posOffset>
            </wp:positionV>
            <wp:extent cx="621665" cy="706755"/>
            <wp:effectExtent l="0" t="0" r="698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7">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71230A" w:rsidRPr="00CD7175" w:rsidRDefault="0071230A" w:rsidP="0071230A">
      <w:pPr>
        <w:autoSpaceDE w:val="0"/>
        <w:autoSpaceDN w:val="0"/>
        <w:adjustRightInd w:val="0"/>
        <w:spacing w:after="0" w:line="240" w:lineRule="auto"/>
        <w:rPr>
          <w:rFonts w:ascii="MyriadPro-Regular" w:hAnsi="MyriadPro-Regular" w:cs="MyriadPro-Regular"/>
          <w:b/>
          <w:color w:val="E36C0A" w:themeColor="accent6" w:themeShade="BF"/>
          <w:sz w:val="28"/>
          <w:szCs w:val="28"/>
        </w:rPr>
      </w:pPr>
      <w:r w:rsidRPr="00CD7175">
        <w:rPr>
          <w:rFonts w:ascii="MyriadPro-Regular" w:hAnsi="MyriadPro-Regular" w:cs="MyriadPro-Regular"/>
          <w:b/>
          <w:color w:val="E36C0A" w:themeColor="accent6" w:themeShade="BF"/>
          <w:sz w:val="28"/>
          <w:szCs w:val="28"/>
        </w:rPr>
        <w:t>Save Your File</w:t>
      </w:r>
    </w:p>
    <w:p w:rsidR="0071230A" w:rsidRPr="006E5FB7" w:rsidRDefault="0071230A" w:rsidP="00E55A26">
      <w:pPr>
        <w:autoSpaceDE w:val="0"/>
        <w:autoSpaceDN w:val="0"/>
        <w:adjustRightInd w:val="0"/>
        <w:spacing w:after="0" w:line="240" w:lineRule="auto"/>
        <w:rPr>
          <w:rFonts w:ascii="MyriadPro-Regular" w:hAnsi="MyriadPro-Regular" w:cs="MyriadPro-Regular"/>
          <w:sz w:val="28"/>
          <w:szCs w:val="28"/>
        </w:rPr>
      </w:pPr>
      <w:r w:rsidRPr="0086753B">
        <w:rPr>
          <w:rFonts w:ascii="MyriadPro-Regular" w:hAnsi="MyriadPro-Regular" w:cs="MyriadPro-Regular"/>
          <w:sz w:val="28"/>
          <w:szCs w:val="28"/>
        </w:rPr>
        <w:t>Name your file in this format: jsmith</w:t>
      </w:r>
      <w:r>
        <w:rPr>
          <w:rFonts w:ascii="MyriadPro-Regular" w:hAnsi="MyriadPro-Regular" w:cs="MyriadPro-Regular"/>
          <w:sz w:val="28"/>
          <w:szCs w:val="28"/>
        </w:rPr>
        <w:t>ss5</w:t>
      </w:r>
      <w:r w:rsidRPr="0086753B">
        <w:rPr>
          <w:rFonts w:ascii="MyriadPro-Regular" w:hAnsi="MyriadPro-Regular" w:cs="MyriadPro-Regular"/>
          <w:sz w:val="28"/>
          <w:szCs w:val="28"/>
        </w:rPr>
        <w:t>_</w:t>
      </w:r>
      <w:r w:rsidR="006E5FB7">
        <w:rPr>
          <w:rFonts w:ascii="MyriadPro-Regular" w:hAnsi="MyriadPro-Regular" w:cs="MyriadPro-Regular"/>
          <w:sz w:val="28"/>
          <w:szCs w:val="28"/>
        </w:rPr>
        <w:t>4-2</w:t>
      </w:r>
      <w:r>
        <w:rPr>
          <w:rFonts w:ascii="MyriadPro-Regular" w:hAnsi="MyriadPro-Regular" w:cs="MyriadPro-Regular"/>
          <w:sz w:val="28"/>
          <w:szCs w:val="28"/>
        </w:rPr>
        <w:t>-</w:t>
      </w:r>
      <w:r w:rsidR="006E5FB7">
        <w:rPr>
          <w:rFonts w:ascii="MyriadPro-Regular" w:hAnsi="MyriadPro-Regular" w:cs="MyriadPro-Regular"/>
          <w:sz w:val="28"/>
          <w:szCs w:val="28"/>
        </w:rPr>
        <w:t xml:space="preserve">brochure </w:t>
      </w:r>
      <w:r w:rsidRPr="0086753B">
        <w:rPr>
          <w:rFonts w:ascii="MyriadPro-Regular" w:hAnsi="MyriadPro-Regular" w:cs="MyriadPro-Regular"/>
          <w:sz w:val="28"/>
          <w:szCs w:val="28"/>
        </w:rPr>
        <w:t>and s</w:t>
      </w:r>
      <w:r>
        <w:rPr>
          <w:rFonts w:ascii="MyriadPro-Regular" w:hAnsi="MyriadPro-Regular" w:cs="MyriadPro-Regular"/>
          <w:sz w:val="28"/>
          <w:szCs w:val="28"/>
        </w:rPr>
        <w:t>ave your file to your Notebook Folder</w:t>
      </w:r>
      <w:r w:rsidRPr="0086753B">
        <w:rPr>
          <w:rFonts w:ascii="MyriadPro-Regular" w:hAnsi="MyriadPro-Regular" w:cs="MyriadPro-Regular"/>
          <w:sz w:val="28"/>
          <w:szCs w:val="28"/>
        </w:rPr>
        <w:t>.</w:t>
      </w:r>
    </w:p>
    <w:sectPr w:rsidR="0071230A" w:rsidRPr="006E5F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Pro-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yriad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12C6C"/>
    <w:multiLevelType w:val="hybridMultilevel"/>
    <w:tmpl w:val="72220D1A"/>
    <w:lvl w:ilvl="0" w:tplc="03029C64">
      <w:start w:val="1"/>
      <w:numFmt w:val="decimal"/>
      <w:lvlText w:val="%1."/>
      <w:lvlJc w:val="left"/>
      <w:pPr>
        <w:ind w:left="720" w:hanging="360"/>
      </w:pPr>
      <w:rPr>
        <w:rFonts w:ascii="MyriadPro-Regular" w:eastAsiaTheme="minorHAnsi" w:hAnsi="MyriadPro-Regular" w:cs="Wingdings-Regular"/>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AEA06DF"/>
    <w:multiLevelType w:val="hybridMultilevel"/>
    <w:tmpl w:val="946EC9FA"/>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2">
    <w:nsid w:val="3A256495"/>
    <w:multiLevelType w:val="hybridMultilevel"/>
    <w:tmpl w:val="ABE84D2A"/>
    <w:lvl w:ilvl="0" w:tplc="10090001">
      <w:start w:val="1"/>
      <w:numFmt w:val="bullet"/>
      <w:lvlText w:val=""/>
      <w:lvlJc w:val="left"/>
      <w:pPr>
        <w:ind w:left="121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4F634D9"/>
    <w:multiLevelType w:val="hybridMultilevel"/>
    <w:tmpl w:val="2F449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1B"/>
    <w:rsid w:val="001355AC"/>
    <w:rsid w:val="00180163"/>
    <w:rsid w:val="002C766B"/>
    <w:rsid w:val="004170C1"/>
    <w:rsid w:val="004D0011"/>
    <w:rsid w:val="0058181B"/>
    <w:rsid w:val="00581988"/>
    <w:rsid w:val="00605CD1"/>
    <w:rsid w:val="00611D2B"/>
    <w:rsid w:val="006E5FB7"/>
    <w:rsid w:val="0071230A"/>
    <w:rsid w:val="0076172B"/>
    <w:rsid w:val="0077764E"/>
    <w:rsid w:val="00875814"/>
    <w:rsid w:val="008C1C84"/>
    <w:rsid w:val="00912234"/>
    <w:rsid w:val="009D1AE0"/>
    <w:rsid w:val="00A06F04"/>
    <w:rsid w:val="00CB54FB"/>
    <w:rsid w:val="00CB5653"/>
    <w:rsid w:val="00E13E03"/>
    <w:rsid w:val="00E55A26"/>
    <w:rsid w:val="00FD37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81B"/>
    <w:pPr>
      <w:ind w:left="720"/>
      <w:contextualSpacing/>
    </w:pPr>
  </w:style>
  <w:style w:type="table" w:styleId="TableGrid">
    <w:name w:val="Table Grid"/>
    <w:basedOn w:val="TableNormal"/>
    <w:uiPriority w:val="59"/>
    <w:rsid w:val="0013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5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5AC"/>
    <w:rPr>
      <w:rFonts w:ascii="Tahoma" w:hAnsi="Tahoma" w:cs="Tahoma"/>
      <w:sz w:val="16"/>
      <w:szCs w:val="16"/>
    </w:rPr>
  </w:style>
  <w:style w:type="paragraph" w:customStyle="1" w:styleId="Pa3">
    <w:name w:val="Pa3"/>
    <w:basedOn w:val="Normal"/>
    <w:next w:val="Normal"/>
    <w:uiPriority w:val="99"/>
    <w:rsid w:val="0077764E"/>
    <w:pPr>
      <w:autoSpaceDE w:val="0"/>
      <w:autoSpaceDN w:val="0"/>
      <w:adjustRightInd w:val="0"/>
      <w:spacing w:after="0" w:line="241" w:lineRule="atLeast"/>
    </w:pPr>
    <w:rPr>
      <w:rFonts w:ascii="Times LT Std" w:eastAsia="Times New Roman" w:hAnsi="Times LT Std" w:cs="Times New Roman"/>
      <w:sz w:val="24"/>
      <w:szCs w:val="24"/>
    </w:rPr>
  </w:style>
  <w:style w:type="paragraph" w:styleId="NoSpacing">
    <w:name w:val="No Spacing"/>
    <w:uiPriority w:val="1"/>
    <w:qFormat/>
    <w:rsid w:val="0077764E"/>
    <w:pPr>
      <w:spacing w:after="0" w:line="240" w:lineRule="auto"/>
    </w:pPr>
  </w:style>
  <w:style w:type="character" w:styleId="Hyperlink">
    <w:name w:val="Hyperlink"/>
    <w:basedOn w:val="DefaultParagraphFont"/>
    <w:uiPriority w:val="99"/>
    <w:unhideWhenUsed/>
    <w:rsid w:val="0076172B"/>
    <w:rPr>
      <w:color w:val="0000FF" w:themeColor="hyperlink"/>
      <w:u w:val="single"/>
    </w:rPr>
  </w:style>
  <w:style w:type="character" w:customStyle="1" w:styleId="tgc">
    <w:name w:val="_tgc"/>
    <w:basedOn w:val="DefaultParagraphFont"/>
    <w:rsid w:val="002C76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81B"/>
    <w:pPr>
      <w:ind w:left="720"/>
      <w:contextualSpacing/>
    </w:pPr>
  </w:style>
  <w:style w:type="table" w:styleId="TableGrid">
    <w:name w:val="Table Grid"/>
    <w:basedOn w:val="TableNormal"/>
    <w:uiPriority w:val="59"/>
    <w:rsid w:val="0013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5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5AC"/>
    <w:rPr>
      <w:rFonts w:ascii="Tahoma" w:hAnsi="Tahoma" w:cs="Tahoma"/>
      <w:sz w:val="16"/>
      <w:szCs w:val="16"/>
    </w:rPr>
  </w:style>
  <w:style w:type="paragraph" w:customStyle="1" w:styleId="Pa3">
    <w:name w:val="Pa3"/>
    <w:basedOn w:val="Normal"/>
    <w:next w:val="Normal"/>
    <w:uiPriority w:val="99"/>
    <w:rsid w:val="0077764E"/>
    <w:pPr>
      <w:autoSpaceDE w:val="0"/>
      <w:autoSpaceDN w:val="0"/>
      <w:adjustRightInd w:val="0"/>
      <w:spacing w:after="0" w:line="241" w:lineRule="atLeast"/>
    </w:pPr>
    <w:rPr>
      <w:rFonts w:ascii="Times LT Std" w:eastAsia="Times New Roman" w:hAnsi="Times LT Std" w:cs="Times New Roman"/>
      <w:sz w:val="24"/>
      <w:szCs w:val="24"/>
    </w:rPr>
  </w:style>
  <w:style w:type="paragraph" w:styleId="NoSpacing">
    <w:name w:val="No Spacing"/>
    <w:uiPriority w:val="1"/>
    <w:qFormat/>
    <w:rsid w:val="0077764E"/>
    <w:pPr>
      <w:spacing w:after="0" w:line="240" w:lineRule="auto"/>
    </w:pPr>
  </w:style>
  <w:style w:type="character" w:styleId="Hyperlink">
    <w:name w:val="Hyperlink"/>
    <w:basedOn w:val="DefaultParagraphFont"/>
    <w:uiPriority w:val="99"/>
    <w:unhideWhenUsed/>
    <w:rsid w:val="0076172B"/>
    <w:rPr>
      <w:color w:val="0000FF" w:themeColor="hyperlink"/>
      <w:u w:val="single"/>
    </w:rPr>
  </w:style>
  <w:style w:type="character" w:customStyle="1" w:styleId="tgc">
    <w:name w:val="_tgc"/>
    <w:basedOn w:val="DefaultParagraphFont"/>
    <w:rsid w:val="002C7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adwritethink.org/classroom-resources/student-interactives/printing-press-30036.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vanemath</dc:creator>
  <cp:lastModifiedBy>vanemath</cp:lastModifiedBy>
  <cp:revision>4</cp:revision>
  <cp:lastPrinted>2017-07-19T19:06:00Z</cp:lastPrinted>
  <dcterms:created xsi:type="dcterms:W3CDTF">2017-07-19T20:06:00Z</dcterms:created>
  <dcterms:modified xsi:type="dcterms:W3CDTF">2017-07-25T04:10:00Z</dcterms:modified>
</cp:coreProperties>
</file>