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BF2E52">
        <w:rPr>
          <w:rFonts w:ascii="MyriadPro-Regular" w:hAnsi="MyriadPro-Regular" w:cs="MyriadPro-Regular"/>
          <w:color w:val="FF0000"/>
          <w:sz w:val="90"/>
          <w:szCs w:val="90"/>
        </w:rPr>
        <w:t>6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>Name:</w:t>
      </w:r>
    </w:p>
    <w:p w:rsidR="007A7274" w:rsidRPr="00603DC3" w:rsidRDefault="00AF117C" w:rsidP="00603DC3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81777" wp14:editId="1818F1A5">
                <wp:simplePos x="0" y="0"/>
                <wp:positionH relativeFrom="column">
                  <wp:posOffset>-50165</wp:posOffset>
                </wp:positionH>
                <wp:positionV relativeFrom="paragraph">
                  <wp:posOffset>-497840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0D1" w:rsidRPr="0086753B" w:rsidRDefault="001F20D1" w:rsidP="007A72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6-3: Choice Board Unit 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.95pt;margin-top:-39.2pt;width:479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wspAIAAAcGAAAOAAAAZHJzL2Uyb0RvYy54bWy0VMFu2zAMvQ/YPwi6r3bSJG2DOkXQosOA&#10;ri3aDj0rshQbkERNUmJnXz9KdtysC3YYtostiuQj+UTy8qrVimyF8zWYgo5OckqE4VDWZl3Qby+3&#10;n84p8YGZkikwoqA74enV4uOHy8bOxRgqUKVwBEGMnze2oFUIdp5lnldCM38CVhhUSnCaBRTdOisd&#10;axBdq2yc57OsAVdaB1x4j7c3nZIuEr6UgocHKb0IRBUUcwvp69J3Fb/Z4pLN147ZquZ9GuwvstCs&#10;Nhh0gLphgZGNq3+D0jV34EGGEw46AylrLlINWM0of1fNc8WsSLUgOd4ONPl/B8vvt4+O1GVBZ5QY&#10;pvGJnpA0ZtZKkFmkp7F+jlbP9tH1ksdjrLWVTsc/VkHaROluoFS0gXC8nOXnF7MpMs9Rd3Z6OhlP&#10;I2j25m2dD58FaBIPBXUYPTHJtnc+dKZ7kxjMg6rL21qpJMQ2EdfKkS3DB2acCxNmyV1t9Fcou/uz&#10;aZ6np8awqbOiS0riFzRl/msADB4jZJHQjsJ0CjslYlxlnoTEl0DSxqmCIdPD4kadqmKl6K5jacdr&#10;S4ARWSJbA3YPcIy4Uf8yvX10FWmEBuf8T4l1bzV4pMhgwuCsawPuGIAKQ+TOfk9SR01kKbSrtu++&#10;FZQ7bFkH3Sx7y29r7Jw75sMjczi82Gy4kMIDfqSCpqDQnyipwP04dh/tcaZQS0mDy6Cg/vuGOUGJ&#10;+mJw2i5Gk0ncHkmYTM/GKLhDzepQYzb6GrAdR7j6LE/HaB/U/igd6FfcW8sYFVXMcIxdUB7cXrgO&#10;3ZLCzcfFcpnMcGNYFu7Ms+URPBIcJ+OlfWXO9uMTcPDuYb842PzdFHW20dPAchNA1mnEIsUdrz31&#10;uG3SfPSbMa6zQzlZve3vxU8AAAD//wMAUEsDBBQABgAIAAAAIQCJGccP4QAAAAkBAAAPAAAAZHJz&#10;L2Rvd25yZXYueG1sTI/BTsMwDIbvSLxDZCRuWxo26FqaTjCJCxITrCBxzBrTViRO1WRdx9OTneBk&#10;Wf70+/uL9WQNG3HwnSMJYp4AQ6qd7qiR8F49zVbAfFCklXGEEk7oYV1eXhQq1+5IbzjuQsNiCPlc&#10;SWhD6HPOfd2iVX7ueqR4+3KDVSGuQ8P1oI4x3Bp+kyR33KqO4odW9bhpsf7eHayE9ONl+WgqMW77&#10;03P2+ml/FpuxkvL6anq4BxZwCn8wnPWjOpTRae8OpD0zEmZpFsnzXC2BRSC7FQLYXsIiFcDLgv9v&#10;UP4CAAD//wMAUEsBAi0AFAAGAAgAAAAhALaDOJL+AAAA4QEAABMAAAAAAAAAAAAAAAAAAAAAAFtD&#10;b250ZW50X1R5cGVzXS54bWxQSwECLQAUAAYACAAAACEAOP0h/9YAAACUAQAACwAAAAAAAAAAAAAA&#10;AAAvAQAAX3JlbHMvLnJlbHNQSwECLQAUAAYACAAAACEAKT2cLKQCAAAHBgAADgAAAAAAAAAAAAAA&#10;AAAuAgAAZHJzL2Uyb0RvYy54bWxQSwECLQAUAAYACAAAACEAiRnHD+EAAAAJAQAADwAAAAAAAAAA&#10;AAAAAAD+BAAAZHJzL2Rvd25yZXYueG1sUEsFBgAAAAAEAAQA8wAAAAwGAAAAAA==&#10;" fillcolor="#e36c0a [2409]" strokecolor="#e36c0a [2409]" strokeweight="2pt">
                <v:textbox>
                  <w:txbxContent>
                    <w:p w:rsidR="001F20D1" w:rsidRPr="0086753B" w:rsidRDefault="001F20D1" w:rsidP="007A72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6-3: Choice Board Unit 6 </w:t>
                      </w:r>
                    </w:p>
                  </w:txbxContent>
                </v:textbox>
              </v:rect>
            </w:pict>
          </mc:Fallback>
        </mc:AlternateContent>
      </w:r>
    </w:p>
    <w:p w:rsidR="00433A43" w:rsidRDefault="00D21C58" w:rsidP="00433A43">
      <w:pPr>
        <w:rPr>
          <w:rFonts w:ascii="MyriadPro-Regular" w:hAnsi="MyriadPro-Regular" w:cs="MyriadPro-Regular"/>
          <w:color w:val="FF0000"/>
          <w:sz w:val="24"/>
          <w:szCs w:val="24"/>
        </w:rPr>
      </w:pPr>
      <w:r>
        <w:rPr>
          <w:rFonts w:ascii="MyriadPro-Regular" w:hAnsi="MyriadPro-Regular" w:cs="MyriadPro-Regular"/>
          <w:color w:val="FF0000"/>
          <w:sz w:val="24"/>
          <w:szCs w:val="24"/>
        </w:rPr>
        <w:t>Complete the items of your choice below that add up to 10 Points.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372"/>
      </w:tblGrid>
      <w:tr w:rsidR="00D93276" w:rsidTr="000E67F7">
        <w:tc>
          <w:tcPr>
            <w:tcW w:w="2802" w:type="dxa"/>
          </w:tcPr>
          <w:p w:rsidR="000F7F43" w:rsidRPr="007A3AC4" w:rsidRDefault="00BD68EB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1</w:t>
            </w:r>
            <w:r w:rsidR="000F7F43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 –</w:t>
            </w:r>
            <w:r w:rsidR="00C43194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Climate</w:t>
            </w:r>
          </w:p>
          <w:p w:rsidR="000F7F43" w:rsidRDefault="000F7F43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F7F43" w:rsidRDefault="00BD68EB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How does climate affect lifestyle in the Cordillera </w:t>
            </w: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region</w:t>
            </w:r>
            <w:r w:rsidR="00337CFF">
              <w:rPr>
                <w:rFonts w:ascii="MyriadPro-Regular" w:hAnsi="MyriadPro-Regular" w:cs="MyriadPro-Regular"/>
                <w:sz w:val="24"/>
                <w:szCs w:val="24"/>
              </w:rPr>
              <w:t>.</w:t>
            </w:r>
            <w:proofErr w:type="gramEnd"/>
            <w:r w:rsidR="00337CFF">
              <w:rPr>
                <w:rFonts w:ascii="MyriadPro-Regular" w:hAnsi="MyriadPro-Regular" w:cs="MyriadPro-Regular"/>
                <w:sz w:val="24"/>
                <w:szCs w:val="24"/>
              </w:rPr>
              <w:t xml:space="preserve"> Consider recreational activities.</w:t>
            </w:r>
          </w:p>
          <w:p w:rsidR="000F7F43" w:rsidRDefault="000F7F43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F7F43" w:rsidRDefault="000252FF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 w:rsidR="00BD68EB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2</w:t>
            </w:r>
            <w:r w:rsidR="000F7F43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</w:t>
            </w:r>
            <w:r w:rsidR="0035542F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s</w:t>
            </w:r>
            <w:r w:rsidR="000F7F43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  <w:p w:rsidR="000F7F43" w:rsidRDefault="000F7F43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  <w:p w:rsidR="00676D5C" w:rsidRPr="00676D5C" w:rsidRDefault="00676D5C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32E7" w:rsidRPr="00F73380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4 </w:t>
            </w:r>
            <w:r w:rsidRPr="00F73380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Points – News Article</w:t>
            </w:r>
          </w:p>
          <w:p w:rsidR="009C32E7" w:rsidRPr="00F73380" w:rsidRDefault="009C32E7" w:rsidP="009C32E7">
            <w:pPr>
              <w:pStyle w:val="Header"/>
              <w:rPr>
                <w:rFonts w:ascii="MyriadPro-Regular" w:hAnsi="MyriadPro-Regular"/>
              </w:rPr>
            </w:pPr>
          </w:p>
          <w:p w:rsidR="009C32E7" w:rsidRPr="00F73380" w:rsidRDefault="009C32E7" w:rsidP="009C32E7">
            <w:pPr>
              <w:pStyle w:val="Header"/>
              <w:rPr>
                <w:rFonts w:ascii="MyriadPro-Regular" w:hAnsi="MyriadPro-Regular"/>
              </w:rPr>
            </w:pPr>
            <w:r w:rsidRPr="00F73380">
              <w:rPr>
                <w:rFonts w:ascii="MyriadPro-Regular" w:hAnsi="MyriadPro-Regular"/>
              </w:rPr>
              <w:t xml:space="preserve">Write a </w:t>
            </w:r>
            <w:r>
              <w:rPr>
                <w:rFonts w:ascii="MyriadPro-Regular" w:hAnsi="MyriadPro-Regular"/>
              </w:rPr>
              <w:t>news article</w:t>
            </w:r>
            <w:r w:rsidRPr="00F73380">
              <w:rPr>
                <w:rFonts w:ascii="MyriadPro-Regular" w:hAnsi="MyriadPro-Regular"/>
              </w:rPr>
              <w:t xml:space="preserve"> on </w:t>
            </w:r>
            <w:r>
              <w:rPr>
                <w:rFonts w:ascii="MyriadPro-Regular" w:hAnsi="MyriadPro-Regular"/>
              </w:rPr>
              <w:t>the Klondike Gold Rush or a current mining industry.</w:t>
            </w:r>
          </w:p>
          <w:p w:rsidR="009C32E7" w:rsidRPr="00F73380" w:rsidRDefault="009C32E7" w:rsidP="009C32E7">
            <w:pPr>
              <w:pStyle w:val="Header"/>
              <w:numPr>
                <w:ilvl w:val="0"/>
                <w:numId w:val="21"/>
              </w:numPr>
              <w:rPr>
                <w:rFonts w:ascii="MyriadPro-Regular" w:hAnsi="MyriadPro-Regular"/>
              </w:rPr>
            </w:pPr>
            <w:r>
              <w:rPr>
                <w:rFonts w:ascii="MyriadPro-Regular" w:hAnsi="MyriadPro-Regular"/>
              </w:rPr>
              <w:t xml:space="preserve">Focus on </w:t>
            </w:r>
            <w:r w:rsidRPr="00F73380">
              <w:rPr>
                <w:rFonts w:ascii="MyriadPro-Regular" w:hAnsi="MyriadPro-Regular"/>
              </w:rPr>
              <w:t>who, what, when, where, why, and how</w:t>
            </w:r>
            <w:r>
              <w:rPr>
                <w:rFonts w:ascii="MyriadPro-Regular" w:hAnsi="MyriadPro-Regular"/>
              </w:rPr>
              <w:t>.</w:t>
            </w:r>
            <w:r w:rsidRPr="00F73380">
              <w:rPr>
                <w:rFonts w:ascii="MyriadPro-Regular" w:hAnsi="MyriadPro-Regular"/>
              </w:rPr>
              <w:t xml:space="preserve"> </w:t>
            </w:r>
          </w:p>
          <w:p w:rsidR="009C32E7" w:rsidRPr="00F73380" w:rsidRDefault="009C32E7" w:rsidP="009C32E7">
            <w:pPr>
              <w:pStyle w:val="Header"/>
              <w:numPr>
                <w:ilvl w:val="0"/>
                <w:numId w:val="21"/>
              </w:numPr>
              <w:rPr>
                <w:rFonts w:ascii="MyriadPro-Regular" w:hAnsi="MyriadPro-Regular"/>
              </w:rPr>
            </w:pPr>
            <w:r>
              <w:rPr>
                <w:rFonts w:ascii="MyriadPro-Regular" w:hAnsi="MyriadPro-Regular"/>
              </w:rPr>
              <w:t xml:space="preserve">Why is the mineral mined? </w:t>
            </w:r>
          </w:p>
          <w:p w:rsidR="009C32E7" w:rsidRPr="00F73380" w:rsidRDefault="009C32E7" w:rsidP="009C32E7">
            <w:pPr>
              <w:pStyle w:val="Header"/>
              <w:numPr>
                <w:ilvl w:val="0"/>
                <w:numId w:val="21"/>
              </w:numPr>
              <w:rPr>
                <w:rFonts w:ascii="MyriadPro-Regular" w:hAnsi="MyriadPro-Regular"/>
              </w:rPr>
            </w:pPr>
            <w:r>
              <w:rPr>
                <w:rFonts w:ascii="MyriadPro-Regular" w:hAnsi="MyriadPro-Regular"/>
              </w:rPr>
              <w:t>Why is it important?</w:t>
            </w:r>
          </w:p>
          <w:p w:rsidR="009C32E7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C32E7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/10 marks</w:t>
            </w:r>
            <w:r w:rsidRPr="007A3AC4" w:rsidDel="00777130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76D5C" w:rsidRPr="00D21C58" w:rsidRDefault="00676D5C" w:rsidP="009870B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3372" w:type="dxa"/>
          </w:tcPr>
          <w:p w:rsidR="000F7F43" w:rsidRPr="007A3AC4" w:rsidRDefault="00BD68EB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>1</w:t>
            </w:r>
            <w:r w:rsidR="000F7F43" w:rsidRPr="007A3AC4"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r w:rsidR="00C43194" w:rsidRPr="007A3AC4"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>Point</w:t>
            </w:r>
            <w:r w:rsidR="000F7F43" w:rsidRPr="007A3AC4"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 xml:space="preserve"> – </w:t>
            </w:r>
            <w:r w:rsidR="00491D9C"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>Definitions and Application</w:t>
            </w:r>
          </w:p>
          <w:p w:rsidR="000F7F43" w:rsidRDefault="00491D9C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Define the term imports.</w:t>
            </w:r>
          </w:p>
          <w:p w:rsidR="00491D9C" w:rsidRDefault="00491D9C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Define the term exports.</w:t>
            </w:r>
          </w:p>
          <w:p w:rsidR="00491D9C" w:rsidRDefault="00491D9C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Who are Canada’s major trading partners? </w:t>
            </w:r>
          </w:p>
          <w:p w:rsidR="00491D9C" w:rsidRDefault="00491D9C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Why is trade important?</w:t>
            </w:r>
          </w:p>
          <w:p w:rsidR="00C43194" w:rsidRDefault="00D93276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 w:rsidR="00491D9C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4</w:t>
            </w:r>
            <w:r w:rsidR="00C43194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</w:t>
            </w:r>
          </w:p>
          <w:p w:rsidR="006F4B7A" w:rsidRPr="00D21C58" w:rsidRDefault="006F4B7A" w:rsidP="007373B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D93276" w:rsidTr="000E67F7">
        <w:tc>
          <w:tcPr>
            <w:tcW w:w="2802" w:type="dxa"/>
          </w:tcPr>
          <w:p w:rsidR="009C32E7" w:rsidRPr="007A3AC4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3 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Point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s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– 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Mapping</w:t>
            </w:r>
          </w:p>
          <w:p w:rsidR="009C32E7" w:rsidRPr="00D21C58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C32E7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Where did the explorers travel? Show the journeys of</w:t>
            </w:r>
          </w:p>
          <w:p w:rsidR="009C32E7" w:rsidRPr="00F73380" w:rsidRDefault="009C32E7" w:rsidP="009C32E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F73380">
              <w:rPr>
                <w:rFonts w:ascii="MyriadPro-Regular" w:hAnsi="MyriadPro-Regular" w:cs="MyriadPro-Regular"/>
                <w:sz w:val="24"/>
                <w:szCs w:val="24"/>
              </w:rPr>
              <w:t>Simon Fraser</w:t>
            </w:r>
          </w:p>
          <w:p w:rsidR="009C32E7" w:rsidRPr="00F73380" w:rsidRDefault="009C32E7" w:rsidP="009C32E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F73380">
              <w:rPr>
                <w:rFonts w:ascii="MyriadPro-Regular" w:hAnsi="MyriadPro-Regular" w:cs="MyriadPro-Regular"/>
                <w:sz w:val="24"/>
                <w:szCs w:val="24"/>
              </w:rPr>
              <w:t>Alexander Mackenzie</w:t>
            </w:r>
          </w:p>
          <w:p w:rsidR="009C32E7" w:rsidRPr="00F73380" w:rsidRDefault="009C32E7" w:rsidP="009C32E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F73380">
              <w:rPr>
                <w:rFonts w:ascii="MyriadPro-Regular" w:hAnsi="MyriadPro-Regular" w:cs="MyriadPro-Regular"/>
                <w:sz w:val="24"/>
                <w:szCs w:val="24"/>
              </w:rPr>
              <w:t>Captain Cook</w:t>
            </w:r>
          </w:p>
          <w:p w:rsidR="009C32E7" w:rsidRDefault="009C32E7" w:rsidP="009C32E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F73380">
              <w:rPr>
                <w:rFonts w:ascii="MyriadPro-Regular" w:hAnsi="MyriadPro-Regular" w:cs="MyriadPro-Regular"/>
                <w:sz w:val="24"/>
                <w:szCs w:val="24"/>
              </w:rPr>
              <w:t>George Vancouver</w:t>
            </w:r>
          </w:p>
          <w:p w:rsidR="009C32E7" w:rsidRPr="00F73380" w:rsidRDefault="009C32E7" w:rsidP="009C32E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David Thompson</w:t>
            </w:r>
          </w:p>
          <w:p w:rsidR="009C32E7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as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they relate to the Cordillera region on a map.</w:t>
            </w:r>
            <w:r w:rsidR="001355EA">
              <w:rPr>
                <w:rFonts w:ascii="MyriadPro-Regular" w:hAnsi="MyriadPro-Regular" w:cs="MyriadPro-Regular"/>
                <w:sz w:val="24"/>
                <w:szCs w:val="24"/>
              </w:rPr>
              <w:t xml:space="preserve"> Show why it was so difficult for them to travel in this region.</w:t>
            </w:r>
          </w:p>
          <w:p w:rsidR="009C32E7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C32E7" w:rsidRDefault="009C32E7" w:rsidP="009C32E7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lastRenderedPageBreak/>
              <w:t>/6 marks</w:t>
            </w:r>
          </w:p>
          <w:p w:rsidR="00676D5C" w:rsidRPr="00D21C58" w:rsidRDefault="00676D5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32E7" w:rsidRPr="007A3AC4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s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Story</w:t>
            </w:r>
          </w:p>
          <w:p w:rsidR="009C32E7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C32E7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Write a short story or 8 frame </w:t>
            </w: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cartoon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using the voices of a parent, child, and grandchild to show how lives have changed in the Cordillera</w:t>
            </w:r>
            <w:r w:rsidR="001355EA">
              <w:rPr>
                <w:rFonts w:ascii="MyriadPro-Regular" w:hAnsi="MyriadPro-Regular" w:cs="MyriadPro-Regular"/>
                <w:sz w:val="24"/>
                <w:szCs w:val="24"/>
              </w:rPr>
              <w:t xml:space="preserve"> region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. You may present the change from a First Nations, English, French, Chinese, Japanese, or East Indian point of view.</w:t>
            </w:r>
          </w:p>
          <w:p w:rsidR="009C32E7" w:rsidRDefault="009C32E7" w:rsidP="009C32E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F73380">
              <w:rPr>
                <w:rFonts w:ascii="MyriadPro-Regular" w:hAnsi="MyriadPro-Regular" w:cs="MyriadPro-Regular"/>
                <w:sz w:val="24"/>
                <w:szCs w:val="24"/>
              </w:rPr>
              <w:t>What were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the family’s</w:t>
            </w:r>
            <w:r w:rsidRPr="00F73380">
              <w:rPr>
                <w:rFonts w:ascii="MyriadPro-Regular" w:hAnsi="MyriadPro-Regular" w:cs="MyriadPro-Regular"/>
                <w:sz w:val="24"/>
                <w:szCs w:val="24"/>
              </w:rPr>
              <w:t xml:space="preserve"> lives like when they first came to Canada?</w:t>
            </w:r>
          </w:p>
          <w:p w:rsidR="009C32E7" w:rsidRDefault="009C32E7" w:rsidP="009C32E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What significant events changed their lives?</w:t>
            </w:r>
          </w:p>
          <w:p w:rsidR="009C32E7" w:rsidRPr="00F73380" w:rsidRDefault="009C32E7" w:rsidP="009C32E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lastRenderedPageBreak/>
              <w:t>What are their lives like now?</w:t>
            </w:r>
          </w:p>
          <w:p w:rsidR="009C32E7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F7F43" w:rsidRPr="00491D9C" w:rsidRDefault="009C32E7" w:rsidP="00491D9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/10 marks</w:t>
            </w:r>
          </w:p>
        </w:tc>
        <w:tc>
          <w:tcPr>
            <w:tcW w:w="3372" w:type="dxa"/>
          </w:tcPr>
          <w:p w:rsidR="00777130" w:rsidRPr="007A3AC4" w:rsidRDefault="00777130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Points </w:t>
            </w:r>
            <w:r w:rsidR="001355EA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–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355EA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Apply What You Know </w:t>
            </w:r>
          </w:p>
          <w:p w:rsidR="00777130" w:rsidRDefault="00777130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777130" w:rsidRPr="000E67F7" w:rsidRDefault="001355EA">
            <w:pPr>
              <w:autoSpaceDE w:val="0"/>
              <w:autoSpaceDN w:val="0"/>
              <w:adjustRightInd w:val="0"/>
              <w:rPr>
                <w:rFonts w:ascii="MyriadPro-Regular" w:hAnsi="MyriadPro-Regular" w:cs="ArialMT"/>
                <w:sz w:val="24"/>
                <w:szCs w:val="24"/>
              </w:rPr>
            </w:pPr>
            <w:r>
              <w:rPr>
                <w:rFonts w:ascii="MyriadPro-Regular" w:hAnsi="MyriadPro-Regular" w:cs="ArialMT"/>
                <w:sz w:val="24"/>
                <w:szCs w:val="24"/>
              </w:rPr>
              <w:t>Construct a game or write a paragraph showing how the Cordillera region can trade with other areas to gain the resources it needs. What does it have to offer other regions?</w:t>
            </w:r>
            <w:r>
              <w:rPr>
                <w:rFonts w:ascii="MyriadPro-Regular" w:hAnsi="MyriadPro-Regular" w:cs="ArialMT"/>
                <w:sz w:val="24"/>
                <w:szCs w:val="24"/>
              </w:rPr>
              <w:t xml:space="preserve"> </w:t>
            </w:r>
            <w:r>
              <w:rPr>
                <w:rFonts w:ascii="MyriadPro-Regular" w:hAnsi="MyriadPro-Regular" w:cs="ArialMT"/>
                <w:sz w:val="24"/>
                <w:szCs w:val="24"/>
              </w:rPr>
              <w:t>What does it need?</w:t>
            </w:r>
          </w:p>
          <w:p w:rsidR="00B464A8" w:rsidRDefault="00B464A8" w:rsidP="00777130">
            <w:pPr>
              <w:autoSpaceDE w:val="0"/>
              <w:autoSpaceDN w:val="0"/>
              <w:adjustRightInd w:val="0"/>
              <w:rPr>
                <w:rFonts w:ascii="Wingdings-Regular" w:eastAsia="Wingdings-Regular" w:hAnsi="ArialMT" w:cs="Wingdings-Regular"/>
                <w:sz w:val="24"/>
                <w:szCs w:val="24"/>
              </w:rPr>
            </w:pPr>
          </w:p>
          <w:p w:rsidR="00777130" w:rsidRPr="00D21C58" w:rsidRDefault="00192833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 w:rsidR="006E348B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10</w:t>
            </w:r>
            <w:r w:rsidR="00777130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marks</w:t>
            </w:r>
          </w:p>
          <w:p w:rsidR="00676D5C" w:rsidRPr="00D21C58" w:rsidRDefault="00676D5C" w:rsidP="00653ED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6E348B" w:rsidTr="00B464A8">
        <w:tc>
          <w:tcPr>
            <w:tcW w:w="2802" w:type="dxa"/>
          </w:tcPr>
          <w:p w:rsidR="006E348B" w:rsidRDefault="006E348B" w:rsidP="001F20D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lastRenderedPageBreak/>
              <w:t xml:space="preserve">1 Point – </w:t>
            </w:r>
            <w:r w:rsidR="00BD68EB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Poster</w:t>
            </w:r>
          </w:p>
          <w:p w:rsidR="006E348B" w:rsidRDefault="006E348B" w:rsidP="001F20D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  <w:p w:rsidR="00B86926" w:rsidRDefault="00491D9C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What </w:t>
            </w:r>
            <w:proofErr w:type="gramStart"/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is</w:t>
            </w:r>
            <w:proofErr w:type="gramEnd"/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sustainability</w:t>
            </w:r>
            <w:r w:rsidR="00337CFF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, stewardship and thrift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?</w:t>
            </w:r>
            <w:r w:rsidR="00337CFF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Why do we need to consider these terms?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Construct a poster showing the 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contributions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people in the Cordillera region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have made or not made to this idea</w:t>
            </w:r>
            <w:r w:rsidR="00337CFF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(for example First Nations, film industry etc.)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. Include images </w:t>
            </w:r>
            <w:r w:rsidR="00337CFF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to develop your argument (for example you may include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</w:t>
            </w:r>
            <w:r w:rsidR="00337CFF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Pacific 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First Nations </w:t>
            </w:r>
            <w:r w:rsidR="006812CF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or other </w:t>
            </w:r>
            <w:bookmarkStart w:id="0" w:name="_GoBack"/>
            <w:bookmarkEnd w:id="0"/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artwork</w:t>
            </w:r>
            <w:r w:rsidR="00337CFF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.</w:t>
            </w:r>
          </w:p>
          <w:p w:rsidR="006E348B" w:rsidRDefault="006E348B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6E348B" w:rsidRPr="000E67F7" w:rsidRDefault="0033525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/5</w:t>
            </w:r>
            <w:r w:rsidR="006E348B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marks</w:t>
            </w:r>
          </w:p>
        </w:tc>
        <w:tc>
          <w:tcPr>
            <w:tcW w:w="3402" w:type="dxa"/>
          </w:tcPr>
          <w:p w:rsidR="006E348B" w:rsidRDefault="00C66277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3</w:t>
            </w:r>
            <w:r w:rsidR="006E348B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Points </w:t>
            </w:r>
            <w:r w:rsidR="00BD68EB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–</w:t>
            </w:r>
            <w:r w:rsidR="006E348B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D68EB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Great Bear Rainforest </w:t>
            </w:r>
            <w:r w:rsidR="006E348B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Brochure</w:t>
            </w:r>
          </w:p>
          <w:p w:rsidR="006E348B" w:rsidRDefault="006E348B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  <w:p w:rsidR="00BD68EB" w:rsidRDefault="006E348B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Construct a brochure showing </w:t>
            </w:r>
            <w:r w:rsidR="00BD68EB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the Great Bear Rainforest.  </w:t>
            </w:r>
          </w:p>
          <w:p w:rsidR="00BD68EB" w:rsidRDefault="00BD68EB" w:rsidP="000E67F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0E67F7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Include its location on a map. </w:t>
            </w:r>
          </w:p>
          <w:p w:rsidR="00BD68EB" w:rsidRDefault="00BD68EB" w:rsidP="000E67F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0E67F7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Describe its various animal and plant species. </w:t>
            </w:r>
          </w:p>
          <w:p w:rsidR="00BD68EB" w:rsidRDefault="00BD68EB" w:rsidP="000E67F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0E67F7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Explain why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the rainforest is important </w:t>
            </w:r>
          </w:p>
          <w:p w:rsidR="006E348B" w:rsidRPr="000E67F7" w:rsidRDefault="00BD68EB" w:rsidP="000E67F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D</w:t>
            </w:r>
            <w:r w:rsidRPr="000E67F7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iscuss a current issue that affects the rainforest such as logging or the Northern Gateway pipeline.</w:t>
            </w:r>
          </w:p>
          <w:p w:rsidR="00BD68EB" w:rsidRDefault="00BD68EB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6E348B" w:rsidRDefault="006E348B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 w:rsidR="00626E32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1</w:t>
            </w: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0 marks</w:t>
            </w:r>
          </w:p>
          <w:p w:rsidR="006E348B" w:rsidRDefault="006E348B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72" w:type="dxa"/>
          </w:tcPr>
          <w:p w:rsidR="006E348B" w:rsidRDefault="006E348B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2 Points –</w:t>
            </w:r>
            <w:r w:rsidR="00335252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Explanation</w:t>
            </w:r>
          </w:p>
          <w:p w:rsidR="006E348B" w:rsidRDefault="006E348B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  <w:p w:rsidR="006E348B" w:rsidRDefault="00491D9C" w:rsidP="00777130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Outline two</w:t>
            </w:r>
            <w:r w:rsidRPr="00491D9C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factors that affect the future availability of natural resources. – Discuss 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two </w:t>
            </w:r>
            <w:r w:rsidRPr="00491D9C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factors that need to be considered before a decision is made to 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develop a new resource</w:t>
            </w:r>
            <w:r w:rsidRPr="00491D9C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.</w:t>
            </w:r>
          </w:p>
          <w:p w:rsidR="006E348B" w:rsidRDefault="006E348B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 w:rsidR="00491D9C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4</w:t>
            </w: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marks</w:t>
            </w:r>
          </w:p>
          <w:p w:rsidR="00274D8E" w:rsidRDefault="00274D8E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</w:p>
          <w:p w:rsidR="00274D8E" w:rsidRPr="000E67F7" w:rsidRDefault="00274D8E" w:rsidP="00491D9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</w:tc>
      </w:tr>
    </w:tbl>
    <w:p w:rsidR="00AF117C" w:rsidRDefault="007373B3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  <w:r>
        <w:rPr>
          <w:noProof/>
          <w:lang w:eastAsia="en-CA"/>
        </w:rPr>
        <w:t xml:space="preserve"> </w:t>
      </w:r>
    </w:p>
    <w:p w:rsidR="00AC1633" w:rsidRDefault="00AC1633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p w:rsidR="00CA7AF5" w:rsidRDefault="00CA7AF5" w:rsidP="00143690">
      <w:pPr>
        <w:rPr>
          <w:rFonts w:ascii="Myriad Pro" w:hAnsi="Myriad Pro"/>
          <w:color w:val="FF0000"/>
          <w:sz w:val="24"/>
          <w:szCs w:val="24"/>
        </w:rPr>
      </w:pPr>
    </w:p>
    <w:p w:rsidR="00676D5C" w:rsidRDefault="00676D5C" w:rsidP="00676D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6D5C" w:rsidTr="001F20D1">
        <w:tc>
          <w:tcPr>
            <w:tcW w:w="9576" w:type="dxa"/>
            <w:shd w:val="clear" w:color="auto" w:fill="00B050"/>
          </w:tcPr>
          <w:p w:rsidR="00676D5C" w:rsidRPr="0071230A" w:rsidRDefault="00676D5C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36"/>
                <w:szCs w:val="36"/>
              </w:rPr>
            </w:pPr>
            <w:r>
              <w:rPr>
                <w:rFonts w:ascii="Myriad Pro" w:hAnsi="Myriad Pro"/>
                <w:color w:val="FFFFFF"/>
                <w:sz w:val="36"/>
                <w:szCs w:val="36"/>
              </w:rPr>
              <w:t>Written Response (</w:t>
            </w:r>
            <w:r w:rsidR="00192833">
              <w:rPr>
                <w:rFonts w:ascii="Myriad Pro" w:hAnsi="Myriad Pro"/>
                <w:color w:val="FFFFFF"/>
                <w:sz w:val="36"/>
                <w:szCs w:val="36"/>
              </w:rPr>
              <w:t>Opinion</w:t>
            </w:r>
            <w:r w:rsidR="007373B3">
              <w:rPr>
                <w:rFonts w:ascii="Myriad Pro" w:hAnsi="Myriad Pro"/>
                <w:color w:val="FFFFFF"/>
                <w:sz w:val="36"/>
                <w:szCs w:val="36"/>
              </w:rPr>
              <w:t>/</w:t>
            </w:r>
            <w:r w:rsidR="00335252">
              <w:rPr>
                <w:rFonts w:ascii="Myriad Pro" w:hAnsi="Myriad Pro"/>
                <w:color w:val="FFFFFF"/>
                <w:sz w:val="36"/>
                <w:szCs w:val="36"/>
              </w:rPr>
              <w:t>News Article</w:t>
            </w:r>
            <w:r w:rsidR="007373B3">
              <w:rPr>
                <w:rFonts w:ascii="Myriad Pro" w:hAnsi="Myriad Pro"/>
                <w:color w:val="FFFFFF"/>
                <w:sz w:val="36"/>
                <w:szCs w:val="36"/>
              </w:rPr>
              <w:t>/</w:t>
            </w:r>
            <w:r w:rsidR="000152D5">
              <w:rPr>
                <w:rFonts w:ascii="Myriad Pro" w:hAnsi="Myriad Pro"/>
                <w:color w:val="FFFFFF"/>
                <w:sz w:val="36"/>
                <w:szCs w:val="36"/>
              </w:rPr>
              <w:t>Brochure</w:t>
            </w:r>
            <w:r w:rsidR="00B464A8">
              <w:rPr>
                <w:rFonts w:ascii="Myriad Pro" w:hAnsi="Myriad Pro"/>
                <w:color w:val="FFFFFF"/>
                <w:sz w:val="36"/>
                <w:szCs w:val="36"/>
              </w:rPr>
              <w:t>/</w:t>
            </w:r>
            <w:r w:rsidR="009C32E7">
              <w:rPr>
                <w:rFonts w:ascii="Myriad Pro" w:hAnsi="Myriad Pro"/>
                <w:color w:val="FFFFFF"/>
                <w:sz w:val="36"/>
                <w:szCs w:val="36"/>
              </w:rPr>
              <w:t>Story</w:t>
            </w:r>
            <w:r>
              <w:rPr>
                <w:rFonts w:ascii="Myriad Pro" w:hAnsi="Myriad Pro"/>
                <w:color w:val="FFFFFF"/>
                <w:sz w:val="36"/>
                <w:szCs w:val="36"/>
              </w:rPr>
              <w:t>)</w:t>
            </w:r>
            <w:r w:rsidRPr="0071230A">
              <w:rPr>
                <w:rFonts w:ascii="Myriad Pro" w:hAnsi="Myriad Pro"/>
                <w:color w:val="FFFFFF"/>
                <w:sz w:val="36"/>
                <w:szCs w:val="36"/>
              </w:rPr>
              <w:t xml:space="preserve"> </w:t>
            </w:r>
            <w:r w:rsidR="00335252">
              <w:rPr>
                <w:rFonts w:ascii="Myriad Pro" w:hAnsi="Myriad Pro"/>
                <w:color w:val="FFFFFF"/>
                <w:sz w:val="36"/>
                <w:szCs w:val="36"/>
              </w:rPr>
              <w:t>Cordillera</w:t>
            </w:r>
            <w:r w:rsidRPr="0071230A">
              <w:rPr>
                <w:rFonts w:ascii="Myriad Pro" w:hAnsi="Myriad Pro"/>
                <w:color w:val="FFFFFF"/>
                <w:sz w:val="36"/>
                <w:szCs w:val="36"/>
              </w:rPr>
              <w:t xml:space="preserve"> Region Rubric</w:t>
            </w:r>
          </w:p>
        </w:tc>
      </w:tr>
    </w:tbl>
    <w:p w:rsidR="00676D5C" w:rsidRDefault="00676D5C" w:rsidP="00676D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676D5C" w:rsidTr="001F20D1">
        <w:tc>
          <w:tcPr>
            <w:tcW w:w="1391" w:type="dxa"/>
            <w:shd w:val="clear" w:color="auto" w:fill="FFC000"/>
          </w:tcPr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FFC000"/>
          </w:tcPr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Excellent</w:t>
            </w:r>
          </w:p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FFC000"/>
          </w:tcPr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Proficient</w:t>
            </w:r>
          </w:p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FFC000"/>
          </w:tcPr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Satisfactory</w:t>
            </w:r>
          </w:p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FFC000"/>
          </w:tcPr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Limited</w:t>
            </w:r>
          </w:p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2</w:t>
            </w:r>
          </w:p>
        </w:tc>
      </w:tr>
      <w:tr w:rsidR="00676D5C" w:rsidTr="001F20D1">
        <w:tc>
          <w:tcPr>
            <w:tcW w:w="1391" w:type="dxa"/>
            <w:shd w:val="clear" w:color="auto" w:fill="FFC000"/>
          </w:tcPr>
          <w:p w:rsidR="00676D5C" w:rsidRPr="005F11F1" w:rsidRDefault="00042273" w:rsidP="001F20D1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 xml:space="preserve"> </w:t>
            </w:r>
            <w:r w:rsidR="00676D5C" w:rsidRPr="005F11F1">
              <w:rPr>
                <w:b/>
                <w:color w:val="000000"/>
              </w:rPr>
              <w:t>Content</w:t>
            </w:r>
            <w:r w:rsidR="00676D5C">
              <w:rPr>
                <w:b/>
                <w:color w:val="000000"/>
              </w:rPr>
              <w:t xml:space="preserve"> </w:t>
            </w:r>
            <w:r w:rsidR="00676D5C"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information about landforms, natural resources, climate an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people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t xml:space="preserve"> and 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history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 xml:space="preserve"> with </w:t>
            </w:r>
            <w:r w:rsidR="006F4B7A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information about landforms, natural resources, climate and people and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t xml:space="preserve"> history</w:t>
            </w:r>
          </w:p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 xml:space="preserve"> with </w:t>
            </w:r>
            <w:r w:rsidR="006F4B7A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information about landforms, natural resources, climate and people and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t xml:space="preserve"> history.</w:t>
            </w:r>
          </w:p>
          <w:p w:rsidR="00676D5C" w:rsidRPr="00943E3A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 xml:space="preserve"> with </w:t>
            </w:r>
            <w:r w:rsidR="006F4B7A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limited 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information about landforms, natural resources, climate and people and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t xml:space="preserve"> history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676D5C" w:rsidTr="001F20D1">
        <w:tc>
          <w:tcPr>
            <w:tcW w:w="1391" w:type="dxa"/>
            <w:shd w:val="clear" w:color="auto" w:fill="FFC000"/>
          </w:tcPr>
          <w:p w:rsidR="00676D5C" w:rsidRPr="005F11F1" w:rsidRDefault="00676D5C" w:rsidP="001F20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Presentation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76D5C" w:rsidRPr="00676D5C" w:rsidRDefault="00676D5C" w:rsidP="00676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Pr="00676D5C">
              <w:rPr>
                <w:i/>
                <w:sz w:val="20"/>
                <w:szCs w:val="20"/>
              </w:rPr>
              <w:t>accurately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76D5C" w:rsidRPr="005F11F1" w:rsidRDefault="00676D5C" w:rsidP="00676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676D5C" w:rsidRPr="00676D5C" w:rsidRDefault="00676D5C" w:rsidP="00676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676D5C" w:rsidRPr="00676D5C" w:rsidRDefault="00676D5C" w:rsidP="00676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676D5C" w:rsidTr="001F20D1">
        <w:tc>
          <w:tcPr>
            <w:tcW w:w="1391" w:type="dxa"/>
            <w:shd w:val="clear" w:color="auto" w:fill="FFC000"/>
          </w:tcPr>
          <w:p w:rsidR="00676D5C" w:rsidRPr="005F11F1" w:rsidRDefault="00676D5C" w:rsidP="001F20D1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676D5C" w:rsidRPr="005F11F1" w:rsidRDefault="00676D5C" w:rsidP="001F20D1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676D5C" w:rsidTr="001F20D1">
        <w:tc>
          <w:tcPr>
            <w:tcW w:w="9576" w:type="dxa"/>
            <w:gridSpan w:val="6"/>
            <w:shd w:val="clear" w:color="auto" w:fill="FFC000"/>
          </w:tcPr>
          <w:p w:rsidR="00676D5C" w:rsidRPr="005F11F1" w:rsidRDefault="00676D5C" w:rsidP="001F20D1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/10</w:t>
            </w:r>
          </w:p>
        </w:tc>
      </w:tr>
      <w:tr w:rsidR="00676D5C" w:rsidTr="001F20D1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676D5C" w:rsidRPr="005F11F1" w:rsidRDefault="00676D5C" w:rsidP="001F20D1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676D5C" w:rsidRPr="005F11F1" w:rsidRDefault="00676D5C" w:rsidP="001F20D1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676D5C" w:rsidTr="001F20D1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676D5C" w:rsidRPr="005F11F1" w:rsidRDefault="00676D5C" w:rsidP="001F20D1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676D5C" w:rsidRPr="005F11F1" w:rsidRDefault="00676D5C" w:rsidP="001F20D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EB6843" w:rsidRPr="006E1ACE" w:rsidRDefault="00EB6843" w:rsidP="007A7274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513723" w:rsidRDefault="00513723" w:rsidP="007A7274">
      <w:pPr>
        <w:autoSpaceDE w:val="0"/>
        <w:autoSpaceDN w:val="0"/>
        <w:adjustRightInd w:val="0"/>
        <w:spacing w:after="0" w:line="240" w:lineRule="auto"/>
      </w:pPr>
    </w:p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42273" w:rsidTr="00042273">
        <w:tc>
          <w:tcPr>
            <w:tcW w:w="9576" w:type="dxa"/>
            <w:shd w:val="clear" w:color="auto" w:fill="EEECE1" w:themeFill="background2"/>
          </w:tcPr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</w:tc>
      </w:tr>
    </w:tbl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Overall 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>? Will depend on student choice</w:t>
      </w:r>
    </w:p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042273" w:rsidRPr="00F34713" w:rsidRDefault="00042273" w:rsidP="00F34713">
      <w:pPr>
        <w:rPr>
          <w:rFonts w:ascii="Myriad Pro" w:hAnsi="Myriad Pro"/>
          <w:color w:val="FF0000"/>
          <w:sz w:val="24"/>
          <w:szCs w:val="24"/>
        </w:rPr>
      </w:pP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 wp14:anchorId="55084330" wp14:editId="39066D24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17C" w:rsidRPr="00CD7175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1F20D1" w:rsidRPr="00F34713" w:rsidRDefault="00AF117C" w:rsidP="00F347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335252">
        <w:rPr>
          <w:rFonts w:ascii="MyriadPro-Regular" w:hAnsi="MyriadPro-Regular" w:cs="MyriadPro-Regular"/>
          <w:sz w:val="28"/>
          <w:szCs w:val="28"/>
        </w:rPr>
        <w:t>6</w:t>
      </w:r>
      <w:r w:rsidR="00CA7AF5">
        <w:rPr>
          <w:rFonts w:ascii="MyriadPro-Regular" w:hAnsi="MyriadPro-Regular" w:cs="MyriadPro-Regular"/>
          <w:sz w:val="28"/>
          <w:szCs w:val="28"/>
        </w:rPr>
        <w:t>-3</w:t>
      </w:r>
      <w:r w:rsidR="00AC1633">
        <w:rPr>
          <w:rFonts w:ascii="MyriadPro-Regular" w:hAnsi="MyriadPro-Regular" w:cs="MyriadPro-Regular"/>
          <w:sz w:val="28"/>
          <w:szCs w:val="28"/>
        </w:rPr>
        <w:t>-</w:t>
      </w:r>
      <w:r w:rsidR="00CA7AF5">
        <w:rPr>
          <w:rFonts w:ascii="MyriadPro-Regular" w:hAnsi="MyriadPro-Regular" w:cs="MyriadPro-Regular"/>
          <w:sz w:val="28"/>
          <w:szCs w:val="28"/>
        </w:rPr>
        <w:t>choiceboard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</w:t>
      </w:r>
      <w:r w:rsidR="00F34713">
        <w:rPr>
          <w:rFonts w:ascii="MyriadPro-Regular" w:hAnsi="MyriadPro-Regular" w:cs="MyriadPro-Regular"/>
          <w:sz w:val="28"/>
          <w:szCs w:val="28"/>
        </w:rPr>
        <w:t>Notebook Folder</w:t>
      </w:r>
    </w:p>
    <w:sectPr w:rsidR="001F20D1" w:rsidRPr="00F34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MyriadPro-Regular\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341"/>
    <w:multiLevelType w:val="hybridMultilevel"/>
    <w:tmpl w:val="C5D87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657AC"/>
    <w:multiLevelType w:val="hybridMultilevel"/>
    <w:tmpl w:val="E584A4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71A2"/>
    <w:multiLevelType w:val="hybridMultilevel"/>
    <w:tmpl w:val="A4EA4CF6"/>
    <w:lvl w:ilvl="0" w:tplc="6F5ECA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F50E0"/>
    <w:multiLevelType w:val="hybridMultilevel"/>
    <w:tmpl w:val="0F30F2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032AF"/>
    <w:multiLevelType w:val="hybridMultilevel"/>
    <w:tmpl w:val="4C1404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413EB"/>
    <w:multiLevelType w:val="hybridMultilevel"/>
    <w:tmpl w:val="B6DCB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11DA9"/>
    <w:multiLevelType w:val="hybridMultilevel"/>
    <w:tmpl w:val="AD727DAC"/>
    <w:lvl w:ilvl="0" w:tplc="C2C824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420AE"/>
    <w:multiLevelType w:val="hybridMultilevel"/>
    <w:tmpl w:val="16C83540"/>
    <w:lvl w:ilvl="0" w:tplc="40B268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5343E"/>
    <w:multiLevelType w:val="hybridMultilevel"/>
    <w:tmpl w:val="D2DCE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311F5"/>
    <w:multiLevelType w:val="hybridMultilevel"/>
    <w:tmpl w:val="1AEC11C8"/>
    <w:lvl w:ilvl="0" w:tplc="C5887D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070CB"/>
    <w:multiLevelType w:val="hybridMultilevel"/>
    <w:tmpl w:val="E750A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34FB9"/>
    <w:multiLevelType w:val="multilevel"/>
    <w:tmpl w:val="5D32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52A71"/>
    <w:multiLevelType w:val="hybridMultilevel"/>
    <w:tmpl w:val="B9CE8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D58AA"/>
    <w:multiLevelType w:val="hybridMultilevel"/>
    <w:tmpl w:val="3C7CE3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811B7"/>
    <w:multiLevelType w:val="multilevel"/>
    <w:tmpl w:val="804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93F87"/>
    <w:multiLevelType w:val="multilevel"/>
    <w:tmpl w:val="E45C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257C8C"/>
    <w:multiLevelType w:val="multilevel"/>
    <w:tmpl w:val="9A7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543D32"/>
    <w:multiLevelType w:val="hybridMultilevel"/>
    <w:tmpl w:val="B29468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E35C2"/>
    <w:multiLevelType w:val="hybridMultilevel"/>
    <w:tmpl w:val="A8EE3960"/>
    <w:lvl w:ilvl="0" w:tplc="49DE6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8B49B5"/>
    <w:multiLevelType w:val="hybridMultilevel"/>
    <w:tmpl w:val="7BF00A7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CD31A2"/>
    <w:multiLevelType w:val="multilevel"/>
    <w:tmpl w:val="AA0A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44202A"/>
    <w:multiLevelType w:val="multilevel"/>
    <w:tmpl w:val="36E4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3461"/>
    <w:multiLevelType w:val="hybridMultilevel"/>
    <w:tmpl w:val="1B722B92"/>
    <w:lvl w:ilvl="0" w:tplc="AFC830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D359D"/>
    <w:multiLevelType w:val="hybridMultilevel"/>
    <w:tmpl w:val="9BCA0B64"/>
    <w:lvl w:ilvl="0" w:tplc="82CC69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2"/>
  </w:num>
  <w:num w:numId="5">
    <w:abstractNumId w:val="3"/>
  </w:num>
  <w:num w:numId="6">
    <w:abstractNumId w:val="7"/>
  </w:num>
  <w:num w:numId="7">
    <w:abstractNumId w:val="21"/>
  </w:num>
  <w:num w:numId="8">
    <w:abstractNumId w:val="6"/>
  </w:num>
  <w:num w:numId="9">
    <w:abstractNumId w:val="17"/>
  </w:num>
  <w:num w:numId="10">
    <w:abstractNumId w:val="23"/>
  </w:num>
  <w:num w:numId="11">
    <w:abstractNumId w:val="12"/>
  </w:num>
  <w:num w:numId="12">
    <w:abstractNumId w:val="16"/>
  </w:num>
  <w:num w:numId="13">
    <w:abstractNumId w:val="11"/>
  </w:num>
  <w:num w:numId="14">
    <w:abstractNumId w:val="22"/>
  </w:num>
  <w:num w:numId="15">
    <w:abstractNumId w:val="15"/>
  </w:num>
  <w:num w:numId="16">
    <w:abstractNumId w:val="1"/>
  </w:num>
  <w:num w:numId="17">
    <w:abstractNumId w:val="5"/>
  </w:num>
  <w:num w:numId="18">
    <w:abstractNumId w:val="20"/>
  </w:num>
  <w:num w:numId="19">
    <w:abstractNumId w:val="24"/>
  </w:num>
  <w:num w:numId="20">
    <w:abstractNumId w:val="18"/>
  </w:num>
  <w:num w:numId="21">
    <w:abstractNumId w:val="10"/>
  </w:num>
  <w:num w:numId="22">
    <w:abstractNumId w:val="4"/>
  </w:num>
  <w:num w:numId="23">
    <w:abstractNumId w:val="13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7C"/>
    <w:rsid w:val="00013A68"/>
    <w:rsid w:val="000152D5"/>
    <w:rsid w:val="000252FF"/>
    <w:rsid w:val="00042273"/>
    <w:rsid w:val="000C51D5"/>
    <w:rsid w:val="000E67F7"/>
    <w:rsid w:val="000F7F43"/>
    <w:rsid w:val="001355EA"/>
    <w:rsid w:val="00143690"/>
    <w:rsid w:val="00180163"/>
    <w:rsid w:val="00192833"/>
    <w:rsid w:val="001F20D1"/>
    <w:rsid w:val="001F2D95"/>
    <w:rsid w:val="001F6AEE"/>
    <w:rsid w:val="002117DE"/>
    <w:rsid w:val="00230C2E"/>
    <w:rsid w:val="00274D8E"/>
    <w:rsid w:val="00292731"/>
    <w:rsid w:val="002E1F50"/>
    <w:rsid w:val="00313B31"/>
    <w:rsid w:val="00335252"/>
    <w:rsid w:val="00337CFF"/>
    <w:rsid w:val="003402B2"/>
    <w:rsid w:val="0035542F"/>
    <w:rsid w:val="003A15B7"/>
    <w:rsid w:val="003E3B1C"/>
    <w:rsid w:val="003F4B4E"/>
    <w:rsid w:val="004018C5"/>
    <w:rsid w:val="00430417"/>
    <w:rsid w:val="00430DB2"/>
    <w:rsid w:val="004313B8"/>
    <w:rsid w:val="00433A43"/>
    <w:rsid w:val="00464024"/>
    <w:rsid w:val="0047179B"/>
    <w:rsid w:val="00480B50"/>
    <w:rsid w:val="004918FB"/>
    <w:rsid w:val="00491D9C"/>
    <w:rsid w:val="004A350B"/>
    <w:rsid w:val="004B17C5"/>
    <w:rsid w:val="00510063"/>
    <w:rsid w:val="00513723"/>
    <w:rsid w:val="005169DB"/>
    <w:rsid w:val="00572E18"/>
    <w:rsid w:val="00585A7E"/>
    <w:rsid w:val="0059290E"/>
    <w:rsid w:val="00603DC3"/>
    <w:rsid w:val="006234F3"/>
    <w:rsid w:val="00626E32"/>
    <w:rsid w:val="00653EDB"/>
    <w:rsid w:val="00663180"/>
    <w:rsid w:val="00676D5C"/>
    <w:rsid w:val="006812CF"/>
    <w:rsid w:val="006E1ACE"/>
    <w:rsid w:val="006E32EC"/>
    <w:rsid w:val="006E348B"/>
    <w:rsid w:val="006F4B7A"/>
    <w:rsid w:val="007373B3"/>
    <w:rsid w:val="00777130"/>
    <w:rsid w:val="007812AD"/>
    <w:rsid w:val="007A3AC4"/>
    <w:rsid w:val="007A7274"/>
    <w:rsid w:val="007B3726"/>
    <w:rsid w:val="00912234"/>
    <w:rsid w:val="009638CA"/>
    <w:rsid w:val="009644A8"/>
    <w:rsid w:val="009766D1"/>
    <w:rsid w:val="009870B6"/>
    <w:rsid w:val="009C32E7"/>
    <w:rsid w:val="00A753CF"/>
    <w:rsid w:val="00A76CB4"/>
    <w:rsid w:val="00AA0F71"/>
    <w:rsid w:val="00AC1633"/>
    <w:rsid w:val="00AC40FE"/>
    <w:rsid w:val="00AF117C"/>
    <w:rsid w:val="00B13AFC"/>
    <w:rsid w:val="00B42045"/>
    <w:rsid w:val="00B464A8"/>
    <w:rsid w:val="00B86926"/>
    <w:rsid w:val="00B91BEA"/>
    <w:rsid w:val="00BA57B6"/>
    <w:rsid w:val="00BA6264"/>
    <w:rsid w:val="00BD68EB"/>
    <w:rsid w:val="00BE7DAC"/>
    <w:rsid w:val="00BF2E52"/>
    <w:rsid w:val="00BF4F0A"/>
    <w:rsid w:val="00C364E7"/>
    <w:rsid w:val="00C43194"/>
    <w:rsid w:val="00C66277"/>
    <w:rsid w:val="00C74D6A"/>
    <w:rsid w:val="00C83219"/>
    <w:rsid w:val="00CA7AF5"/>
    <w:rsid w:val="00D21C58"/>
    <w:rsid w:val="00D853C9"/>
    <w:rsid w:val="00D93276"/>
    <w:rsid w:val="00DF005F"/>
    <w:rsid w:val="00E16AF5"/>
    <w:rsid w:val="00E27B48"/>
    <w:rsid w:val="00EB6843"/>
    <w:rsid w:val="00F34713"/>
    <w:rsid w:val="00FA1A37"/>
    <w:rsid w:val="00FC2B08"/>
    <w:rsid w:val="00FC6BA2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0F7F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676D5C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76D5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0F7F4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course-textcolored">
    <w:name w:val="course-textcolored"/>
    <w:basedOn w:val="DefaultParagraphFont"/>
    <w:rsid w:val="000F7F43"/>
  </w:style>
  <w:style w:type="character" w:customStyle="1" w:styleId="Heading3Char">
    <w:name w:val="Heading 3 Char"/>
    <w:basedOn w:val="DefaultParagraphFont"/>
    <w:link w:val="Heading3"/>
    <w:uiPriority w:val="9"/>
    <w:semiHidden/>
    <w:rsid w:val="00C43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73B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4640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64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0F7F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676D5C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76D5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0F7F4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course-textcolored">
    <w:name w:val="course-textcolored"/>
    <w:basedOn w:val="DefaultParagraphFont"/>
    <w:rsid w:val="000F7F43"/>
  </w:style>
  <w:style w:type="character" w:customStyle="1" w:styleId="Heading3Char">
    <w:name w:val="Heading 3 Char"/>
    <w:basedOn w:val="DefaultParagraphFont"/>
    <w:link w:val="Heading3"/>
    <w:uiPriority w:val="9"/>
    <w:semiHidden/>
    <w:rsid w:val="00C43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73B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4640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64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6892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vanemath</dc:creator>
  <cp:lastModifiedBy>vanemath</cp:lastModifiedBy>
  <cp:revision>6</cp:revision>
  <cp:lastPrinted>2017-08-02T19:18:00Z</cp:lastPrinted>
  <dcterms:created xsi:type="dcterms:W3CDTF">2017-07-30T05:37:00Z</dcterms:created>
  <dcterms:modified xsi:type="dcterms:W3CDTF">2017-08-02T19:19:00Z</dcterms:modified>
</cp:coreProperties>
</file>