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BF" w:rsidRDefault="003F08BF">
      <w:pPr>
        <w:spacing w:before="8" w:after="0" w:line="190" w:lineRule="exact"/>
        <w:rPr>
          <w:sz w:val="19"/>
          <w:szCs w:val="19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931A45">
      <w:pPr>
        <w:spacing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7D098289" wp14:editId="70E1B335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DD7DC5">
        <w:rPr>
          <w:rFonts w:ascii="Arial" w:eastAsia="Arial" w:hAnsi="Arial" w:cs="Arial"/>
          <w:color w:val="161313"/>
          <w:spacing w:val="-16"/>
          <w:w w:val="113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sz w:val="32"/>
          <w:szCs w:val="32"/>
        </w:rPr>
        <w:t>8:</w:t>
      </w:r>
      <w:r w:rsidR="00DD7DC5">
        <w:rPr>
          <w:rFonts w:ascii="Arial" w:eastAsia="Arial" w:hAnsi="Arial" w:cs="Arial"/>
          <w:color w:val="161313"/>
          <w:spacing w:val="-31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sz w:val="32"/>
          <w:szCs w:val="32"/>
        </w:rPr>
        <w:t>Shoe</w:t>
      </w:r>
      <w:r w:rsidR="00DD7DC5">
        <w:rPr>
          <w:rFonts w:ascii="Arial" w:eastAsia="Arial" w:hAnsi="Arial" w:cs="Arial"/>
          <w:color w:val="161313"/>
          <w:spacing w:val="29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sz w:val="32"/>
          <w:szCs w:val="32"/>
        </w:rPr>
        <w:t>Mix</w:t>
      </w:r>
      <w:r w:rsidR="00DD7DC5">
        <w:rPr>
          <w:rFonts w:ascii="Arial" w:eastAsia="Arial" w:hAnsi="Arial" w:cs="Arial"/>
          <w:color w:val="161313"/>
          <w:spacing w:val="41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sz w:val="32"/>
          <w:szCs w:val="32"/>
        </w:rPr>
        <w:t>and</w:t>
      </w:r>
      <w:r w:rsidR="00DD7DC5">
        <w:rPr>
          <w:rFonts w:ascii="Arial" w:eastAsia="Arial" w:hAnsi="Arial" w:cs="Arial"/>
          <w:color w:val="161313"/>
          <w:spacing w:val="29"/>
          <w:sz w:val="32"/>
          <w:szCs w:val="32"/>
        </w:rPr>
        <w:t xml:space="preserve"> </w:t>
      </w:r>
      <w:r w:rsidR="00DD7DC5">
        <w:rPr>
          <w:rFonts w:ascii="Arial" w:eastAsia="Arial" w:hAnsi="Arial" w:cs="Arial"/>
          <w:color w:val="161313"/>
          <w:w w:val="107"/>
          <w:sz w:val="32"/>
          <w:szCs w:val="32"/>
        </w:rPr>
        <w:t>Match</w:t>
      </w: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before="14" w:after="0" w:line="200" w:lineRule="exact"/>
        <w:rPr>
          <w:sz w:val="20"/>
          <w:szCs w:val="20"/>
        </w:rPr>
      </w:pPr>
    </w:p>
    <w:p w:rsidR="003F08BF" w:rsidRDefault="00DD7DC5">
      <w:pPr>
        <w:spacing w:after="0" w:line="396" w:lineRule="auto"/>
        <w:ind w:left="374" w:right="3374" w:hanging="14"/>
        <w:rPr>
          <w:rFonts w:ascii="Arial" w:eastAsia="Arial" w:hAnsi="Arial" w:cs="Arial"/>
          <w:sz w:val="24"/>
          <w:szCs w:val="24"/>
        </w:rPr>
      </w:pPr>
      <w:r w:rsidRPr="00931A45">
        <w:rPr>
          <w:i/>
        </w:rPr>
        <w:pict>
          <v:group id="_x0000_s1032" style="position:absolute;left:0;text-align:left;margin-left:60pt;margin-top:43.25pt;width:481.05pt;height:.1pt;z-index:-251660288;mso-position-horizontal-relative:page" coordorigin="1200,865" coordsize="9621,2">
            <v:shape id="_x0000_s1033" style="position:absolute;left:1200;top:865;width:9621;height:2" coordorigin="1200,865" coordsize="9621,0" path="m1200,865r9621,e" filled="f" strokecolor="#13130f" strokeweight=".38097mm">
              <v:path arrowok="t"/>
            </v:shape>
            <w10:wrap anchorx="page"/>
          </v:group>
        </w:pic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What</w:t>
      </w:r>
      <w:r w:rsidRPr="00931A45">
        <w:rPr>
          <w:rFonts w:ascii="Arial" w:eastAsia="Arial" w:hAnsi="Arial" w:cs="Arial"/>
          <w:i/>
          <w:color w:val="161313"/>
          <w:spacing w:val="18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kind</w:t>
      </w:r>
      <w:r w:rsidRPr="00931A45">
        <w:rPr>
          <w:rFonts w:ascii="Arial" w:eastAsia="Arial" w:hAnsi="Arial" w:cs="Arial"/>
          <w:i/>
          <w:color w:val="161313"/>
          <w:spacing w:val="64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of</w:t>
      </w:r>
      <w:r w:rsidRPr="00931A45">
        <w:rPr>
          <w:rFonts w:ascii="Arial" w:eastAsia="Arial" w:hAnsi="Arial" w:cs="Arial"/>
          <w:i/>
          <w:color w:val="161313"/>
          <w:spacing w:val="24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w w:val="111"/>
          <w:sz w:val="24"/>
          <w:szCs w:val="24"/>
        </w:rPr>
        <w:t>information</w:t>
      </w:r>
      <w:r w:rsidRPr="00931A45">
        <w:rPr>
          <w:rFonts w:ascii="Arial" w:eastAsia="Arial" w:hAnsi="Arial" w:cs="Arial"/>
          <w:i/>
          <w:color w:val="161313"/>
          <w:spacing w:val="-19"/>
          <w:w w:val="111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931A45">
        <w:rPr>
          <w:rFonts w:ascii="Arial" w:eastAsia="Arial" w:hAnsi="Arial" w:cs="Arial"/>
          <w:i/>
          <w:color w:val="161313"/>
          <w:spacing w:val="18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we</w:t>
      </w:r>
      <w:r w:rsidRPr="00931A45">
        <w:rPr>
          <w:rFonts w:ascii="Arial" w:eastAsia="Arial" w:hAnsi="Arial" w:cs="Arial"/>
          <w:i/>
          <w:color w:val="161313"/>
          <w:spacing w:val="12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get</w:t>
      </w:r>
      <w:r w:rsidRPr="00931A45">
        <w:rPr>
          <w:rFonts w:ascii="Arial" w:eastAsia="Arial" w:hAnsi="Arial" w:cs="Arial"/>
          <w:i/>
          <w:color w:val="161313"/>
          <w:spacing w:val="31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from</w:t>
      </w:r>
      <w:r w:rsidRPr="00931A45">
        <w:rPr>
          <w:rFonts w:ascii="Arial" w:eastAsia="Arial" w:hAnsi="Arial" w:cs="Arial"/>
          <w:i/>
          <w:color w:val="161313"/>
          <w:spacing w:val="39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sz w:val="24"/>
          <w:szCs w:val="24"/>
        </w:rPr>
        <w:t>shoe</w:t>
      </w:r>
      <w:r w:rsidRPr="00931A45">
        <w:rPr>
          <w:rFonts w:ascii="Arial" w:eastAsia="Arial" w:hAnsi="Arial" w:cs="Arial"/>
          <w:i/>
          <w:color w:val="161313"/>
          <w:spacing w:val="44"/>
          <w:sz w:val="24"/>
          <w:szCs w:val="24"/>
        </w:rPr>
        <w:t xml:space="preserve"> </w:t>
      </w:r>
      <w:r w:rsidRPr="00931A45">
        <w:rPr>
          <w:rFonts w:ascii="Arial" w:eastAsia="Arial" w:hAnsi="Arial" w:cs="Arial"/>
          <w:i/>
          <w:color w:val="161313"/>
          <w:w w:val="114"/>
          <w:sz w:val="24"/>
          <w:szCs w:val="24"/>
        </w:rPr>
        <w:t>prints?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Hypothesis</w:t>
      </w:r>
    </w:p>
    <w:p w:rsidR="003F08BF" w:rsidRDefault="003F08BF">
      <w:pPr>
        <w:spacing w:before="3" w:after="0" w:line="160" w:lineRule="exact"/>
        <w:rPr>
          <w:sz w:val="16"/>
          <w:szCs w:val="16"/>
        </w:rPr>
      </w:pPr>
    </w:p>
    <w:p w:rsidR="003F08BF" w:rsidRDefault="00DD7DC5">
      <w:pPr>
        <w:spacing w:after="0" w:line="240" w:lineRule="auto"/>
        <w:ind w:left="3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relationship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between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person's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height?</w:t>
      </w: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before="13" w:after="0" w:line="220" w:lineRule="exact"/>
      </w:pPr>
    </w:p>
    <w:p w:rsidR="003F08BF" w:rsidRDefault="00DD7DC5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(Your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hypothesis.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3F08BF" w:rsidRDefault="003F08BF">
      <w:pPr>
        <w:spacing w:before="1" w:after="0" w:line="130" w:lineRule="exact"/>
        <w:rPr>
          <w:sz w:val="13"/>
          <w:szCs w:val="13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40" w:lineRule="auto"/>
        <w:ind w:left="374" w:right="-2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60pt;margin-top:20.2pt;width:481.05pt;height:.1pt;z-index:-251659264;mso-position-horizontal-relative:page" coordorigin="1200,404" coordsize="9621,2">
            <v:shape id="_x0000_s1031" style="position:absolute;left:1200;top:404;width:9621;height:2" coordorigin="1200,404" coordsize="9621,0" path="m1200,404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3F08BF" w:rsidRDefault="003F08BF">
      <w:pPr>
        <w:spacing w:before="9" w:after="0" w:line="120" w:lineRule="exact"/>
        <w:rPr>
          <w:sz w:val="12"/>
          <w:szCs w:val="12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three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volunteers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their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shoes</w:t>
      </w:r>
    </w:p>
    <w:p w:rsidR="003F08BF" w:rsidRDefault="00DD7DC5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crayon</w:t>
      </w:r>
      <w:proofErr w:type="gramEnd"/>
    </w:p>
    <w:p w:rsidR="003F08BF" w:rsidRDefault="00DD7DC5">
      <w:pPr>
        <w:spacing w:before="33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measuring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tape</w:t>
      </w:r>
    </w:p>
    <w:p w:rsidR="003F08BF" w:rsidRDefault="00DD7DC5">
      <w:pPr>
        <w:spacing w:before="42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plain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paper</w:t>
      </w:r>
    </w:p>
    <w:p w:rsidR="003F08BF" w:rsidRDefault="00DD7DC5">
      <w:pPr>
        <w:spacing w:before="1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ADLC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Digita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l</w:t>
      </w:r>
      <w:r>
        <w:rPr>
          <w:rFonts w:ascii="Arial" w:eastAsia="Arial" w:hAnsi="Arial" w:cs="Arial"/>
          <w:color w:val="161313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Lesson</w:t>
      </w:r>
      <w:r>
        <w:rPr>
          <w:rFonts w:ascii="Arial" w:eastAsia="Arial" w:hAnsi="Arial" w:cs="Arial"/>
          <w:color w:val="161313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Impression</w:t>
      </w:r>
      <w:r>
        <w:rPr>
          <w:rFonts w:ascii="Arial" w:eastAsia="Arial" w:hAnsi="Arial" w:cs="Arial"/>
          <w:color w:val="161313"/>
          <w:spacing w:val="2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Evidence</w:t>
      </w:r>
    </w:p>
    <w:p w:rsidR="003F08BF" w:rsidRDefault="00DD7DC5">
      <w:pPr>
        <w:spacing w:before="35" w:after="0" w:line="240" w:lineRule="auto"/>
        <w:ind w:left="57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2"/>
          <w:sz w:val="23"/>
          <w:szCs w:val="23"/>
        </w:rPr>
        <w:t>https://adlc.wistia.com/medias/u51evsycf2</w:t>
      </w:r>
    </w:p>
    <w:p w:rsidR="003F08BF" w:rsidRDefault="003F08BF">
      <w:pPr>
        <w:spacing w:before="1" w:after="0" w:line="130" w:lineRule="exact"/>
        <w:rPr>
          <w:sz w:val="13"/>
          <w:szCs w:val="13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40" w:lineRule="auto"/>
        <w:ind w:left="374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0pt;margin-top:19.25pt;width:481.05pt;height:.1pt;z-index:-251658240;mso-position-horizontal-relative:page" coordorigin="1200,385" coordsize="9621,2">
            <v:shape id="_x0000_s1029" style="position:absolute;left:1200;top:385;width:9621;height:2" coordorigin="1200,385" coordsize="9621,0" path="m1200,385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Procedure</w:t>
      </w:r>
    </w:p>
    <w:p w:rsidR="003F08BF" w:rsidRDefault="003F08BF">
      <w:pPr>
        <w:spacing w:before="9" w:after="0" w:line="120" w:lineRule="exact"/>
        <w:rPr>
          <w:sz w:val="12"/>
          <w:szCs w:val="12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74" w:lineRule="auto"/>
        <w:ind w:left="360" w:right="196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height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person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measuring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data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table.</w:t>
      </w:r>
    </w:p>
    <w:p w:rsidR="003F08BF" w:rsidRDefault="003F08BF">
      <w:pPr>
        <w:spacing w:before="19" w:after="0" w:line="280" w:lineRule="exact"/>
        <w:rPr>
          <w:sz w:val="28"/>
          <w:szCs w:val="28"/>
        </w:rPr>
      </w:pPr>
    </w:p>
    <w:p w:rsidR="003F08BF" w:rsidRDefault="00DD7DC5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length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along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it.</w:t>
      </w:r>
    </w:p>
    <w:p w:rsidR="003F08BF" w:rsidRDefault="003F08BF">
      <w:pPr>
        <w:spacing w:before="6" w:after="0" w:line="130" w:lineRule="exact"/>
        <w:rPr>
          <w:sz w:val="13"/>
          <w:szCs w:val="13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72" w:lineRule="auto"/>
        <w:ind w:left="360" w:right="7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blank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shoe.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Holding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crayon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sideways,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rub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crayon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tread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pattern.</w:t>
      </w:r>
      <w:proofErr w:type="gramEnd"/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whole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shoe.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</w:p>
    <w:p w:rsidR="003F08BF" w:rsidRDefault="003F08BF">
      <w:pPr>
        <w:spacing w:before="1" w:after="0" w:line="100" w:lineRule="exact"/>
        <w:rPr>
          <w:sz w:val="10"/>
          <w:szCs w:val="1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70" w:lineRule="auto"/>
        <w:ind w:left="360" w:right="1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 Now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check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your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signs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wear,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logo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manufacturing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detail,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unique </w:t>
      </w:r>
      <w:r>
        <w:rPr>
          <w:rFonts w:ascii="Arial" w:eastAsia="Arial" w:hAnsi="Arial" w:cs="Arial"/>
          <w:color w:val="161313"/>
          <w:sz w:val="23"/>
          <w:szCs w:val="23"/>
        </w:rPr>
        <w:t>tread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pattern.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observations.</w:t>
      </w:r>
    </w:p>
    <w:p w:rsidR="003F08BF" w:rsidRDefault="003F08BF">
      <w:pPr>
        <w:spacing w:before="8" w:after="0" w:line="100" w:lineRule="exact"/>
        <w:rPr>
          <w:sz w:val="10"/>
          <w:szCs w:val="1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31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volunteers-including</w:t>
      </w:r>
      <w:r>
        <w:rPr>
          <w:rFonts w:ascii="Arial" w:eastAsia="Arial" w:hAnsi="Arial" w:cs="Arial"/>
          <w:color w:val="161313"/>
          <w:spacing w:val="5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yourself.</w:t>
      </w: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 w:rsidP="00931A45">
      <w:pPr>
        <w:tabs>
          <w:tab w:val="left" w:pos="9600"/>
        </w:tabs>
        <w:spacing w:after="0" w:line="240" w:lineRule="auto"/>
        <w:ind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3F08BF" w:rsidRDefault="003F08BF">
      <w:pPr>
        <w:spacing w:after="0"/>
        <w:sectPr w:rsidR="003F08BF">
          <w:headerReference w:type="default" r:id="rId8"/>
          <w:type w:val="continuous"/>
          <w:pgSz w:w="11920" w:h="16840"/>
          <w:pgMar w:top="840" w:right="1040" w:bottom="280" w:left="840" w:header="720" w:footer="720" w:gutter="0"/>
          <w:cols w:space="720"/>
        </w:sectPr>
      </w:pPr>
    </w:p>
    <w:p w:rsidR="003F08BF" w:rsidRDefault="003F08BF">
      <w:pPr>
        <w:spacing w:before="7" w:after="0" w:line="110" w:lineRule="exact"/>
        <w:rPr>
          <w:sz w:val="11"/>
          <w:szCs w:val="11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316" w:lineRule="exact"/>
        <w:ind w:left="26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6"/>
          <w:position w:val="-1"/>
          <w:sz w:val="28"/>
          <w:szCs w:val="28"/>
        </w:rPr>
        <w:t>Observations</w:t>
      </w:r>
      <w:r>
        <w:rPr>
          <w:rFonts w:ascii="Arial" w:eastAsia="Arial" w:hAnsi="Arial" w:cs="Arial"/>
          <w:color w:val="161313"/>
          <w:spacing w:val="27"/>
          <w:w w:val="10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28"/>
          <w:szCs w:val="28"/>
        </w:rPr>
        <w:t>Table</w:t>
      </w: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411"/>
        <w:gridCol w:w="2411"/>
        <w:gridCol w:w="2409"/>
      </w:tblGrid>
      <w:tr w:rsidR="003F08BF">
        <w:trPr>
          <w:trHeight w:hRule="exact" w:val="615"/>
        </w:trPr>
        <w:tc>
          <w:tcPr>
            <w:tcW w:w="9642" w:type="dxa"/>
            <w:gridSpan w:val="4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3F08BF" w:rsidRDefault="00DD7DC5">
            <w:pPr>
              <w:spacing w:before="70" w:after="0" w:line="240" w:lineRule="auto"/>
              <w:ind w:left="3309" w:right="33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Shoe</w:t>
            </w:r>
            <w:r>
              <w:rPr>
                <w:rFonts w:ascii="Arial" w:eastAsia="Arial" w:hAnsi="Arial" w:cs="Arial"/>
                <w:color w:val="161313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color w:val="161313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Collected</w:t>
            </w:r>
          </w:p>
        </w:tc>
      </w:tr>
      <w:tr w:rsidR="003F08BF">
        <w:trPr>
          <w:trHeight w:hRule="exact" w:val="3812"/>
        </w:trPr>
        <w:tc>
          <w:tcPr>
            <w:tcW w:w="2411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F08BF" w:rsidRDefault="00DD7DC5">
            <w:pPr>
              <w:spacing w:before="77" w:after="0" w:line="240" w:lineRule="auto"/>
              <w:ind w:left="833" w:right="7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Name</w:t>
            </w:r>
          </w:p>
        </w:tc>
        <w:tc>
          <w:tcPr>
            <w:tcW w:w="2411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F08BF" w:rsidRDefault="00DD7DC5">
            <w:pPr>
              <w:spacing w:before="70" w:after="0" w:line="240" w:lineRule="auto"/>
              <w:ind w:left="794" w:right="7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Height</w:t>
            </w:r>
          </w:p>
          <w:p w:rsidR="003F08BF" w:rsidRDefault="00DD7DC5" w:rsidP="00931A45">
            <w:pPr>
              <w:spacing w:before="26" w:after="0" w:line="240" w:lineRule="auto"/>
              <w:ind w:left="912" w:right="8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(</w:t>
            </w:r>
            <w:r w:rsidR="00931A45"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61313"/>
                <w:w w:val="104"/>
                <w:sz w:val="24"/>
                <w:szCs w:val="24"/>
              </w:rPr>
              <w:t>m)</w:t>
            </w:r>
          </w:p>
        </w:tc>
        <w:tc>
          <w:tcPr>
            <w:tcW w:w="2411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F08BF" w:rsidRDefault="00DD7DC5" w:rsidP="00931A45">
            <w:pPr>
              <w:spacing w:before="77" w:after="0" w:line="256" w:lineRule="auto"/>
              <w:ind w:left="778" w:right="728" w:firstLine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 xml:space="preserve">Foot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 xml:space="preserve">Length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(</w:t>
            </w:r>
            <w:r w:rsidR="00931A45"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m)</w:t>
            </w:r>
          </w:p>
        </w:tc>
        <w:tc>
          <w:tcPr>
            <w:tcW w:w="2408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F08BF" w:rsidRDefault="00DD7DC5">
            <w:pPr>
              <w:spacing w:before="77" w:after="0" w:line="259" w:lineRule="auto"/>
              <w:ind w:left="80" w:righ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color w:val="161313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 xml:space="preserve">observations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color w:val="161313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shoe</w:t>
            </w:r>
            <w:r>
              <w:rPr>
                <w:rFonts w:ascii="Arial" w:eastAsia="Arial" w:hAnsi="Arial" w:cs="Arial"/>
                <w:color w:val="161313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 xml:space="preserve">tread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color w:val="16131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Hint?</w:t>
            </w:r>
          </w:p>
          <w:p w:rsidR="003F08BF" w:rsidRDefault="00DD7DC5">
            <w:pPr>
              <w:spacing w:before="4" w:after="0" w:line="260" w:lineRule="auto"/>
              <w:ind w:left="109" w:right="82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161313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 xml:space="preserve">shoe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tread</w:t>
            </w:r>
            <w:r>
              <w:rPr>
                <w:rFonts w:ascii="Arial" w:eastAsia="Arial" w:hAnsi="Arial" w:cs="Arial"/>
                <w:color w:val="161313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show</w:t>
            </w:r>
            <w:r>
              <w:rPr>
                <w:rFonts w:ascii="Arial" w:eastAsia="Arial" w:hAnsi="Arial" w:cs="Arial"/>
                <w:color w:val="161313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lot</w:t>
            </w:r>
            <w:r>
              <w:rPr>
                <w:rFonts w:ascii="Arial" w:eastAsia="Arial" w:hAnsi="Arial" w:cs="Arial"/>
                <w:color w:val="161313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4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wear</w:t>
            </w:r>
            <w:r>
              <w:rPr>
                <w:rFonts w:ascii="Arial" w:eastAsia="Arial" w:hAnsi="Arial" w:cs="Arial"/>
                <w:color w:val="161313"/>
                <w:spacing w:val="11"/>
                <w:w w:val="110"/>
                <w:sz w:val="24"/>
                <w:szCs w:val="24"/>
              </w:rPr>
              <w:t>,</w:t>
            </w:r>
            <w:r w:rsidR="00931A45">
              <w:rPr>
                <w:rFonts w:ascii="Arial" w:eastAsia="Arial" w:hAnsi="Arial" w:cs="Arial"/>
                <w:color w:val="161313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6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look</w:t>
            </w:r>
            <w:r>
              <w:rPr>
                <w:rFonts w:ascii="Arial" w:eastAsia="Arial" w:hAnsi="Arial" w:cs="Arial"/>
                <w:color w:val="161313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new?</w:t>
            </w:r>
          </w:p>
          <w:p w:rsidR="003F08BF" w:rsidRDefault="00DD7DC5">
            <w:pPr>
              <w:spacing w:before="3" w:after="0" w:line="256" w:lineRule="auto"/>
              <w:ind w:left="288" w:right="36" w:hanging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16131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color w:val="161313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logo</w:t>
            </w:r>
            <w:r>
              <w:rPr>
                <w:rFonts w:ascii="Arial" w:eastAsia="Arial" w:hAnsi="Arial" w:cs="Arial"/>
                <w:color w:val="161313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7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special</w:t>
            </w:r>
            <w:r>
              <w:rPr>
                <w:rFonts w:ascii="Arial" w:eastAsia="Arial" w:hAnsi="Arial" w:cs="Arial"/>
                <w:color w:val="16131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design?</w:t>
            </w:r>
          </w:p>
          <w:p w:rsidR="003F08BF" w:rsidRDefault="00DD7DC5">
            <w:pPr>
              <w:spacing w:before="8" w:after="0" w:line="259" w:lineRule="auto"/>
              <w:ind w:left="216" w:right="36" w:hanging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16131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color w:val="16131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color w:val="161313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shoe</w:t>
            </w:r>
            <w:r>
              <w:rPr>
                <w:rFonts w:ascii="Arial" w:eastAsia="Arial" w:hAnsi="Arial" w:cs="Arial"/>
                <w:color w:val="161313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more</w:t>
            </w:r>
            <w:r>
              <w:rPr>
                <w:rFonts w:ascii="Arial" w:eastAsia="Arial" w:hAnsi="Arial" w:cs="Arial"/>
                <w:color w:val="161313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 xml:space="preserve">worn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than</w:t>
            </w:r>
            <w:r>
              <w:rPr>
                <w:rFonts w:ascii="Arial" w:eastAsia="Arial" w:hAnsi="Arial" w:cs="Arial"/>
                <w:color w:val="161313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another</w:t>
            </w:r>
            <w:r>
              <w:rPr>
                <w:rFonts w:ascii="Arial" w:eastAsia="Arial" w:hAnsi="Arial" w:cs="Arial"/>
                <w:color w:val="161313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9"/>
                <w:sz w:val="24"/>
                <w:szCs w:val="24"/>
              </w:rPr>
              <w:t>is?</w:t>
            </w:r>
          </w:p>
        </w:tc>
      </w:tr>
    </w:tbl>
    <w:p w:rsidR="003F08BF" w:rsidRDefault="003F08BF">
      <w:pPr>
        <w:spacing w:before="1" w:after="0" w:line="100" w:lineRule="exact"/>
        <w:rPr>
          <w:sz w:val="10"/>
          <w:szCs w:val="1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Pr="00931A45" w:rsidRDefault="00931A45" w:rsidP="00931A45">
      <w:pPr>
        <w:tabs>
          <w:tab w:val="left" w:pos="8360"/>
        </w:tabs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  <w:sectPr w:rsidR="003F08BF" w:rsidRPr="00931A45">
          <w:pgSz w:w="11920" w:h="16840"/>
          <w:pgMar w:top="900" w:right="920" w:bottom="280" w:left="90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161313"/>
          <w:position w:val="-6"/>
          <w:sz w:val="28"/>
          <w:szCs w:val="28"/>
        </w:rPr>
        <w:t xml:space="preserve"> </w:t>
      </w:r>
      <w:r w:rsidR="00DD7DC5">
        <w:rPr>
          <w:rFonts w:ascii="Courier New" w:eastAsia="Courier New" w:hAnsi="Courier New" w:cs="Courier New"/>
          <w:color w:val="161313"/>
          <w:position w:val="-6"/>
          <w:sz w:val="28"/>
          <w:szCs w:val="28"/>
        </w:rPr>
        <w:tab/>
      </w:r>
      <w:r w:rsidR="00DD7DC5">
        <w:rPr>
          <w:rFonts w:ascii="Arial" w:eastAsia="Arial" w:hAnsi="Arial" w:cs="Arial"/>
          <w:color w:val="161313"/>
          <w:sz w:val="20"/>
          <w:szCs w:val="20"/>
        </w:rPr>
        <w:t>ADLC</w:t>
      </w:r>
      <w:r w:rsidR="00DD7DC5"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 w:rsidR="00DD7DC5">
        <w:rPr>
          <w:rFonts w:ascii="Arial" w:eastAsia="Arial" w:hAnsi="Arial" w:cs="Arial"/>
          <w:color w:val="161313"/>
          <w:sz w:val="20"/>
          <w:szCs w:val="20"/>
        </w:rPr>
        <w:t>Science</w:t>
      </w:r>
      <w:r w:rsidR="00DD7DC5"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 w:rsidR="00DD7DC5"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p w:rsidR="003F08BF" w:rsidRDefault="003F08BF">
      <w:pPr>
        <w:spacing w:before="7" w:after="0" w:line="150" w:lineRule="exact"/>
        <w:rPr>
          <w:sz w:val="15"/>
          <w:szCs w:val="15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before="29" w:after="0" w:line="240" w:lineRule="auto"/>
        <w:ind w:left="326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59.75pt;margin-top:21.5pt;width:481.55pt;height:.1pt;z-index:-251657216;mso-position-horizontal-relative:page" coordorigin="1195,430" coordsize="9631,2">
            <v:shape id="_x0000_s1027" style="position:absolute;left:1195;top:430;width:9631;height:2" coordorigin="1195,430" coordsize="9631,0" path="m1195,430r9631,e" filled="f" strokecolor="#13130f" strokeweight=".380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Conclusion</w:t>
      </w:r>
    </w:p>
    <w:p w:rsidR="003F08BF" w:rsidRDefault="003F08BF">
      <w:pPr>
        <w:spacing w:before="1" w:after="0" w:line="130" w:lineRule="exact"/>
        <w:rPr>
          <w:sz w:val="13"/>
          <w:szCs w:val="13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80" w:lineRule="auto"/>
        <w:ind w:left="326" w:right="310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hypothesis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made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beginning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hypothesis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correct?</w:t>
      </w:r>
    </w:p>
    <w:p w:rsidR="003F08BF" w:rsidRDefault="003F08BF">
      <w:pPr>
        <w:spacing w:before="4" w:after="0" w:line="180" w:lineRule="exact"/>
        <w:rPr>
          <w:sz w:val="18"/>
          <w:szCs w:val="18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DD7DC5">
      <w:pPr>
        <w:spacing w:after="0" w:line="274" w:lineRule="auto"/>
        <w:ind w:left="340" w:right="84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observations,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relationship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between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person's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height?</w:t>
      </w: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after="0" w:line="200" w:lineRule="exact"/>
        <w:rPr>
          <w:sz w:val="20"/>
          <w:szCs w:val="20"/>
        </w:rPr>
      </w:pPr>
    </w:p>
    <w:p w:rsidR="003F08BF" w:rsidRDefault="003F08BF">
      <w:pPr>
        <w:spacing w:before="15" w:after="0" w:line="200" w:lineRule="exact"/>
        <w:rPr>
          <w:sz w:val="20"/>
          <w:szCs w:val="20"/>
        </w:rPr>
      </w:pPr>
    </w:p>
    <w:p w:rsidR="003F08BF" w:rsidRDefault="00DD7DC5">
      <w:pPr>
        <w:tabs>
          <w:tab w:val="left" w:pos="9600"/>
        </w:tabs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position w:val="1"/>
          <w:sz w:val="21"/>
          <w:szCs w:val="21"/>
        </w:rPr>
        <w:t>ADLC</w:t>
      </w:r>
      <w:r>
        <w:rPr>
          <w:rFonts w:ascii="Arial" w:eastAsia="Arial" w:hAnsi="Arial" w:cs="Arial"/>
          <w:color w:val="161313"/>
          <w:spacing w:val="-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>Science</w:t>
      </w:r>
      <w:r>
        <w:rPr>
          <w:rFonts w:ascii="Arial" w:eastAsia="Arial" w:hAnsi="Arial" w:cs="Arial"/>
          <w:color w:val="161313"/>
          <w:spacing w:val="-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ab/>
      </w:r>
    </w:p>
    <w:sectPr w:rsidR="003F08BF">
      <w:pgSz w:w="11920" w:h="16840"/>
      <w:pgMar w:top="840" w:right="10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C5" w:rsidRDefault="00DD7DC5" w:rsidP="00931A45">
      <w:pPr>
        <w:spacing w:after="0" w:line="240" w:lineRule="auto"/>
      </w:pPr>
      <w:r>
        <w:separator/>
      </w:r>
    </w:p>
  </w:endnote>
  <w:endnote w:type="continuationSeparator" w:id="0">
    <w:p w:rsidR="00DD7DC5" w:rsidRDefault="00DD7DC5" w:rsidP="009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C5" w:rsidRDefault="00DD7DC5" w:rsidP="00931A45">
      <w:pPr>
        <w:spacing w:after="0" w:line="240" w:lineRule="auto"/>
      </w:pPr>
      <w:r>
        <w:separator/>
      </w:r>
    </w:p>
  </w:footnote>
  <w:footnote w:type="continuationSeparator" w:id="0">
    <w:p w:rsidR="00DD7DC5" w:rsidRDefault="00DD7DC5" w:rsidP="0093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45" w:rsidRDefault="00931A45" w:rsidP="00931A45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</w:t>
    </w:r>
    <w:r>
      <w:rPr>
        <w:b/>
        <w:bCs/>
      </w:rPr>
      <w:t xml:space="preserve">: </w:t>
    </w:r>
    <w:r>
      <w:rPr>
        <w:b/>
        <w:bCs/>
      </w:rPr>
      <w:t>How Can Evidence Be Linked to Its Possible Source</w:t>
    </w:r>
    <w:r>
      <w:rPr>
        <w:b/>
        <w:bCs/>
      </w:rPr>
      <w:t>?</w:t>
    </w:r>
  </w:p>
  <w:p w:rsidR="00931A45" w:rsidRDefault="00931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08BF"/>
    <w:rsid w:val="003F08BF"/>
    <w:rsid w:val="00931A45"/>
    <w:rsid w:val="00D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45"/>
  </w:style>
  <w:style w:type="paragraph" w:styleId="Footer">
    <w:name w:val="footer"/>
    <w:basedOn w:val="Normal"/>
    <w:link w:val="FooterChar"/>
    <w:uiPriority w:val="99"/>
    <w:unhideWhenUsed/>
    <w:rsid w:val="009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2018-03-06T15:34:00Z</dcterms:created>
  <dcterms:modified xsi:type="dcterms:W3CDTF">2018-03-06T23:04:00Z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