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68" w:rsidRDefault="003E1A68">
      <w:pPr>
        <w:spacing w:before="6" w:after="0" w:line="130" w:lineRule="exact"/>
        <w:rPr>
          <w:sz w:val="13"/>
          <w:szCs w:val="13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9A476A">
      <w:pPr>
        <w:spacing w:after="0" w:line="240" w:lineRule="auto"/>
        <w:ind w:left="38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30AB8F0B" wp14:editId="409B5C6F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47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134947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134947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134947">
        <w:rPr>
          <w:rFonts w:ascii="Arial" w:eastAsia="Arial" w:hAnsi="Arial" w:cs="Arial"/>
          <w:color w:val="161313"/>
          <w:sz w:val="32"/>
          <w:szCs w:val="32"/>
        </w:rPr>
        <w:t>12</w:t>
      </w:r>
      <w:r w:rsidR="00134947">
        <w:rPr>
          <w:rFonts w:ascii="Arial" w:eastAsia="Arial" w:hAnsi="Arial" w:cs="Arial"/>
          <w:color w:val="161313"/>
          <w:spacing w:val="18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18"/>
          <w:sz w:val="32"/>
          <w:szCs w:val="32"/>
        </w:rPr>
        <w:t xml:space="preserve"> </w:t>
      </w:r>
      <w:r w:rsidR="00134947">
        <w:rPr>
          <w:rFonts w:ascii="Arial" w:eastAsia="Arial" w:hAnsi="Arial" w:cs="Arial"/>
          <w:color w:val="161313"/>
          <w:sz w:val="32"/>
          <w:szCs w:val="32"/>
        </w:rPr>
        <w:t>Ink</w:t>
      </w:r>
      <w:r w:rsidR="00134947">
        <w:rPr>
          <w:rFonts w:ascii="Arial" w:eastAsia="Arial" w:hAnsi="Arial" w:cs="Arial"/>
          <w:color w:val="161313"/>
          <w:spacing w:val="88"/>
          <w:sz w:val="32"/>
          <w:szCs w:val="32"/>
        </w:rPr>
        <w:t xml:space="preserve"> </w:t>
      </w:r>
      <w:r w:rsidR="00134947">
        <w:rPr>
          <w:rFonts w:ascii="Arial" w:eastAsia="Arial" w:hAnsi="Arial" w:cs="Arial"/>
          <w:color w:val="161313"/>
          <w:w w:val="110"/>
          <w:sz w:val="32"/>
          <w:szCs w:val="32"/>
        </w:rPr>
        <w:t>Analysis</w:t>
      </w: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3E1A68">
      <w:pPr>
        <w:spacing w:before="4" w:after="0" w:line="220" w:lineRule="exact"/>
      </w:pPr>
    </w:p>
    <w:p w:rsidR="003E1A68" w:rsidRDefault="00134947">
      <w:pPr>
        <w:spacing w:after="0" w:line="596" w:lineRule="auto"/>
        <w:ind w:left="375" w:right="2749" w:firstLine="24"/>
        <w:rPr>
          <w:rFonts w:ascii="Arial" w:eastAsia="Arial" w:hAnsi="Arial" w:cs="Arial"/>
          <w:sz w:val="23"/>
          <w:szCs w:val="23"/>
        </w:rPr>
      </w:pPr>
      <w:r w:rsidRPr="009A476A">
        <w:rPr>
          <w:i/>
        </w:rPr>
        <w:pict>
          <v:group id="_x0000_s1033" style="position:absolute;left:0;text-align:left;margin-left:60pt;margin-top:51.75pt;width:481.05pt;height:.1pt;z-index:-251660288;mso-position-horizontal-relative:page" coordorigin="1200,1035" coordsize="9621,2">
            <v:shape id="_x0000_s1034" style="position:absolute;left:1200;top:1035;width:9621;height:2" coordorigin="1200,1035" coordsize="9621,0" path="m1200,1035r9621,e" filled="f" strokecolor="#13130f" strokeweight=".38097mm">
              <v:path arrowok="t"/>
            </v:shape>
            <w10:wrap anchorx="page"/>
          </v:group>
        </w:pic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>How</w:t>
      </w:r>
      <w:r w:rsidRPr="009A476A">
        <w:rPr>
          <w:rFonts w:ascii="Arial" w:eastAsia="Arial" w:hAnsi="Arial" w:cs="Arial"/>
          <w:i/>
          <w:color w:val="161313"/>
          <w:spacing w:val="47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>is</w:t>
      </w:r>
      <w:r w:rsidRPr="009A476A">
        <w:rPr>
          <w:rFonts w:ascii="Arial" w:eastAsia="Arial" w:hAnsi="Arial" w:cs="Arial"/>
          <w:i/>
          <w:color w:val="161313"/>
          <w:spacing w:val="37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 xml:space="preserve">paper </w:t>
      </w:r>
      <w:r w:rsidRPr="009A476A">
        <w:rPr>
          <w:rFonts w:ascii="Arial" w:eastAsia="Arial" w:hAnsi="Arial" w:cs="Arial"/>
          <w:i/>
          <w:color w:val="161313"/>
          <w:w w:val="114"/>
          <w:sz w:val="23"/>
          <w:szCs w:val="23"/>
        </w:rPr>
        <w:t>chromatography</w:t>
      </w:r>
      <w:r w:rsidRPr="009A476A">
        <w:rPr>
          <w:rFonts w:ascii="Arial" w:eastAsia="Arial" w:hAnsi="Arial" w:cs="Arial"/>
          <w:i/>
          <w:color w:val="161313"/>
          <w:spacing w:val="-24"/>
          <w:w w:val="114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w w:val="114"/>
          <w:sz w:val="23"/>
          <w:szCs w:val="23"/>
        </w:rPr>
        <w:t>used</w:t>
      </w:r>
      <w:r w:rsidRPr="009A476A">
        <w:rPr>
          <w:rFonts w:ascii="Arial" w:eastAsia="Arial" w:hAnsi="Arial" w:cs="Arial"/>
          <w:i/>
          <w:color w:val="161313"/>
          <w:spacing w:val="-14"/>
          <w:w w:val="114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>to</w:t>
      </w:r>
      <w:r w:rsidRPr="009A476A"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w w:val="110"/>
          <w:sz w:val="23"/>
          <w:szCs w:val="23"/>
        </w:rPr>
        <w:t>analyze</w:t>
      </w:r>
      <w:r w:rsidRPr="009A476A">
        <w:rPr>
          <w:rFonts w:ascii="Arial" w:eastAsia="Arial" w:hAnsi="Arial" w:cs="Arial"/>
          <w:i/>
          <w:color w:val="161313"/>
          <w:spacing w:val="-10"/>
          <w:w w:val="110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>ink</w:t>
      </w:r>
      <w:r w:rsidRPr="009A476A">
        <w:rPr>
          <w:rFonts w:ascii="Arial" w:eastAsia="Arial" w:hAnsi="Arial" w:cs="Arial"/>
          <w:i/>
          <w:color w:val="161313"/>
          <w:spacing w:val="59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w w:val="113"/>
          <w:sz w:val="23"/>
          <w:szCs w:val="23"/>
        </w:rPr>
        <w:t>samples?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b/>
          <w:color w:val="161313"/>
          <w:w w:val="111"/>
          <w:sz w:val="23"/>
          <w:szCs w:val="23"/>
        </w:rPr>
        <w:t>Materials</w:t>
      </w:r>
    </w:p>
    <w:p w:rsidR="003E1A68" w:rsidRDefault="00134947">
      <w:pPr>
        <w:spacing w:after="0" w:line="223" w:lineRule="exact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various</w:t>
      </w:r>
      <w:proofErr w:type="gramEnd"/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brands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(water-soluble):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sharpies,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Mr.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Sketch,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Crayola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markers</w:t>
      </w:r>
    </w:p>
    <w:p w:rsidR="003E1A68" w:rsidRDefault="00134947">
      <w:pPr>
        <w:spacing w:before="33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tape</w:t>
      </w:r>
      <w:proofErr w:type="gramEnd"/>
    </w:p>
    <w:p w:rsidR="003E1A68" w:rsidRDefault="00134947">
      <w:pPr>
        <w:spacing w:before="33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pencil</w:t>
      </w:r>
      <w:proofErr w:type="gramEnd"/>
    </w:p>
    <w:p w:rsidR="003E1A68" w:rsidRDefault="00134947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paper</w:t>
      </w:r>
      <w:proofErr w:type="gramEnd"/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filters</w:t>
      </w:r>
    </w:p>
    <w:p w:rsidR="003E1A68" w:rsidRDefault="00134947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cup</w:t>
      </w:r>
      <w:proofErr w:type="gramEnd"/>
    </w:p>
    <w:p w:rsidR="003E1A68" w:rsidRDefault="00134947">
      <w:pPr>
        <w:spacing w:before="3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water</w:t>
      </w:r>
      <w:proofErr w:type="gramEnd"/>
    </w:p>
    <w:p w:rsidR="003E1A68" w:rsidRDefault="003E1A68">
      <w:pPr>
        <w:spacing w:before="1" w:after="0" w:line="130" w:lineRule="exact"/>
        <w:rPr>
          <w:sz w:val="13"/>
          <w:szCs w:val="13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Pr="009A476A" w:rsidRDefault="00134947">
      <w:pPr>
        <w:spacing w:after="0" w:line="240" w:lineRule="auto"/>
        <w:ind w:left="375" w:right="-20"/>
        <w:rPr>
          <w:rFonts w:ascii="Arial" w:eastAsia="Arial" w:hAnsi="Arial" w:cs="Arial"/>
          <w:b/>
          <w:sz w:val="23"/>
          <w:szCs w:val="23"/>
        </w:rPr>
      </w:pPr>
      <w:r w:rsidRPr="009A476A">
        <w:rPr>
          <w:b/>
        </w:rPr>
        <w:pict>
          <v:group id="_x0000_s1031" style="position:absolute;left:0;text-align:left;margin-left:58.9pt;margin-top:19.9pt;width:481.15pt;height:.1pt;z-index:-251659264;mso-position-horizontal-relative:page" coordorigin="1178,398" coordsize="9623,2">
            <v:shape id="_x0000_s1032" style="position:absolute;left:1178;top:398;width:9623;height:2" coordorigin="1178,398" coordsize="9623,0" path="m1178,398r9624,e" filled="f" strokecolor="#13130f" strokeweight=".42331mm">
              <v:path arrowok="t"/>
            </v:shape>
            <w10:wrap anchorx="page"/>
          </v:group>
        </w:pict>
      </w:r>
      <w:r w:rsidRPr="009A476A">
        <w:rPr>
          <w:rFonts w:ascii="Arial" w:eastAsia="Arial" w:hAnsi="Arial" w:cs="Arial"/>
          <w:b/>
          <w:color w:val="161313"/>
          <w:sz w:val="23"/>
          <w:szCs w:val="23"/>
        </w:rPr>
        <w:t>Note</w:t>
      </w:r>
      <w:r w:rsidRPr="009A476A">
        <w:rPr>
          <w:rFonts w:ascii="Arial" w:eastAsia="Arial" w:hAnsi="Arial" w:cs="Arial"/>
          <w:b/>
          <w:color w:val="161313"/>
          <w:spacing w:val="42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b/>
          <w:color w:val="161313"/>
          <w:sz w:val="23"/>
          <w:szCs w:val="23"/>
        </w:rPr>
        <w:t>to</w:t>
      </w:r>
      <w:r w:rsidRPr="009A476A">
        <w:rPr>
          <w:rFonts w:ascii="Arial" w:eastAsia="Arial" w:hAnsi="Arial" w:cs="Arial"/>
          <w:b/>
          <w:color w:val="161313"/>
          <w:spacing w:val="36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b/>
          <w:color w:val="161313"/>
          <w:w w:val="111"/>
          <w:sz w:val="23"/>
          <w:szCs w:val="23"/>
        </w:rPr>
        <w:t>Parents</w:t>
      </w:r>
    </w:p>
    <w:p w:rsidR="003E1A68" w:rsidRDefault="003E1A68">
      <w:pPr>
        <w:spacing w:after="0" w:line="140" w:lineRule="exact"/>
        <w:rPr>
          <w:sz w:val="14"/>
          <w:szCs w:val="14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134947">
      <w:pPr>
        <w:spacing w:after="0" w:line="270" w:lineRule="auto"/>
        <w:ind w:left="356" w:right="186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z w:val="23"/>
          <w:szCs w:val="23"/>
        </w:rPr>
        <w:t>Prepare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advance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testing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ensure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water­ </w:t>
      </w:r>
      <w:r>
        <w:rPr>
          <w:rFonts w:ascii="Arial" w:eastAsia="Arial" w:hAnsi="Arial" w:cs="Arial"/>
          <w:color w:val="161313"/>
          <w:sz w:val="23"/>
          <w:szCs w:val="23"/>
        </w:rPr>
        <w:t>soluble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separate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distinct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patterns.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Crayola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Mr.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Sketch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markers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in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water.</w:t>
      </w:r>
    </w:p>
    <w:p w:rsidR="003E1A68" w:rsidRDefault="003E1A68">
      <w:pPr>
        <w:spacing w:before="3" w:after="0" w:line="100" w:lineRule="exact"/>
        <w:rPr>
          <w:sz w:val="10"/>
          <w:szCs w:val="10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134947">
      <w:pPr>
        <w:spacing w:after="0" w:line="548" w:lineRule="auto"/>
        <w:ind w:left="366" w:right="106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testing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ballpoint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pens,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alcohol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solvent. </w:t>
      </w:r>
      <w:r w:rsidRPr="009A476A">
        <w:rPr>
          <w:rFonts w:ascii="Arial" w:eastAsia="Arial" w:hAnsi="Arial" w:cs="Arial"/>
          <w:b/>
          <w:color w:val="161313"/>
          <w:sz w:val="23"/>
          <w:szCs w:val="23"/>
        </w:rPr>
        <w:t>Safety</w:t>
      </w:r>
      <w:r w:rsidR="009A476A" w:rsidRPr="009A476A">
        <w:rPr>
          <w:rFonts w:ascii="Arial" w:eastAsia="Arial" w:hAnsi="Arial" w:cs="Arial"/>
          <w:b/>
          <w:color w:val="161313"/>
          <w:spacing w:val="63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b/>
          <w:color w:val="161313"/>
          <w:sz w:val="23"/>
          <w:szCs w:val="23"/>
        </w:rPr>
        <w:t>Note</w:t>
      </w:r>
      <w:r>
        <w:rPr>
          <w:rFonts w:ascii="Arial" w:eastAsia="Arial" w:hAnsi="Arial" w:cs="Arial"/>
          <w:color w:val="161313"/>
          <w:sz w:val="23"/>
          <w:szCs w:val="23"/>
        </w:rPr>
        <w:t>: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5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-25"/>
          <w:w w:val="1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wear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eye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protection</w:t>
      </w:r>
      <w:r>
        <w:rPr>
          <w:rFonts w:ascii="Arial" w:eastAsia="Arial" w:hAnsi="Arial" w:cs="Arial"/>
          <w:color w:val="161313"/>
          <w:spacing w:val="-31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working</w:t>
      </w:r>
      <w:r>
        <w:rPr>
          <w:rFonts w:ascii="Arial" w:eastAsia="Arial" w:hAnsi="Arial" w:cs="Arial"/>
          <w:color w:val="161313"/>
          <w:spacing w:val="-19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-12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-14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alcohol.</w:t>
      </w:r>
    </w:p>
    <w:p w:rsidR="003E1A68" w:rsidRDefault="00134947">
      <w:pPr>
        <w:spacing w:after="0" w:line="553" w:lineRule="auto"/>
        <w:ind w:left="375" w:right="1161" w:hanging="5"/>
        <w:rPr>
          <w:rFonts w:ascii="Arial" w:eastAsia="Arial" w:hAnsi="Arial" w:cs="Arial"/>
          <w:sz w:val="23"/>
          <w:szCs w:val="23"/>
        </w:rPr>
      </w:pPr>
      <w:r>
        <w:pict>
          <v:group id="_x0000_s1029" style="position:absolute;left:0;text-align:left;margin-left:59.3pt;margin-top:49pt;width:481.05pt;height:.1pt;z-index:-251658240;mso-position-horizontal-relative:page" coordorigin="1186,980" coordsize="9621,2">
            <v:shape id="_x0000_s1030" style="position:absolute;left:1186;top:980;width:9621;height:2" coordorigin="1186,980" coordsize="9621,0" path="m1186,980r9620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type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coffee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filters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results. </w:t>
      </w:r>
      <w:r w:rsidRPr="009A476A">
        <w:rPr>
          <w:rFonts w:ascii="Arial" w:eastAsia="Arial" w:hAnsi="Arial" w:cs="Arial"/>
          <w:b/>
          <w:color w:val="161313"/>
          <w:w w:val="112"/>
          <w:sz w:val="23"/>
          <w:szCs w:val="23"/>
        </w:rPr>
        <w:t>Procedure</w:t>
      </w:r>
    </w:p>
    <w:p w:rsidR="003E1A68" w:rsidRDefault="00134947">
      <w:pPr>
        <w:spacing w:after="0" w:line="260" w:lineRule="exact"/>
        <w:ind w:left="3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approximately</w:t>
      </w:r>
      <w:r w:rsidR="009A476A"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 w:rsidR="009A476A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wide.</w:t>
      </w:r>
    </w:p>
    <w:p w:rsidR="003E1A68" w:rsidRDefault="003E1A68">
      <w:pPr>
        <w:spacing w:before="6" w:after="0" w:line="130" w:lineRule="exact"/>
        <w:rPr>
          <w:sz w:val="13"/>
          <w:szCs w:val="13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134947">
      <w:pPr>
        <w:spacing w:after="0" w:line="274" w:lineRule="auto"/>
        <w:ind w:left="361" w:right="470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testing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approximately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5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9A476A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of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strip.</w:t>
      </w:r>
    </w:p>
    <w:p w:rsidR="003E1A68" w:rsidRDefault="003E1A68">
      <w:pPr>
        <w:spacing w:before="14" w:after="0" w:line="280" w:lineRule="exact"/>
        <w:rPr>
          <w:sz w:val="28"/>
          <w:szCs w:val="28"/>
        </w:rPr>
      </w:pPr>
    </w:p>
    <w:p w:rsidR="003E1A68" w:rsidRDefault="00134947">
      <w:pPr>
        <w:spacing w:after="0" w:line="274" w:lineRule="auto"/>
        <w:ind w:left="361" w:right="262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Tape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pencil.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needed,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roll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pencil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just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touch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(see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diagram)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.</w:t>
      </w:r>
    </w:p>
    <w:p w:rsidR="003E1A68" w:rsidRDefault="003E1A68">
      <w:pPr>
        <w:spacing w:before="19" w:after="0" w:line="280" w:lineRule="exact"/>
        <w:rPr>
          <w:sz w:val="28"/>
          <w:szCs w:val="28"/>
        </w:rPr>
      </w:pPr>
    </w:p>
    <w:p w:rsidR="003E1A68" w:rsidRDefault="00134947">
      <w:pPr>
        <w:spacing w:after="0" w:line="270" w:lineRule="auto"/>
        <w:ind w:left="370" w:right="561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enough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touches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line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marked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touch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water.</w:t>
      </w:r>
    </w:p>
    <w:p w:rsidR="003E1A68" w:rsidRDefault="003E1A68">
      <w:pPr>
        <w:spacing w:before="3" w:after="0" w:line="100" w:lineRule="exact"/>
        <w:rPr>
          <w:sz w:val="10"/>
          <w:szCs w:val="10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Default="00134947">
      <w:pPr>
        <w:spacing w:after="0" w:line="270" w:lineRule="auto"/>
        <w:ind w:left="361" w:right="147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Wait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up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allow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dry.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Tape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strip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sz w:val="23"/>
          <w:szCs w:val="23"/>
        </w:rPr>
        <w:t>Ink</w:t>
      </w:r>
      <w:r w:rsidRPr="009A476A">
        <w:rPr>
          <w:rFonts w:ascii="Arial" w:eastAsia="Arial" w:hAnsi="Arial" w:cs="Arial"/>
          <w:i/>
          <w:color w:val="161313"/>
          <w:spacing w:val="47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w w:val="112"/>
          <w:sz w:val="23"/>
          <w:szCs w:val="23"/>
        </w:rPr>
        <w:t>Analysis</w:t>
      </w:r>
      <w:r w:rsidRPr="009A476A">
        <w:rPr>
          <w:rFonts w:ascii="Arial" w:eastAsia="Arial" w:hAnsi="Arial" w:cs="Arial"/>
          <w:i/>
          <w:color w:val="161313"/>
          <w:spacing w:val="10"/>
          <w:w w:val="112"/>
          <w:sz w:val="23"/>
          <w:szCs w:val="23"/>
        </w:rPr>
        <w:t xml:space="preserve"> </w:t>
      </w:r>
      <w:r w:rsidRPr="009A476A">
        <w:rPr>
          <w:rFonts w:ascii="Arial" w:eastAsia="Arial" w:hAnsi="Arial" w:cs="Arial"/>
          <w:i/>
          <w:color w:val="161313"/>
          <w:w w:val="112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.</w:t>
      </w:r>
    </w:p>
    <w:p w:rsidR="003E1A68" w:rsidRDefault="003E1A68">
      <w:pPr>
        <w:spacing w:after="0"/>
        <w:sectPr w:rsidR="003E1A68">
          <w:headerReference w:type="default" r:id="rId8"/>
          <w:footerReference w:type="default" r:id="rId9"/>
          <w:type w:val="continuous"/>
          <w:pgSz w:w="11920" w:h="16840"/>
          <w:pgMar w:top="900" w:right="980" w:bottom="1260" w:left="820" w:header="720" w:footer="1061" w:gutter="0"/>
          <w:cols w:space="720"/>
        </w:sectPr>
      </w:pPr>
    </w:p>
    <w:p w:rsidR="003E1A68" w:rsidRDefault="003E1A6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E1A68" w:rsidRDefault="003E1A68">
      <w:pPr>
        <w:spacing w:before="7" w:after="0" w:line="220" w:lineRule="exact"/>
      </w:pPr>
    </w:p>
    <w:p w:rsidR="003E1A68" w:rsidRDefault="00134947">
      <w:pPr>
        <w:spacing w:after="0" w:line="600" w:lineRule="atLeast"/>
        <w:ind w:left="288" w:right="3035" w:firstLine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sz w:val="24"/>
          <w:szCs w:val="24"/>
        </w:rPr>
        <w:t>6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.</w:t>
      </w:r>
      <w:r>
        <w:rPr>
          <w:rFonts w:ascii="Arial" w:eastAsia="Arial" w:hAnsi="Arial" w:cs="Arial"/>
          <w:color w:val="161313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Repeat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steps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 five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any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other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pens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 want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3"/>
          <w:sz w:val="24"/>
          <w:szCs w:val="24"/>
        </w:rPr>
        <w:t xml:space="preserve">test. </w:t>
      </w:r>
      <w:r>
        <w:rPr>
          <w:rFonts w:ascii="Arial" w:eastAsia="Arial" w:hAnsi="Arial" w:cs="Arial"/>
          <w:color w:val="161313"/>
          <w:sz w:val="24"/>
          <w:szCs w:val="24"/>
        </w:rPr>
        <w:t>Tape your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chromatography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strips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Ink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Analysis</w:t>
      </w:r>
      <w:r>
        <w:rPr>
          <w:rFonts w:ascii="Arial" w:eastAsia="Arial" w:hAnsi="Arial" w:cs="Arial"/>
          <w:color w:val="161313"/>
          <w:spacing w:val="-27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Table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below.</w:t>
      </w:r>
    </w:p>
    <w:p w:rsidR="003E1A68" w:rsidRDefault="003E1A68">
      <w:pPr>
        <w:spacing w:before="5" w:after="0" w:line="240" w:lineRule="exact"/>
        <w:rPr>
          <w:sz w:val="24"/>
          <w:szCs w:val="24"/>
        </w:rPr>
      </w:pPr>
    </w:p>
    <w:p w:rsidR="003E1A68" w:rsidRDefault="003E1A68">
      <w:pPr>
        <w:spacing w:after="0"/>
        <w:sectPr w:rsidR="003E1A68">
          <w:footerReference w:type="default" r:id="rId10"/>
          <w:pgSz w:w="11920" w:h="16840"/>
          <w:pgMar w:top="840" w:right="980" w:bottom="1260" w:left="820" w:header="0" w:footer="1061" w:gutter="0"/>
          <w:cols w:space="720"/>
        </w:sectPr>
      </w:pPr>
    </w:p>
    <w:p w:rsidR="003E1A68" w:rsidRDefault="003E1A68">
      <w:pPr>
        <w:spacing w:before="10" w:after="0" w:line="190" w:lineRule="exact"/>
        <w:rPr>
          <w:sz w:val="19"/>
          <w:szCs w:val="19"/>
        </w:rPr>
      </w:pPr>
    </w:p>
    <w:p w:rsidR="003E1A68" w:rsidRDefault="00134947">
      <w:pPr>
        <w:spacing w:after="0" w:line="327" w:lineRule="exact"/>
        <w:ind w:right="-20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E68723"/>
          <w:spacing w:val="13"/>
          <w:w w:val="574"/>
          <w:position w:val="-1"/>
          <w:sz w:val="29"/>
          <w:szCs w:val="29"/>
        </w:rPr>
        <w:t>-</w:t>
      </w:r>
      <w:r>
        <w:rPr>
          <w:rFonts w:ascii="Arial" w:eastAsia="Arial" w:hAnsi="Arial" w:cs="Arial"/>
          <w:color w:val="898279"/>
          <w:w w:val="65"/>
          <w:position w:val="-1"/>
          <w:sz w:val="29"/>
          <w:szCs w:val="29"/>
        </w:rPr>
        <w:t>/,</w:t>
      </w:r>
    </w:p>
    <w:p w:rsidR="003E1A68" w:rsidRDefault="00134947">
      <w:pPr>
        <w:spacing w:before="46" w:after="0" w:line="240" w:lineRule="auto"/>
        <w:ind w:right="-20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2A2A2A"/>
          <w:w w:val="96"/>
          <w:sz w:val="11"/>
          <w:szCs w:val="11"/>
        </w:rPr>
        <w:lastRenderedPageBreak/>
        <w:t>Iu</w:t>
      </w:r>
      <w:r>
        <w:rPr>
          <w:rFonts w:ascii="Times New Roman" w:eastAsia="Times New Roman" w:hAnsi="Times New Roman" w:cs="Times New Roman"/>
          <w:color w:val="2A2A2A"/>
          <w:spacing w:val="-12"/>
          <w:w w:val="96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color w:val="464646"/>
          <w:w w:val="96"/>
          <w:sz w:val="11"/>
          <w:szCs w:val="11"/>
        </w:rPr>
        <w:t>er</w:t>
      </w:r>
      <w:proofErr w:type="spellEnd"/>
      <w:r>
        <w:rPr>
          <w:rFonts w:ascii="Times New Roman" w:eastAsia="Times New Roman" w:hAnsi="Times New Roman" w:cs="Times New Roman"/>
          <w:color w:val="464646"/>
          <w:spacing w:val="-9"/>
          <w:w w:val="9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1"/>
          <w:sz w:val="11"/>
          <w:szCs w:val="11"/>
        </w:rPr>
        <w:t>paper</w:t>
      </w:r>
    </w:p>
    <w:p w:rsidR="003E1A68" w:rsidRDefault="003E1A68">
      <w:pPr>
        <w:spacing w:after="0"/>
        <w:sectPr w:rsidR="003E1A68">
          <w:type w:val="continuous"/>
          <w:pgSz w:w="11920" w:h="16840"/>
          <w:pgMar w:top="900" w:right="980" w:bottom="1260" w:left="820" w:header="720" w:footer="720" w:gutter="0"/>
          <w:cols w:num="2" w:space="720" w:equalWidth="0">
            <w:col w:w="7610" w:space="273"/>
            <w:col w:w="2237"/>
          </w:cols>
        </w:sectPr>
      </w:pPr>
    </w:p>
    <w:p w:rsidR="003E1A68" w:rsidRDefault="003E1A68">
      <w:pPr>
        <w:spacing w:before="6" w:after="0" w:line="150" w:lineRule="exact"/>
        <w:rPr>
          <w:sz w:val="15"/>
          <w:szCs w:val="15"/>
        </w:rPr>
      </w:pPr>
    </w:p>
    <w:p w:rsidR="003E1A68" w:rsidRDefault="009A476A">
      <w:pPr>
        <w:spacing w:after="0" w:line="240" w:lineRule="auto"/>
        <w:ind w:left="73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103.3pt;mso-position-horizontal-relative:char;mso-position-vertical-relative:line">
            <v:imagedata r:id="rId11" o:title=""/>
          </v:shape>
        </w:pict>
      </w:r>
    </w:p>
    <w:p w:rsidR="003E1A68" w:rsidRPr="009A476A" w:rsidRDefault="00134947">
      <w:pPr>
        <w:spacing w:before="29" w:after="0" w:line="240" w:lineRule="auto"/>
        <w:ind w:left="296" w:right="-20"/>
        <w:rPr>
          <w:rFonts w:ascii="Arial" w:eastAsia="Arial" w:hAnsi="Arial" w:cs="Arial"/>
          <w:b/>
          <w:sz w:val="24"/>
          <w:szCs w:val="24"/>
        </w:rPr>
      </w:pPr>
      <w:r w:rsidRPr="009A476A">
        <w:rPr>
          <w:rFonts w:ascii="Arial" w:eastAsia="Arial" w:hAnsi="Arial" w:cs="Arial"/>
          <w:b/>
          <w:color w:val="161313"/>
          <w:w w:val="109"/>
          <w:sz w:val="24"/>
          <w:szCs w:val="24"/>
        </w:rPr>
        <w:t>Observations</w:t>
      </w:r>
    </w:p>
    <w:p w:rsidR="003E1A68" w:rsidRDefault="003E1A68">
      <w:pPr>
        <w:spacing w:before="4" w:after="0" w:line="110" w:lineRule="exact"/>
        <w:rPr>
          <w:sz w:val="11"/>
          <w:szCs w:val="11"/>
        </w:rPr>
      </w:pPr>
    </w:p>
    <w:p w:rsidR="003E1A68" w:rsidRDefault="003E1A68">
      <w:pPr>
        <w:spacing w:after="0" w:line="200" w:lineRule="exact"/>
        <w:rPr>
          <w:sz w:val="20"/>
          <w:szCs w:val="20"/>
        </w:rPr>
      </w:pPr>
    </w:p>
    <w:p w:rsidR="003E1A68" w:rsidRPr="009A476A" w:rsidRDefault="00134947">
      <w:pPr>
        <w:spacing w:after="0" w:line="240" w:lineRule="auto"/>
        <w:ind w:left="312" w:right="-20"/>
        <w:rPr>
          <w:rFonts w:ascii="Arial" w:eastAsia="Arial" w:hAnsi="Arial" w:cs="Arial"/>
          <w:b/>
          <w:sz w:val="24"/>
          <w:szCs w:val="24"/>
        </w:rPr>
      </w:pPr>
      <w:r w:rsidRPr="009A476A">
        <w:rPr>
          <w:b/>
        </w:rPr>
        <w:pict>
          <v:group id="_x0000_s1026" style="position:absolute;left:0;text-align:left;margin-left:58.65pt;margin-top:-4.3pt;width:481.65pt;height:.1pt;z-index:-251657216;mso-position-horizontal-relative:page" coordorigin="1173,-86" coordsize="9633,2">
            <v:shape id="_x0000_s1027" style="position:absolute;left:1173;top:-86;width:9633;height:2" coordorigin="1173,-86" coordsize="9633,0" path="m1173,-86r9633,e" filled="f" strokecolor="#13130f" strokeweight=".428mm">
              <v:path arrowok="t"/>
            </v:shape>
            <w10:wrap anchorx="page"/>
          </v:group>
        </w:pict>
      </w:r>
      <w:r w:rsidRPr="009A476A">
        <w:rPr>
          <w:rFonts w:ascii="Arial" w:eastAsia="Arial" w:hAnsi="Arial" w:cs="Arial"/>
          <w:b/>
          <w:color w:val="161313"/>
          <w:sz w:val="24"/>
          <w:szCs w:val="24"/>
        </w:rPr>
        <w:t>Ink</w:t>
      </w:r>
      <w:r w:rsidRPr="009A476A">
        <w:rPr>
          <w:rFonts w:ascii="Arial" w:eastAsia="Arial" w:hAnsi="Arial" w:cs="Arial"/>
          <w:b/>
          <w:color w:val="161313"/>
          <w:spacing w:val="20"/>
          <w:sz w:val="24"/>
          <w:szCs w:val="24"/>
        </w:rPr>
        <w:t xml:space="preserve"> </w:t>
      </w:r>
      <w:r w:rsidRPr="009A476A">
        <w:rPr>
          <w:rFonts w:ascii="Arial" w:eastAsia="Arial" w:hAnsi="Arial" w:cs="Arial"/>
          <w:b/>
          <w:color w:val="161313"/>
          <w:w w:val="109"/>
          <w:sz w:val="24"/>
          <w:szCs w:val="24"/>
        </w:rPr>
        <w:t>Analysis</w:t>
      </w:r>
      <w:r w:rsidRPr="009A476A">
        <w:rPr>
          <w:rFonts w:ascii="Arial" w:eastAsia="Arial" w:hAnsi="Arial" w:cs="Arial"/>
          <w:b/>
          <w:color w:val="161313"/>
          <w:spacing w:val="-9"/>
          <w:w w:val="109"/>
          <w:sz w:val="24"/>
          <w:szCs w:val="24"/>
        </w:rPr>
        <w:t xml:space="preserve"> </w:t>
      </w:r>
      <w:r w:rsidRPr="009A476A">
        <w:rPr>
          <w:rFonts w:ascii="Arial" w:eastAsia="Arial" w:hAnsi="Arial" w:cs="Arial"/>
          <w:b/>
          <w:color w:val="161313"/>
          <w:w w:val="109"/>
          <w:sz w:val="24"/>
          <w:szCs w:val="24"/>
        </w:rPr>
        <w:t>Table</w:t>
      </w:r>
    </w:p>
    <w:p w:rsidR="003E1A68" w:rsidRDefault="003E1A68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434"/>
      </w:tblGrid>
      <w:tr w:rsidR="003E1A68">
        <w:trPr>
          <w:trHeight w:hRule="exact" w:val="712"/>
        </w:trPr>
        <w:tc>
          <w:tcPr>
            <w:tcW w:w="3211" w:type="dxa"/>
            <w:tcBorders>
              <w:top w:val="single" w:sz="12" w:space="0" w:color="13130F"/>
              <w:left w:val="single" w:sz="12" w:space="0" w:color="13130F"/>
              <w:bottom w:val="single" w:sz="19" w:space="0" w:color="13130F"/>
              <w:right w:val="single" w:sz="12" w:space="0" w:color="13130F"/>
            </w:tcBorders>
          </w:tcPr>
          <w:p w:rsidR="003E1A68" w:rsidRDefault="00134947">
            <w:pPr>
              <w:spacing w:before="17" w:after="0" w:line="240" w:lineRule="auto"/>
              <w:ind w:left="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color w:val="16131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Type</w:t>
            </w:r>
          </w:p>
        </w:tc>
        <w:tc>
          <w:tcPr>
            <w:tcW w:w="6434" w:type="dxa"/>
            <w:tcBorders>
              <w:top w:val="single" w:sz="12" w:space="0" w:color="13130F"/>
              <w:left w:val="single" w:sz="12" w:space="0" w:color="13130F"/>
              <w:bottom w:val="single" w:sz="19" w:space="0" w:color="13130F"/>
              <w:right w:val="single" w:sz="9" w:space="0" w:color="13130F"/>
            </w:tcBorders>
          </w:tcPr>
          <w:p w:rsidR="003E1A68" w:rsidRDefault="00134947">
            <w:pPr>
              <w:spacing w:before="17"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Chromatography</w:t>
            </w:r>
            <w:r>
              <w:rPr>
                <w:rFonts w:ascii="Arial" w:eastAsia="Arial" w:hAnsi="Arial" w:cs="Arial"/>
                <w:color w:val="161313"/>
                <w:spacing w:val="-21"/>
                <w:w w:val="10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5"/>
                <w:sz w:val="24"/>
                <w:szCs w:val="24"/>
              </w:rPr>
              <w:t>Strip</w:t>
            </w:r>
          </w:p>
        </w:tc>
      </w:tr>
      <w:tr w:rsidR="003E1A68">
        <w:trPr>
          <w:trHeight w:hRule="exact" w:val="2006"/>
        </w:trPr>
        <w:tc>
          <w:tcPr>
            <w:tcW w:w="3211" w:type="dxa"/>
            <w:tcBorders>
              <w:top w:val="single" w:sz="19" w:space="0" w:color="13130F"/>
              <w:left w:val="single" w:sz="12" w:space="0" w:color="13130F"/>
              <w:bottom w:val="single" w:sz="12" w:space="0" w:color="13130F"/>
              <w:right w:val="single" w:sz="12" w:space="0" w:color="13130F"/>
            </w:tcBorders>
          </w:tcPr>
          <w:p w:rsidR="003E1A68" w:rsidRDefault="003E1A68"/>
        </w:tc>
        <w:tc>
          <w:tcPr>
            <w:tcW w:w="6434" w:type="dxa"/>
            <w:tcBorders>
              <w:top w:val="single" w:sz="19" w:space="0" w:color="13130F"/>
              <w:left w:val="single" w:sz="12" w:space="0" w:color="13130F"/>
              <w:bottom w:val="single" w:sz="12" w:space="0" w:color="13130F"/>
              <w:right w:val="single" w:sz="9" w:space="0" w:color="13130F"/>
            </w:tcBorders>
          </w:tcPr>
          <w:p w:rsidR="003E1A68" w:rsidRDefault="003E1A68"/>
        </w:tc>
      </w:tr>
      <w:tr w:rsidR="003E1A68">
        <w:trPr>
          <w:trHeight w:hRule="exact" w:val="2002"/>
        </w:trPr>
        <w:tc>
          <w:tcPr>
            <w:tcW w:w="3211" w:type="dxa"/>
            <w:tcBorders>
              <w:top w:val="single" w:sz="12" w:space="0" w:color="13130F"/>
              <w:left w:val="single" w:sz="12" w:space="0" w:color="13130F"/>
              <w:bottom w:val="single" w:sz="9" w:space="0" w:color="13130F"/>
              <w:right w:val="single" w:sz="12" w:space="0" w:color="13130F"/>
            </w:tcBorders>
          </w:tcPr>
          <w:p w:rsidR="003E1A68" w:rsidRDefault="003E1A68"/>
        </w:tc>
        <w:tc>
          <w:tcPr>
            <w:tcW w:w="6434" w:type="dxa"/>
            <w:tcBorders>
              <w:top w:val="single" w:sz="12" w:space="0" w:color="13130F"/>
              <w:left w:val="single" w:sz="12" w:space="0" w:color="13130F"/>
              <w:bottom w:val="single" w:sz="9" w:space="0" w:color="13130F"/>
              <w:right w:val="single" w:sz="9" w:space="0" w:color="13130F"/>
            </w:tcBorders>
          </w:tcPr>
          <w:p w:rsidR="003E1A68" w:rsidRDefault="003E1A68"/>
        </w:tc>
      </w:tr>
      <w:tr w:rsidR="003E1A68">
        <w:trPr>
          <w:trHeight w:hRule="exact" w:val="2002"/>
        </w:trPr>
        <w:tc>
          <w:tcPr>
            <w:tcW w:w="3211" w:type="dxa"/>
            <w:tcBorders>
              <w:top w:val="single" w:sz="9" w:space="0" w:color="13130F"/>
              <w:left w:val="single" w:sz="12" w:space="0" w:color="13130F"/>
              <w:bottom w:val="single" w:sz="12" w:space="0" w:color="13130F"/>
              <w:right w:val="single" w:sz="12" w:space="0" w:color="13130F"/>
            </w:tcBorders>
          </w:tcPr>
          <w:p w:rsidR="003E1A68" w:rsidRDefault="003E1A68"/>
        </w:tc>
        <w:tc>
          <w:tcPr>
            <w:tcW w:w="6434" w:type="dxa"/>
            <w:tcBorders>
              <w:top w:val="single" w:sz="9" w:space="0" w:color="13130F"/>
              <w:left w:val="single" w:sz="12" w:space="0" w:color="13130F"/>
              <w:bottom w:val="single" w:sz="12" w:space="0" w:color="13130F"/>
              <w:right w:val="single" w:sz="9" w:space="0" w:color="13130F"/>
            </w:tcBorders>
          </w:tcPr>
          <w:p w:rsidR="003E1A68" w:rsidRDefault="003E1A68"/>
        </w:tc>
      </w:tr>
    </w:tbl>
    <w:p w:rsidR="00134947" w:rsidRDefault="00134947"/>
    <w:sectPr w:rsidR="00134947">
      <w:type w:val="continuous"/>
      <w:pgSz w:w="11920" w:h="16840"/>
      <w:pgMar w:top="900" w:right="980" w:bottom="126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47" w:rsidRDefault="00134947">
      <w:pPr>
        <w:spacing w:after="0" w:line="240" w:lineRule="auto"/>
      </w:pPr>
      <w:r>
        <w:separator/>
      </w:r>
    </w:p>
  </w:endnote>
  <w:endnote w:type="continuationSeparator" w:id="0">
    <w:p w:rsidR="00134947" w:rsidRDefault="001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68" w:rsidRDefault="0013494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4pt;margin-top:777.85pt;width:78.95pt;height:12pt;z-index:-251660288;mso-position-horizontal-relative:page;mso-position-vertical-relative:page" filled="f" stroked="f">
          <v:textbox inset="0,0,0,0">
            <w:txbxContent>
              <w:p w:rsidR="003E1A68" w:rsidRDefault="00134947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68" w:rsidRDefault="0013494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9pt;margin-top:779.8pt;width:79.9pt;height:12pt;z-index:-251657216;mso-position-horizontal-relative:page;mso-position-vertical-relative:page" filled="f" stroked="f">
          <v:textbox inset="0,0,0,0">
            <w:txbxContent>
              <w:p w:rsidR="003E1A68" w:rsidRDefault="00134947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0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47" w:rsidRDefault="00134947">
      <w:pPr>
        <w:spacing w:after="0" w:line="240" w:lineRule="auto"/>
      </w:pPr>
      <w:r>
        <w:separator/>
      </w:r>
    </w:p>
  </w:footnote>
  <w:footnote w:type="continuationSeparator" w:id="0">
    <w:p w:rsidR="00134947" w:rsidRDefault="0013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6A" w:rsidRDefault="009A476A">
    <w:pPr>
      <w:pStyle w:val="Header"/>
      <w:rPr>
        <w:b/>
        <w:bCs/>
      </w:rPr>
    </w:pPr>
  </w:p>
  <w:p w:rsidR="009A476A" w:rsidRDefault="009A476A">
    <w:pPr>
      <w:pStyle w:val="Header"/>
      <w:rPr>
        <w:b/>
        <w:bCs/>
      </w:rPr>
    </w:pPr>
  </w:p>
  <w:p w:rsidR="009A476A" w:rsidRDefault="009A476A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1A68"/>
    <w:rsid w:val="00134947"/>
    <w:rsid w:val="003E1A68"/>
    <w:rsid w:val="009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6A"/>
  </w:style>
  <w:style w:type="paragraph" w:styleId="Footer">
    <w:name w:val="footer"/>
    <w:basedOn w:val="Normal"/>
    <w:link w:val="FooterChar"/>
    <w:uiPriority w:val="99"/>
    <w:unhideWhenUsed/>
    <w:rsid w:val="009A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>Alberta Distance Learning Centre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2018-03-07T10:13:00Z</dcterms:created>
  <dcterms:modified xsi:type="dcterms:W3CDTF">2018-03-07T17:15:00Z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