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4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AD0412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4-1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Trees and Forests </w:t>
                            </w:r>
                            <w:r w:rsidR="00832518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AD0412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4-1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Trees and Forests </w:t>
                      </w:r>
                      <w:r w:rsidR="00832518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Presentation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AD0412" w:rsidRPr="00004D56" w:rsidRDefault="00832518" w:rsidP="00004D56">
      <w:pPr>
        <w:pStyle w:val="ListParagraph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</w:pPr>
      <w:r w:rsidRPr="00004D56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>Construct a presentation which identifies</w:t>
      </w:r>
      <w:r w:rsidR="00AD0412" w:rsidRPr="00004D56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> </w:t>
      </w:r>
      <w:r w:rsidR="00AD0412" w:rsidRPr="00004D56">
        <w:rPr>
          <w:rFonts w:ascii="HelveticaNeueLT Std" w:eastAsia="Times New Roman" w:hAnsi="HelveticaNeueLT Std" w:cs="Times New Roman"/>
          <w:bCs/>
          <w:sz w:val="24"/>
          <w:szCs w:val="24"/>
          <w:lang w:val="en-CA" w:eastAsia="en-CA"/>
        </w:rPr>
        <w:t>10</w:t>
      </w:r>
      <w:r w:rsidR="00AD0412" w:rsidRPr="00004D56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 things you learned </w:t>
      </w:r>
      <w:r w:rsidRPr="00004D56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>in Unit 4 S</w:t>
      </w:r>
      <w:r w:rsidR="00AD0412" w:rsidRPr="00004D56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>ection 1 about "Why are trees important?</w:t>
      </w:r>
      <w:r w:rsidRPr="00004D56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>”</w:t>
      </w:r>
    </w:p>
    <w:p w:rsidR="00AD0412" w:rsidRPr="00AD0412" w:rsidRDefault="00832518" w:rsidP="00AD0412">
      <w:pPr>
        <w:spacing w:before="75" w:after="0" w:line="240" w:lineRule="auto"/>
        <w:ind w:right="-20" w:firstLine="28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Your presentation</w:t>
      </w:r>
      <w:r w:rsidR="00AD0412" w:rsidRPr="00AD0412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needs to include:</w:t>
      </w:r>
    </w:p>
    <w:p w:rsidR="00AD0412" w:rsidRPr="00AD0412" w:rsidRDefault="00AD0412" w:rsidP="00AD0412">
      <w:p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384E3A" w:rsidRDefault="00832518" w:rsidP="00AD0412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10 reasons or ideas about</w:t>
      </w:r>
      <w:r w:rsidR="00AD0412" w:rsidRPr="00AD0412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“Why are trees important?”</w:t>
      </w: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(Consider water and nutrient cycles, recycling, and food chains) </w:t>
      </w:r>
    </w:p>
    <w:p w:rsidR="00832518" w:rsidRPr="00832518" w:rsidRDefault="00832518" w:rsidP="00832518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AD0412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images </w:t>
      </w: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that support your ideas or reasons</w:t>
      </w:r>
    </w:p>
    <w:p w:rsidR="00AD0412" w:rsidRDefault="00AD0412" w:rsidP="00832518">
      <w:p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832518" w:rsidRDefault="00832518" w:rsidP="00AD0412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You may use one of the following formats to construct your presentation:</w:t>
      </w:r>
    </w:p>
    <w:p w:rsidR="00832518" w:rsidRPr="00832518" w:rsidRDefault="00832518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Brochure</w:t>
      </w:r>
    </w:p>
    <w:p w:rsidR="00A66B84" w:rsidRDefault="00A66B84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Newspaper or magazine article</w:t>
      </w:r>
    </w:p>
    <w:p w:rsidR="00832518" w:rsidRPr="00832518" w:rsidRDefault="00832518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Photostory</w:t>
      </w:r>
    </w:p>
    <w:p w:rsidR="00832518" w:rsidRPr="00832518" w:rsidRDefault="00832518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Powerpoint</w:t>
      </w:r>
    </w:p>
    <w:p w:rsidR="00832518" w:rsidRPr="00832518" w:rsidRDefault="00832518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Poster</w:t>
      </w:r>
    </w:p>
    <w:p w:rsidR="00832518" w:rsidRPr="00832518" w:rsidRDefault="00832518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 w:rsidRP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Diagram</w:t>
      </w:r>
    </w:p>
    <w:p w:rsidR="00832518" w:rsidRPr="00832518" w:rsidRDefault="00004D56" w:rsidP="00832518">
      <w:pPr>
        <w:pStyle w:val="ListParagraph"/>
        <w:numPr>
          <w:ilvl w:val="0"/>
          <w:numId w:val="8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You</w:t>
      </w:r>
      <w:r w:rsidR="00832518" w:rsidRP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may leave a voicemail on your teacher’s phone and submit the text of your speech with </w:t>
      </w: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photos to the submission folder, or you may submit a digital speech.</w:t>
      </w:r>
    </w:p>
    <w:p w:rsidR="00832518" w:rsidRDefault="00832518" w:rsidP="00832518">
      <w:p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832518" w:rsidRDefault="00832518" w:rsidP="00832518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View </w:t>
      </w:r>
      <w:r w:rsidRPr="00AD0412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the rubric </w:t>
      </w: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below </w:t>
      </w:r>
      <w:r w:rsidRPr="00AD0412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to help you improve your work.</w:t>
      </w:r>
    </w:p>
    <w:p w:rsidR="00832518" w:rsidRDefault="00832518" w:rsidP="00384E3A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384E3A" w:rsidRPr="00384E3A" w:rsidRDefault="00AD0412" w:rsidP="00384E3A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When you are done, submit your </w:t>
      </w:r>
      <w:r w:rsid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presentation to the submission folder.</w:t>
      </w:r>
    </w:p>
    <w:p w:rsidR="00384E3A" w:rsidRDefault="00384E3A" w:rsidP="00AD0412">
      <w:pPr>
        <w:spacing w:before="75" w:after="0" w:line="240" w:lineRule="auto"/>
        <w:ind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047FD7" w:rsidRDefault="00832518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Presentation</w:t>
      </w:r>
      <w:r w:rsidR="00047FD7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047FD7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047FD7" w:rsidRDefault="00047FD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2080"/>
        <w:gridCol w:w="1765"/>
        <w:gridCol w:w="1873"/>
        <w:gridCol w:w="1765"/>
      </w:tblGrid>
      <w:tr w:rsidR="00047FD7" w:rsidTr="00047FD7">
        <w:tc>
          <w:tcPr>
            <w:tcW w:w="1813" w:type="dxa"/>
            <w:shd w:val="clear" w:color="auto" w:fill="92D050"/>
          </w:tcPr>
          <w:p w:rsid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765" w:type="dxa"/>
            <w:shd w:val="clear" w:color="auto" w:fill="92D050"/>
          </w:tcPr>
          <w:p w:rsidR="00047FD7" w:rsidRPr="00047FD7" w:rsidRDefault="00C34210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="00047FD7"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384E3A" w:rsidTr="00047FD7">
        <w:trPr>
          <w:trHeight w:val="1018"/>
        </w:trPr>
        <w:tc>
          <w:tcPr>
            <w:tcW w:w="1813" w:type="dxa"/>
            <w:shd w:val="clear" w:color="auto" w:fill="92D050"/>
          </w:tcPr>
          <w:p w:rsid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Content</w:t>
            </w:r>
          </w:p>
          <w:p w:rsidR="006924E3" w:rsidRDefault="006924E3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2080" w:type="dxa"/>
          </w:tcPr>
          <w:p w:rsidR="00047FD7" w:rsidRPr="00AD0412" w:rsidRDefault="00AD0412" w:rsidP="00004D56">
            <w:pPr>
              <w:pStyle w:val="ListParagraph"/>
              <w:numPr>
                <w:ilvl w:val="0"/>
                <w:numId w:val="1"/>
              </w:numPr>
              <w:spacing w:before="75"/>
              <w:ind w:left="175" w:right="-20" w:hanging="141"/>
              <w:rPr>
                <w:rFonts w:eastAsia="Georgia" w:cs="Georgia"/>
              </w:rPr>
            </w:pPr>
            <w:r w:rsidRPr="00AD0412">
              <w:rPr>
                <w:rFonts w:eastAsia="Georgia" w:cs="Georgia"/>
              </w:rPr>
              <w:t xml:space="preserve">My </w:t>
            </w:r>
            <w:r w:rsidR="00832518">
              <w:rPr>
                <w:rFonts w:eastAsia="Georgia" w:cs="Georgia"/>
              </w:rPr>
              <w:t>presentation</w:t>
            </w:r>
            <w:r w:rsidRPr="00AD0412">
              <w:rPr>
                <w:rFonts w:eastAsia="Georgia" w:cs="Georgia"/>
              </w:rPr>
              <w:t xml:space="preserve"> expresses </w:t>
            </w:r>
            <w:r w:rsidR="00832518">
              <w:rPr>
                <w:rFonts w:eastAsia="Georgia" w:cs="Georgia"/>
              </w:rPr>
              <w:t xml:space="preserve">10 </w:t>
            </w:r>
            <w:r w:rsidR="00832518">
              <w:rPr>
                <w:rFonts w:eastAsia="Georgia" w:cs="Georgia"/>
                <w:i/>
              </w:rPr>
              <w:t>insightful</w:t>
            </w:r>
            <w:r w:rsidR="00004D56">
              <w:rPr>
                <w:rFonts w:eastAsia="Georgia" w:cs="Georgia"/>
                <w:i/>
              </w:rPr>
              <w:t>, complex</w:t>
            </w:r>
            <w:r w:rsidR="00832518">
              <w:rPr>
                <w:rFonts w:eastAsia="Georgia" w:cs="Georgia"/>
                <w:i/>
              </w:rPr>
              <w:t xml:space="preserve"> </w:t>
            </w:r>
            <w:r w:rsidR="00832518">
              <w:rPr>
                <w:rFonts w:eastAsia="Georgia" w:cs="Georgia"/>
              </w:rPr>
              <w:t xml:space="preserve">and </w:t>
            </w:r>
            <w:r w:rsidR="00004D56">
              <w:rPr>
                <w:rFonts w:eastAsia="Georgia" w:cs="Georgia"/>
                <w:i/>
              </w:rPr>
              <w:t>specific</w:t>
            </w:r>
            <w:r w:rsidR="00832518">
              <w:rPr>
                <w:rFonts w:eastAsia="Georgia" w:cs="Georgia"/>
                <w:i/>
              </w:rPr>
              <w:t xml:space="preserve"> </w:t>
            </w:r>
            <w:r w:rsidR="00832518">
              <w:rPr>
                <w:rFonts w:eastAsia="Georgia" w:cs="Georgia"/>
              </w:rPr>
              <w:t xml:space="preserve">ways </w:t>
            </w:r>
            <w:r w:rsidRPr="00AD0412">
              <w:rPr>
                <w:rFonts w:eastAsia="Georgia" w:cs="Georgia"/>
              </w:rPr>
              <w:t>trees are important.</w:t>
            </w:r>
          </w:p>
        </w:tc>
        <w:tc>
          <w:tcPr>
            <w:tcW w:w="1765" w:type="dxa"/>
          </w:tcPr>
          <w:p w:rsidR="00047FD7" w:rsidRPr="00047FD7" w:rsidRDefault="00832518" w:rsidP="00004D56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AD0412">
              <w:rPr>
                <w:rFonts w:eastAsia="Georgia" w:cs="Georgia"/>
              </w:rPr>
              <w:t xml:space="preserve">My </w:t>
            </w:r>
            <w:r>
              <w:rPr>
                <w:rFonts w:eastAsia="Georgia" w:cs="Georgia"/>
              </w:rPr>
              <w:t>presentation</w:t>
            </w:r>
            <w:r w:rsidRPr="00AD0412">
              <w:rPr>
                <w:rFonts w:eastAsia="Georgia" w:cs="Georgia"/>
              </w:rPr>
              <w:t xml:space="preserve"> expresses </w:t>
            </w:r>
            <w:r>
              <w:rPr>
                <w:rFonts w:eastAsia="Georgia" w:cs="Georgia"/>
              </w:rPr>
              <w:t xml:space="preserve">10 </w:t>
            </w:r>
            <w:r>
              <w:rPr>
                <w:rFonts w:eastAsia="Georgia" w:cs="Georgia"/>
                <w:i/>
              </w:rPr>
              <w:t>thoughtful</w:t>
            </w:r>
            <w:r w:rsidR="00004D56">
              <w:rPr>
                <w:rFonts w:eastAsia="Georgia" w:cs="Georgia"/>
                <w:i/>
              </w:rPr>
              <w:t>, logical</w:t>
            </w:r>
            <w:r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and </w:t>
            </w:r>
            <w:r w:rsidR="00004D56">
              <w:rPr>
                <w:rFonts w:eastAsia="Georgia" w:cs="Georgia"/>
                <w:i/>
              </w:rPr>
              <w:t>relevant</w:t>
            </w:r>
            <w:r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ways </w:t>
            </w:r>
            <w:r w:rsidRPr="00AD0412">
              <w:rPr>
                <w:rFonts w:eastAsia="Georgia" w:cs="Georgia"/>
              </w:rPr>
              <w:t>trees are important.</w:t>
            </w:r>
          </w:p>
        </w:tc>
        <w:tc>
          <w:tcPr>
            <w:tcW w:w="1873" w:type="dxa"/>
          </w:tcPr>
          <w:p w:rsidR="00047FD7" w:rsidRPr="00047FD7" w:rsidRDefault="00832518" w:rsidP="00913876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AD0412">
              <w:rPr>
                <w:rFonts w:eastAsia="Georgia" w:cs="Georgia"/>
              </w:rPr>
              <w:t xml:space="preserve">My </w:t>
            </w:r>
            <w:r>
              <w:rPr>
                <w:rFonts w:eastAsia="Georgia" w:cs="Georgia"/>
              </w:rPr>
              <w:t>presentation</w:t>
            </w:r>
            <w:r w:rsidRPr="00AD0412">
              <w:rPr>
                <w:rFonts w:eastAsia="Georgia" w:cs="Georgia"/>
              </w:rPr>
              <w:t xml:space="preserve"> expresses </w:t>
            </w:r>
            <w:r>
              <w:rPr>
                <w:rFonts w:eastAsia="Georgia" w:cs="Georgia"/>
              </w:rPr>
              <w:t xml:space="preserve">10 </w:t>
            </w:r>
            <w:r>
              <w:rPr>
                <w:rFonts w:eastAsia="Georgia" w:cs="Georgia"/>
                <w:i/>
              </w:rPr>
              <w:t xml:space="preserve">general </w:t>
            </w:r>
            <w:r>
              <w:rPr>
                <w:rFonts w:eastAsia="Georgia" w:cs="Georgia"/>
              </w:rPr>
              <w:t xml:space="preserve">and </w:t>
            </w:r>
            <w:r w:rsidR="00913876">
              <w:rPr>
                <w:rFonts w:eastAsia="Georgia" w:cs="Georgia"/>
                <w:i/>
              </w:rPr>
              <w:t xml:space="preserve">predictable </w:t>
            </w:r>
            <w:r w:rsidR="00913876" w:rsidRPr="00913876">
              <w:rPr>
                <w:rFonts w:eastAsia="Georgia" w:cs="Georgia"/>
              </w:rPr>
              <w:t>and</w:t>
            </w:r>
            <w:r w:rsidR="00913876">
              <w:rPr>
                <w:rFonts w:eastAsia="Georgia" w:cs="Georgia"/>
                <w:i/>
              </w:rPr>
              <w:t xml:space="preserve"> simplistic</w:t>
            </w:r>
            <w:r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</w:rPr>
              <w:t xml:space="preserve">ways </w:t>
            </w:r>
            <w:r w:rsidRPr="00AD0412">
              <w:rPr>
                <w:rFonts w:eastAsia="Georgia" w:cs="Georgia"/>
              </w:rPr>
              <w:t>trees are important.</w:t>
            </w:r>
          </w:p>
        </w:tc>
        <w:tc>
          <w:tcPr>
            <w:tcW w:w="1765" w:type="dxa"/>
          </w:tcPr>
          <w:p w:rsidR="00047FD7" w:rsidRPr="00047FD7" w:rsidRDefault="00832518" w:rsidP="0027666B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 w:rsidRPr="00AD0412">
              <w:rPr>
                <w:rFonts w:eastAsia="Georgia" w:cs="Georgia"/>
              </w:rPr>
              <w:t xml:space="preserve">My </w:t>
            </w:r>
            <w:r>
              <w:rPr>
                <w:rFonts w:eastAsia="Georgia" w:cs="Georgia"/>
              </w:rPr>
              <w:t>presentation</w:t>
            </w:r>
            <w:r w:rsidRPr="00AD0412">
              <w:rPr>
                <w:rFonts w:eastAsia="Georgia" w:cs="Georgia"/>
              </w:rPr>
              <w:t xml:space="preserve"> expresses </w:t>
            </w:r>
            <w:r>
              <w:rPr>
                <w:rFonts w:eastAsia="Georgia" w:cs="Georgia"/>
              </w:rPr>
              <w:t xml:space="preserve">10 </w:t>
            </w:r>
            <w:r w:rsidR="0027666B">
              <w:rPr>
                <w:rFonts w:eastAsia="Georgia" w:cs="Georgia"/>
                <w:i/>
              </w:rPr>
              <w:t xml:space="preserve">confusing, vague, </w:t>
            </w:r>
            <w:r w:rsidR="0027666B" w:rsidRPr="0027666B">
              <w:rPr>
                <w:rFonts w:eastAsia="Georgia" w:cs="Georgia"/>
                <w:i/>
              </w:rPr>
              <w:t>insufficient</w:t>
            </w:r>
            <w:r w:rsidR="0027666B">
              <w:rPr>
                <w:rFonts w:eastAsia="Georgia" w:cs="Georgia"/>
              </w:rPr>
              <w:t xml:space="preserve"> </w:t>
            </w:r>
            <w:r w:rsidR="0027666B">
              <w:rPr>
                <w:rFonts w:eastAsia="Georgia" w:cs="Georgia"/>
              </w:rPr>
              <w:t>and/or</w:t>
            </w:r>
            <w:r w:rsidR="0027666B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inaccurate </w:t>
            </w:r>
            <w:r>
              <w:rPr>
                <w:rFonts w:eastAsia="Georgia" w:cs="Georgia"/>
              </w:rPr>
              <w:t xml:space="preserve">ways </w:t>
            </w:r>
            <w:r w:rsidRPr="00AD0412">
              <w:rPr>
                <w:rFonts w:eastAsia="Georgia" w:cs="Georgia"/>
              </w:rPr>
              <w:t>trees are important.</w:t>
            </w:r>
          </w:p>
        </w:tc>
      </w:tr>
      <w:tr w:rsidR="00384E3A" w:rsidTr="00047FD7">
        <w:trPr>
          <w:trHeight w:val="983"/>
        </w:trPr>
        <w:tc>
          <w:tcPr>
            <w:tcW w:w="1813" w:type="dxa"/>
            <w:shd w:val="clear" w:color="auto" w:fill="92D050"/>
          </w:tcPr>
          <w:p w:rsidR="00047FD7" w:rsidRDefault="00832518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Presentation</w:t>
            </w:r>
          </w:p>
          <w:p w:rsidR="006924E3" w:rsidRDefault="006924E3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2080" w:type="dxa"/>
          </w:tcPr>
          <w:p w:rsidR="00047FD7" w:rsidRPr="00047FD7" w:rsidRDefault="00047FD7" w:rsidP="00832518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>i</w:t>
            </w:r>
            <w:r w:rsidRPr="00047FD7">
              <w:rPr>
                <w:rFonts w:eastAsia="Georgia" w:cs="Georgia"/>
                <w:spacing w:val="-2"/>
              </w:rPr>
              <w:t>d</w:t>
            </w:r>
            <w:r w:rsidRPr="00047FD7">
              <w:rPr>
                <w:rFonts w:eastAsia="Georgia" w:cs="Georgia"/>
              </w:rPr>
              <w:t>e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</w:rPr>
              <w:t>s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1"/>
              </w:rPr>
              <w:t>b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u</w:t>
            </w:r>
            <w:r w:rsidRPr="00047FD7">
              <w:rPr>
                <w:rFonts w:eastAsia="Georgia" w:cs="Georgia"/>
              </w:rPr>
              <w:t>t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="00832518">
              <w:rPr>
                <w:rFonts w:eastAsia="Georgia" w:cs="Georgia"/>
              </w:rPr>
              <w:t xml:space="preserve">the importance of trees </w:t>
            </w:r>
            <w:r w:rsidRPr="00047FD7">
              <w:rPr>
                <w:rFonts w:eastAsia="Georgia" w:cs="Georgia"/>
                <w:spacing w:val="1"/>
              </w:rPr>
              <w:t xml:space="preserve">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047FD7" w:rsidRPr="00047FD7" w:rsidRDefault="00047FD7" w:rsidP="00832518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>i</w:t>
            </w:r>
            <w:r w:rsidRPr="00047FD7">
              <w:rPr>
                <w:rFonts w:eastAsia="Georgia" w:cs="Georgia"/>
                <w:spacing w:val="-2"/>
              </w:rPr>
              <w:t>d</w:t>
            </w:r>
            <w:r w:rsidRPr="00047FD7">
              <w:rPr>
                <w:rFonts w:eastAsia="Georgia" w:cs="Georgia"/>
              </w:rPr>
              <w:t>e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</w:rPr>
              <w:t>s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="00832518">
              <w:rPr>
                <w:rFonts w:eastAsia="Georgia" w:cs="Georgia"/>
                <w:spacing w:val="-1"/>
              </w:rPr>
              <w:t>about the importance of trees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047FD7" w:rsidRPr="00047FD7" w:rsidRDefault="00047FD7" w:rsidP="00832518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>i</w:t>
            </w:r>
            <w:r w:rsidRPr="00047FD7">
              <w:rPr>
                <w:rFonts w:eastAsia="Georgia" w:cs="Georgia"/>
                <w:spacing w:val="-2"/>
              </w:rPr>
              <w:t>d</w:t>
            </w:r>
            <w:r w:rsidRPr="00047FD7">
              <w:rPr>
                <w:rFonts w:eastAsia="Georgia" w:cs="Georgia"/>
              </w:rPr>
              <w:t>e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</w:rPr>
              <w:t>s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1"/>
              </w:rPr>
              <w:t>b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u</w:t>
            </w:r>
            <w:r w:rsidRPr="00047FD7">
              <w:rPr>
                <w:rFonts w:eastAsia="Georgia" w:cs="Georgia"/>
              </w:rPr>
              <w:t>t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="00832518">
              <w:rPr>
                <w:rFonts w:eastAsia="Georgia" w:cs="Georgia"/>
              </w:rPr>
              <w:t>the importance of trees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047FD7" w:rsidRPr="00047FD7" w:rsidRDefault="00047FD7" w:rsidP="00832518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>i</w:t>
            </w:r>
            <w:r w:rsidRPr="00047FD7">
              <w:rPr>
                <w:rFonts w:eastAsia="Georgia" w:cs="Georgia"/>
                <w:spacing w:val="-2"/>
              </w:rPr>
              <w:t>d</w:t>
            </w:r>
            <w:r w:rsidRPr="00047FD7">
              <w:rPr>
                <w:rFonts w:eastAsia="Georgia" w:cs="Georgia"/>
              </w:rPr>
              <w:t>e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</w:rPr>
              <w:t>s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1"/>
              </w:rPr>
              <w:t>b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u</w:t>
            </w:r>
            <w:r w:rsidRPr="00047FD7">
              <w:rPr>
                <w:rFonts w:eastAsia="Georgia" w:cs="Georgia"/>
              </w:rPr>
              <w:t>t</w:t>
            </w:r>
            <w:r w:rsidRPr="00047FD7">
              <w:rPr>
                <w:rFonts w:eastAsia="Georgia" w:cs="Georgia"/>
                <w:spacing w:val="-2"/>
              </w:rPr>
              <w:t xml:space="preserve"> </w:t>
            </w:r>
            <w:r w:rsidR="00832518">
              <w:rPr>
                <w:rFonts w:eastAsia="Georgia" w:cs="Georgia"/>
              </w:rPr>
              <w:t>the importance of trees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</w:tr>
    </w:tbl>
    <w:p w:rsidR="00EF2745" w:rsidRDefault="00EF2745"/>
    <w:p w:rsidR="00004D56" w:rsidRPr="00801560" w:rsidRDefault="00004D56" w:rsidP="00801560">
      <w:pPr>
        <w:pStyle w:val="ListParagraph"/>
        <w:numPr>
          <w:ilvl w:val="0"/>
          <w:numId w:val="9"/>
        </w:numPr>
        <w:rPr>
          <w:rFonts w:ascii="HelveticaNeueLT Std" w:hAnsi="HelveticaNeueLT Std"/>
          <w:color w:val="FF0000"/>
          <w:sz w:val="28"/>
          <w:szCs w:val="28"/>
        </w:rPr>
      </w:pP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Draw </w:t>
      </w:r>
      <w:r w:rsidR="00AD533F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and take a photo of </w:t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or provide a </w:t>
      </w:r>
      <w:r w:rsidR="00AD533F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digital </w:t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diagram </w:t>
      </w:r>
      <w:r w:rsidR="00AD533F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 xml:space="preserve">below </w:t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t>that shows the four layers of the forest. Label each layer.  Include 1 sentence of information about each layer.</w:t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cr/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cr/>
        <w:t>Identify at least one organism that lives in each layer. Include the Sun, 1 decomposer, 1 producer, 1 primary consumer, and 1 secondary consumer.</w:t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cr/>
      </w:r>
      <w:r w:rsidRPr="00801560"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  <w:cr/>
        <w:t>Draw arrows to show the energy flow.  You may refer to your Forest Web from Exit Pass 2.</w:t>
      </w:r>
      <w:r w:rsidRPr="00801560">
        <w:rPr>
          <w:rFonts w:ascii="HelveticaNeueLT Std" w:hAnsi="HelveticaNeueLT Std"/>
          <w:color w:val="FF0000"/>
          <w:sz w:val="28"/>
          <w:szCs w:val="28"/>
        </w:rPr>
        <w:t xml:space="preserve"> </w:t>
      </w:r>
      <w:r w:rsidRPr="00801560">
        <w:rPr>
          <w:rFonts w:ascii="HelveticaNeueLT Std" w:hAnsi="HelveticaNeueLT Std"/>
          <w:color w:val="FF0000"/>
          <w:sz w:val="24"/>
          <w:szCs w:val="24"/>
        </w:rPr>
        <w:t>(/1</w:t>
      </w:r>
      <w:r w:rsidRPr="00801560">
        <w:rPr>
          <w:rFonts w:ascii="HelveticaNeueLT Std" w:hAnsi="HelveticaNeueLT Std"/>
          <w:color w:val="FF0000"/>
          <w:sz w:val="24"/>
          <w:szCs w:val="24"/>
        </w:rPr>
        <w:t>0 marks</w:t>
      </w:r>
      <w:r w:rsidRPr="00801560">
        <w:rPr>
          <w:rFonts w:ascii="HelveticaNeueLT Std" w:hAnsi="HelveticaNeueLT Std"/>
          <w:color w:val="FF0000"/>
          <w:sz w:val="24"/>
          <w:szCs w:val="24"/>
        </w:rPr>
        <w:t>)</w:t>
      </w:r>
    </w:p>
    <w:p w:rsidR="00004D56" w:rsidRPr="00004D56" w:rsidRDefault="00004D56" w:rsidP="00004D56">
      <w:pPr>
        <w:widowControl/>
        <w:shd w:val="clear" w:color="auto" w:fill="FFFFFF"/>
        <w:spacing w:before="100" w:beforeAutospacing="1" w:after="100" w:afterAutospacing="1" w:line="300" w:lineRule="atLeast"/>
        <w:ind w:left="280"/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</w:pPr>
    </w:p>
    <w:p w:rsidR="00004D56" w:rsidRDefault="00004D56" w:rsidP="00004D56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</w:pPr>
    </w:p>
    <w:p w:rsidR="00004D56" w:rsidRDefault="00004D56" w:rsidP="00004D56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</w:pPr>
    </w:p>
    <w:p w:rsidR="00004D56" w:rsidRDefault="00004D56" w:rsidP="00004D56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HelveticaNeueLT Std" w:eastAsia="Times New Roman" w:hAnsi="HelveticaNeueLT Std" w:cs="Times New Roman"/>
          <w:sz w:val="24"/>
          <w:szCs w:val="24"/>
          <w:lang w:val="en-CA" w:eastAsia="en-CA"/>
        </w:rPr>
      </w:pPr>
    </w:p>
    <w:p w:rsidR="002C37BD" w:rsidRDefault="00004D56">
      <w:pPr>
        <w:rPr>
          <w:rFonts w:ascii="HelveticaNeueLT Std" w:hAnsi="HelveticaNeueLT Std"/>
          <w:color w:val="FF0000"/>
          <w:sz w:val="28"/>
          <w:szCs w:val="28"/>
        </w:rPr>
      </w:pPr>
      <w:bookmarkStart w:id="0" w:name="_GoBack"/>
      <w:bookmarkEnd w:id="0"/>
      <w:r>
        <w:rPr>
          <w:rFonts w:ascii="HelveticaNeueLT Std" w:hAnsi="HelveticaNeueLT Std"/>
          <w:color w:val="FF0000"/>
          <w:sz w:val="28"/>
          <w:szCs w:val="28"/>
        </w:rPr>
        <w:t>Total: /2</w:t>
      </w:r>
      <w:r w:rsidR="002C37BD" w:rsidRPr="002C37BD">
        <w:rPr>
          <w:rFonts w:ascii="HelveticaNeueLT Std" w:hAnsi="HelveticaNeueLT Std"/>
          <w:color w:val="FF0000"/>
          <w:sz w:val="28"/>
          <w:szCs w:val="28"/>
        </w:rPr>
        <w:t>0 marks</w:t>
      </w:r>
    </w:p>
    <w:p w:rsidR="00004D56" w:rsidRPr="002C37BD" w:rsidRDefault="00004D56">
      <w:pPr>
        <w:rPr>
          <w:rFonts w:ascii="HelveticaNeueLT Std" w:hAnsi="HelveticaNeueLT Std"/>
          <w:color w:val="FF0000"/>
          <w:sz w:val="28"/>
          <w:szCs w:val="28"/>
        </w:rPr>
      </w:pPr>
    </w:p>
    <w:sectPr w:rsidR="00004D56" w:rsidRPr="002C37B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83" w:rsidRDefault="001F3683" w:rsidP="00384E3A">
      <w:pPr>
        <w:spacing w:after="0" w:line="240" w:lineRule="auto"/>
      </w:pPr>
      <w:r>
        <w:separator/>
      </w:r>
    </w:p>
  </w:endnote>
  <w:endnote w:type="continuationSeparator" w:id="0">
    <w:p w:rsidR="001F3683" w:rsidRDefault="001F3683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83" w:rsidRDefault="001F3683" w:rsidP="00384E3A">
      <w:pPr>
        <w:spacing w:after="0" w:line="240" w:lineRule="auto"/>
      </w:pPr>
      <w:r>
        <w:separator/>
      </w:r>
    </w:p>
  </w:footnote>
  <w:footnote w:type="continuationSeparator" w:id="0">
    <w:p w:rsidR="001F3683" w:rsidRDefault="001F3683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384E3A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4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E06"/>
    <w:multiLevelType w:val="hybridMultilevel"/>
    <w:tmpl w:val="0EAACFE2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20505CE7"/>
    <w:multiLevelType w:val="hybridMultilevel"/>
    <w:tmpl w:val="AC5A666A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389432AC"/>
    <w:multiLevelType w:val="multilevel"/>
    <w:tmpl w:val="734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6C1659D8"/>
    <w:multiLevelType w:val="hybridMultilevel"/>
    <w:tmpl w:val="821CE6FA"/>
    <w:lvl w:ilvl="0" w:tplc="95BCBC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0" w:hanging="360"/>
      </w:pPr>
    </w:lvl>
    <w:lvl w:ilvl="2" w:tplc="1009001B" w:tentative="1">
      <w:start w:val="1"/>
      <w:numFmt w:val="lowerRoman"/>
      <w:lvlText w:val="%3."/>
      <w:lvlJc w:val="right"/>
      <w:pPr>
        <w:ind w:left="2080" w:hanging="180"/>
      </w:pPr>
    </w:lvl>
    <w:lvl w:ilvl="3" w:tplc="1009000F" w:tentative="1">
      <w:start w:val="1"/>
      <w:numFmt w:val="decimal"/>
      <w:lvlText w:val="%4."/>
      <w:lvlJc w:val="left"/>
      <w:pPr>
        <w:ind w:left="2800" w:hanging="360"/>
      </w:pPr>
    </w:lvl>
    <w:lvl w:ilvl="4" w:tplc="10090019" w:tentative="1">
      <w:start w:val="1"/>
      <w:numFmt w:val="lowerLetter"/>
      <w:lvlText w:val="%5."/>
      <w:lvlJc w:val="left"/>
      <w:pPr>
        <w:ind w:left="3520" w:hanging="360"/>
      </w:pPr>
    </w:lvl>
    <w:lvl w:ilvl="5" w:tplc="1009001B" w:tentative="1">
      <w:start w:val="1"/>
      <w:numFmt w:val="lowerRoman"/>
      <w:lvlText w:val="%6."/>
      <w:lvlJc w:val="right"/>
      <w:pPr>
        <w:ind w:left="4240" w:hanging="180"/>
      </w:pPr>
    </w:lvl>
    <w:lvl w:ilvl="6" w:tplc="1009000F" w:tentative="1">
      <w:start w:val="1"/>
      <w:numFmt w:val="decimal"/>
      <w:lvlText w:val="%7."/>
      <w:lvlJc w:val="left"/>
      <w:pPr>
        <w:ind w:left="4960" w:hanging="360"/>
      </w:pPr>
    </w:lvl>
    <w:lvl w:ilvl="7" w:tplc="10090019" w:tentative="1">
      <w:start w:val="1"/>
      <w:numFmt w:val="lowerLetter"/>
      <w:lvlText w:val="%8."/>
      <w:lvlJc w:val="left"/>
      <w:pPr>
        <w:ind w:left="5680" w:hanging="360"/>
      </w:pPr>
    </w:lvl>
    <w:lvl w:ilvl="8" w:tplc="10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728E13A9"/>
    <w:multiLevelType w:val="hybridMultilevel"/>
    <w:tmpl w:val="1DC69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A34DD"/>
    <w:multiLevelType w:val="hybridMultilevel"/>
    <w:tmpl w:val="ED3A5DAC"/>
    <w:lvl w:ilvl="0" w:tplc="F6861FB6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360" w:hanging="360"/>
      </w:pPr>
    </w:lvl>
    <w:lvl w:ilvl="2" w:tplc="1009001B" w:tentative="1">
      <w:start w:val="1"/>
      <w:numFmt w:val="lowerRoman"/>
      <w:lvlText w:val="%3."/>
      <w:lvlJc w:val="right"/>
      <w:pPr>
        <w:ind w:left="2080" w:hanging="180"/>
      </w:pPr>
    </w:lvl>
    <w:lvl w:ilvl="3" w:tplc="1009000F" w:tentative="1">
      <w:start w:val="1"/>
      <w:numFmt w:val="decimal"/>
      <w:lvlText w:val="%4."/>
      <w:lvlJc w:val="left"/>
      <w:pPr>
        <w:ind w:left="2800" w:hanging="360"/>
      </w:pPr>
    </w:lvl>
    <w:lvl w:ilvl="4" w:tplc="10090019" w:tentative="1">
      <w:start w:val="1"/>
      <w:numFmt w:val="lowerLetter"/>
      <w:lvlText w:val="%5."/>
      <w:lvlJc w:val="left"/>
      <w:pPr>
        <w:ind w:left="3520" w:hanging="360"/>
      </w:pPr>
    </w:lvl>
    <w:lvl w:ilvl="5" w:tplc="1009001B" w:tentative="1">
      <w:start w:val="1"/>
      <w:numFmt w:val="lowerRoman"/>
      <w:lvlText w:val="%6."/>
      <w:lvlJc w:val="right"/>
      <w:pPr>
        <w:ind w:left="4240" w:hanging="180"/>
      </w:pPr>
    </w:lvl>
    <w:lvl w:ilvl="6" w:tplc="1009000F" w:tentative="1">
      <w:start w:val="1"/>
      <w:numFmt w:val="decimal"/>
      <w:lvlText w:val="%7."/>
      <w:lvlJc w:val="left"/>
      <w:pPr>
        <w:ind w:left="4960" w:hanging="360"/>
      </w:pPr>
    </w:lvl>
    <w:lvl w:ilvl="7" w:tplc="10090019" w:tentative="1">
      <w:start w:val="1"/>
      <w:numFmt w:val="lowerLetter"/>
      <w:lvlText w:val="%8."/>
      <w:lvlJc w:val="left"/>
      <w:pPr>
        <w:ind w:left="5680" w:hanging="360"/>
      </w:pPr>
    </w:lvl>
    <w:lvl w:ilvl="8" w:tplc="10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04D56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0F6D95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3683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7666B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A3D5C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1560"/>
    <w:rsid w:val="00804B33"/>
    <w:rsid w:val="00807A80"/>
    <w:rsid w:val="00832518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387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66B84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0412"/>
    <w:rsid w:val="00AD2923"/>
    <w:rsid w:val="00AD2983"/>
    <w:rsid w:val="00AD533F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43C8A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A4F72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0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0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7</cp:revision>
  <dcterms:created xsi:type="dcterms:W3CDTF">2018-03-03T19:06:00Z</dcterms:created>
  <dcterms:modified xsi:type="dcterms:W3CDTF">2018-03-03T19:07:00Z</dcterms:modified>
</cp:coreProperties>
</file>