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9D" w:rsidRDefault="0067549D">
      <w:pPr>
        <w:spacing w:before="1" w:after="0" w:line="130" w:lineRule="exact"/>
        <w:rPr>
          <w:sz w:val="13"/>
          <w:szCs w:val="13"/>
        </w:rPr>
      </w:pPr>
      <w:bookmarkStart w:id="0" w:name="_GoBack"/>
      <w:bookmarkEnd w:id="0"/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AC2A10" w:rsidRDefault="00AC2A10" w:rsidP="00AC2A10">
      <w:pPr>
        <w:spacing w:after="0" w:line="240" w:lineRule="auto"/>
        <w:ind w:left="305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6E985C94" wp14:editId="6624977E">
            <wp:simplePos x="0" y="0"/>
            <wp:positionH relativeFrom="column">
              <wp:posOffset>186055</wp:posOffset>
            </wp:positionH>
            <wp:positionV relativeFrom="paragraph">
              <wp:posOffset>-52070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6BD"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 w:rsidR="00BE66BD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BE66BD"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 w:rsidR="00BE66BD">
        <w:rPr>
          <w:rFonts w:ascii="Arial" w:eastAsia="Arial" w:hAnsi="Arial" w:cs="Arial"/>
          <w:color w:val="161313"/>
          <w:sz w:val="32"/>
          <w:szCs w:val="32"/>
        </w:rPr>
        <w:t>12:</w:t>
      </w:r>
      <w:r w:rsidR="00BE66BD">
        <w:rPr>
          <w:rFonts w:ascii="Arial" w:eastAsia="Arial" w:hAnsi="Arial" w:cs="Arial"/>
          <w:color w:val="161313"/>
          <w:spacing w:val="-11"/>
          <w:sz w:val="32"/>
          <w:szCs w:val="32"/>
        </w:rPr>
        <w:t xml:space="preserve"> </w:t>
      </w:r>
      <w:r w:rsidR="00BE66BD">
        <w:rPr>
          <w:rFonts w:ascii="Arial" w:eastAsia="Arial" w:hAnsi="Arial" w:cs="Arial"/>
          <w:color w:val="161313"/>
          <w:sz w:val="32"/>
          <w:szCs w:val="32"/>
        </w:rPr>
        <w:t>What</w:t>
      </w:r>
      <w:r w:rsidR="00BE66BD">
        <w:rPr>
          <w:rFonts w:ascii="Arial" w:eastAsia="Arial" w:hAnsi="Arial" w:cs="Arial"/>
          <w:color w:val="161313"/>
          <w:spacing w:val="21"/>
          <w:sz w:val="32"/>
          <w:szCs w:val="32"/>
        </w:rPr>
        <w:t xml:space="preserve"> </w:t>
      </w:r>
      <w:r w:rsidR="00BE66BD">
        <w:rPr>
          <w:rFonts w:ascii="Arial" w:eastAsia="Arial" w:hAnsi="Arial" w:cs="Arial"/>
          <w:color w:val="161313"/>
          <w:sz w:val="32"/>
          <w:szCs w:val="32"/>
        </w:rPr>
        <w:t>Can</w:t>
      </w:r>
      <w:r w:rsidR="00BE66BD">
        <w:rPr>
          <w:rFonts w:ascii="Arial" w:eastAsia="Arial" w:hAnsi="Arial" w:cs="Arial"/>
          <w:color w:val="161313"/>
          <w:spacing w:val="1"/>
          <w:sz w:val="32"/>
          <w:szCs w:val="32"/>
        </w:rPr>
        <w:t xml:space="preserve"> </w:t>
      </w:r>
      <w:r w:rsidR="00BE66BD">
        <w:rPr>
          <w:rFonts w:ascii="Arial" w:eastAsia="Arial" w:hAnsi="Arial" w:cs="Arial"/>
          <w:color w:val="161313"/>
          <w:spacing w:val="7"/>
          <w:w w:val="204"/>
          <w:sz w:val="32"/>
          <w:szCs w:val="32"/>
        </w:rPr>
        <w:t>I</w:t>
      </w:r>
      <w:r>
        <w:rPr>
          <w:rFonts w:ascii="Arial" w:eastAsia="Arial" w:hAnsi="Arial" w:cs="Arial"/>
          <w:color w:val="161313"/>
          <w:spacing w:val="7"/>
          <w:w w:val="204"/>
          <w:sz w:val="32"/>
          <w:szCs w:val="32"/>
        </w:rPr>
        <w:t xml:space="preserve"> </w:t>
      </w:r>
      <w:r w:rsidR="00BE66BD">
        <w:rPr>
          <w:rFonts w:ascii="Arial" w:eastAsia="Arial" w:hAnsi="Arial" w:cs="Arial"/>
          <w:color w:val="161313"/>
          <w:w w:val="109"/>
          <w:sz w:val="32"/>
          <w:szCs w:val="32"/>
        </w:rPr>
        <w:t>Learn</w:t>
      </w:r>
      <w:r w:rsidR="00BE66BD">
        <w:rPr>
          <w:rFonts w:ascii="Arial" w:eastAsia="Arial" w:hAnsi="Arial" w:cs="Arial"/>
          <w:color w:val="161313"/>
          <w:spacing w:val="-22"/>
          <w:sz w:val="32"/>
          <w:szCs w:val="32"/>
        </w:rPr>
        <w:t xml:space="preserve"> </w:t>
      </w:r>
      <w:r w:rsidR="00BE66BD">
        <w:rPr>
          <w:rFonts w:ascii="Arial" w:eastAsia="Arial" w:hAnsi="Arial" w:cs="Arial"/>
          <w:color w:val="161313"/>
          <w:sz w:val="32"/>
          <w:szCs w:val="32"/>
        </w:rPr>
        <w:t>from</w:t>
      </w:r>
      <w:r w:rsidR="00BE66BD">
        <w:rPr>
          <w:rFonts w:ascii="Arial" w:eastAsia="Arial" w:hAnsi="Arial" w:cs="Arial"/>
          <w:color w:val="161313"/>
          <w:spacing w:val="60"/>
          <w:sz w:val="32"/>
          <w:szCs w:val="32"/>
        </w:rPr>
        <w:t xml:space="preserve"> </w:t>
      </w:r>
      <w:r w:rsidR="00BE66BD">
        <w:rPr>
          <w:rFonts w:ascii="Arial" w:eastAsia="Arial" w:hAnsi="Arial" w:cs="Arial"/>
          <w:color w:val="161313"/>
          <w:sz w:val="32"/>
          <w:szCs w:val="32"/>
        </w:rPr>
        <w:t>a</w:t>
      </w:r>
      <w:r w:rsidR="00BE66BD">
        <w:rPr>
          <w:rFonts w:ascii="Arial" w:eastAsia="Arial" w:hAnsi="Arial" w:cs="Arial"/>
          <w:color w:val="161313"/>
          <w:spacing w:val="9"/>
          <w:sz w:val="32"/>
          <w:szCs w:val="32"/>
        </w:rPr>
        <w:t xml:space="preserve"> </w:t>
      </w:r>
      <w:r w:rsidR="00BE66BD">
        <w:rPr>
          <w:rFonts w:ascii="Arial" w:eastAsia="Arial" w:hAnsi="Arial" w:cs="Arial"/>
          <w:color w:val="161313"/>
          <w:w w:val="106"/>
          <w:sz w:val="32"/>
          <w:szCs w:val="32"/>
        </w:rPr>
        <w:t>Leaf?</w:t>
      </w:r>
    </w:p>
    <w:p w:rsidR="00AC2A10" w:rsidRDefault="00AC2A10" w:rsidP="00AC2A10">
      <w:pPr>
        <w:spacing w:after="0" w:line="240" w:lineRule="auto"/>
        <w:ind w:left="305" w:right="-20"/>
        <w:rPr>
          <w:rFonts w:ascii="Arial" w:eastAsia="Arial" w:hAnsi="Arial" w:cs="Arial"/>
          <w:color w:val="161313"/>
          <w:sz w:val="24"/>
          <w:szCs w:val="24"/>
        </w:rPr>
      </w:pPr>
    </w:p>
    <w:p w:rsidR="00AC2A10" w:rsidRDefault="00BE66BD" w:rsidP="00AC2A10">
      <w:pPr>
        <w:spacing w:after="0" w:line="240" w:lineRule="auto"/>
        <w:ind w:left="305" w:right="-20"/>
        <w:rPr>
          <w:rFonts w:ascii="Arial" w:eastAsia="Arial" w:hAnsi="Arial" w:cs="Arial"/>
          <w:color w:val="161313"/>
          <w:spacing w:val="22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</w:t>
      </w:r>
      <w:r>
        <w:rPr>
          <w:rFonts w:ascii="Arial" w:eastAsia="Arial" w:hAnsi="Arial" w:cs="Arial"/>
          <w:color w:val="161313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Alberta</w:t>
      </w:r>
      <w:r>
        <w:rPr>
          <w:rFonts w:ascii="Arial" w:eastAsia="Arial" w:hAnsi="Arial" w:cs="Arial"/>
          <w:color w:val="161313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be</w:t>
      </w:r>
      <w:r>
        <w:rPr>
          <w:rFonts w:ascii="Arial" w:eastAsia="Arial" w:hAnsi="Arial" w:cs="Arial"/>
          <w:color w:val="161313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identified</w:t>
      </w:r>
      <w:r>
        <w:rPr>
          <w:rFonts w:ascii="Arial" w:eastAsia="Arial" w:hAnsi="Arial" w:cs="Arial"/>
          <w:color w:val="161313"/>
          <w:spacing w:val="-30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using</w:t>
      </w:r>
      <w:r>
        <w:rPr>
          <w:rFonts w:ascii="Arial" w:eastAsia="Arial" w:hAnsi="Arial" w:cs="Arial"/>
          <w:color w:val="161313"/>
          <w:spacing w:val="-5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only</w:t>
      </w:r>
      <w:r>
        <w:rPr>
          <w:rFonts w:ascii="Arial" w:eastAsia="Arial" w:hAnsi="Arial" w:cs="Arial"/>
          <w:color w:val="161313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small</w:t>
      </w:r>
      <w:r>
        <w:rPr>
          <w:rFonts w:ascii="Arial" w:eastAsia="Arial" w:hAnsi="Arial" w:cs="Arial"/>
          <w:color w:val="161313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sample</w:t>
      </w:r>
      <w:r>
        <w:rPr>
          <w:rFonts w:ascii="Arial" w:eastAsia="Arial" w:hAnsi="Arial" w:cs="Arial"/>
          <w:color w:val="161313"/>
          <w:spacing w:val="52"/>
          <w:sz w:val="24"/>
          <w:szCs w:val="24"/>
        </w:rPr>
        <w:t xml:space="preserve"> </w:t>
      </w:r>
      <w:r w:rsidR="00AC2A10">
        <w:rPr>
          <w:rFonts w:ascii="Arial" w:eastAsia="Arial" w:hAnsi="Arial" w:cs="Arial"/>
          <w:color w:val="161313"/>
          <w:sz w:val="24"/>
          <w:szCs w:val="24"/>
        </w:rPr>
        <w:t xml:space="preserve">of </w:t>
      </w:r>
      <w:r>
        <w:rPr>
          <w:rFonts w:ascii="Arial" w:eastAsia="Arial" w:hAnsi="Arial" w:cs="Arial"/>
          <w:color w:val="161313"/>
          <w:sz w:val="24"/>
          <w:szCs w:val="24"/>
        </w:rPr>
        <w:t>branch</w:t>
      </w:r>
      <w:r>
        <w:rPr>
          <w:rFonts w:ascii="Arial" w:eastAsia="Arial" w:hAnsi="Arial" w:cs="Arial"/>
          <w:color w:val="161313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</w:p>
    <w:p w:rsidR="00AC2A10" w:rsidRDefault="00BE66BD" w:rsidP="00AC2A10">
      <w:pPr>
        <w:spacing w:after="0" w:line="240" w:lineRule="auto"/>
        <w:ind w:left="1025" w:right="-20" w:firstLine="415"/>
        <w:rPr>
          <w:rFonts w:ascii="Arial" w:eastAsia="Arial" w:hAnsi="Arial" w:cs="Arial"/>
          <w:color w:val="161313"/>
          <w:w w:val="109"/>
          <w:sz w:val="24"/>
          <w:szCs w:val="24"/>
        </w:rPr>
      </w:pPr>
      <w:proofErr w:type="gramStart"/>
      <w:r>
        <w:rPr>
          <w:rFonts w:ascii="Arial" w:eastAsia="Arial" w:hAnsi="Arial" w:cs="Arial"/>
          <w:color w:val="161313"/>
          <w:w w:val="109"/>
          <w:sz w:val="24"/>
          <w:szCs w:val="24"/>
        </w:rPr>
        <w:t>leaf</w:t>
      </w:r>
      <w:proofErr w:type="gramEnd"/>
      <w:r>
        <w:rPr>
          <w:rFonts w:ascii="Arial" w:eastAsia="Arial" w:hAnsi="Arial" w:cs="Arial"/>
          <w:color w:val="161313"/>
          <w:w w:val="109"/>
          <w:sz w:val="24"/>
          <w:szCs w:val="24"/>
        </w:rPr>
        <w:t>?</w:t>
      </w:r>
    </w:p>
    <w:p w:rsidR="00AC2A10" w:rsidRDefault="00BE66BD" w:rsidP="00AC2A10">
      <w:pPr>
        <w:spacing w:after="0" w:line="240" w:lineRule="auto"/>
        <w:ind w:left="30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61313"/>
          <w:w w:val="109"/>
          <w:sz w:val="24"/>
          <w:szCs w:val="24"/>
        </w:rPr>
        <w:t xml:space="preserve"> </w:t>
      </w:r>
    </w:p>
    <w:p w:rsidR="0067549D" w:rsidRPr="00AC2A10" w:rsidRDefault="00BE66BD" w:rsidP="00AC2A10">
      <w:pPr>
        <w:spacing w:after="0" w:line="240" w:lineRule="auto"/>
        <w:ind w:left="305" w:right="-20"/>
        <w:rPr>
          <w:rFonts w:ascii="Arial" w:eastAsia="Arial" w:hAnsi="Arial" w:cs="Arial"/>
          <w:b/>
          <w:sz w:val="32"/>
          <w:szCs w:val="32"/>
        </w:rPr>
      </w:pPr>
      <w:r w:rsidRPr="00AC2A10">
        <w:rPr>
          <w:rFonts w:ascii="Arial" w:eastAsia="Arial" w:hAnsi="Arial" w:cs="Arial"/>
          <w:b/>
          <w:color w:val="161313"/>
          <w:w w:val="107"/>
          <w:sz w:val="24"/>
          <w:szCs w:val="24"/>
        </w:rPr>
        <w:t>Materials</w:t>
      </w:r>
    </w:p>
    <w:p w:rsidR="0067549D" w:rsidRDefault="0067549D">
      <w:pPr>
        <w:spacing w:before="9" w:after="0" w:line="120" w:lineRule="exact"/>
        <w:rPr>
          <w:sz w:val="12"/>
          <w:szCs w:val="12"/>
        </w:rPr>
      </w:pPr>
    </w:p>
    <w:p w:rsidR="0067549D" w:rsidRDefault="00D5622A">
      <w:pPr>
        <w:spacing w:after="0" w:line="200" w:lineRule="exact"/>
        <w:rPr>
          <w:sz w:val="20"/>
          <w:szCs w:val="20"/>
        </w:rPr>
      </w:pPr>
      <w:r>
        <w:pict>
          <v:group id="_x0000_s1028" style="position:absolute;margin-left:60.95pt;margin-top:4.65pt;width:481.05pt;height:.1pt;z-index:-251659264;mso-position-horizontal-relative:page" coordorigin="1219,1609" coordsize="9621,2">
            <v:shape id="_x0000_s1029" style="position:absolute;left:1219;top:1609;width:9621;height:2" coordorigin="1219,1609" coordsize="9621,0" path="m1219,1609r9621,e" filled="f" strokecolor="#13130f" strokeweight=".38097mm">
              <v:path arrowok="t"/>
            </v:shape>
            <w10:wrap anchorx="page"/>
          </v:group>
        </w:pict>
      </w:r>
    </w:p>
    <w:p w:rsidR="0067549D" w:rsidRDefault="00BE66BD">
      <w:pPr>
        <w:spacing w:after="0" w:line="240" w:lineRule="auto"/>
        <w:ind w:left="30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•ID</w:t>
      </w:r>
      <w:r>
        <w:rPr>
          <w:rFonts w:ascii="Arial" w:eastAsia="Arial" w:hAnsi="Arial" w:cs="Arial"/>
          <w:color w:val="161313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 Tree</w:t>
      </w:r>
      <w:r>
        <w:rPr>
          <w:rFonts w:ascii="Arial" w:eastAsia="Arial" w:hAnsi="Arial" w:cs="Arial"/>
          <w:color w:val="161313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website</w:t>
      </w:r>
    </w:p>
    <w:p w:rsidR="0067549D" w:rsidRDefault="00D5622A">
      <w:pPr>
        <w:spacing w:before="31" w:after="0" w:line="240" w:lineRule="auto"/>
        <w:ind w:left="310" w:right="-20"/>
        <w:rPr>
          <w:rFonts w:ascii="Arial" w:eastAsia="Arial" w:hAnsi="Arial" w:cs="Arial"/>
          <w:sz w:val="23"/>
          <w:szCs w:val="23"/>
        </w:rPr>
      </w:pPr>
      <w:hyperlink r:id="rId8">
        <w:r w:rsidR="00BE66BD">
          <w:rPr>
            <w:rFonts w:ascii="Arial" w:eastAsia="Arial" w:hAnsi="Arial" w:cs="Arial"/>
            <w:color w:val="161313"/>
            <w:w w:val="104"/>
            <w:sz w:val="23"/>
            <w:szCs w:val="23"/>
          </w:rPr>
          <w:t>http://extension.illinois.edu/trees3/lab.html</w:t>
        </w:r>
      </w:hyperlink>
    </w:p>
    <w:p w:rsidR="0067549D" w:rsidRDefault="0067549D">
      <w:pPr>
        <w:spacing w:before="6" w:after="0" w:line="120" w:lineRule="exact"/>
        <w:rPr>
          <w:sz w:val="12"/>
          <w:szCs w:val="12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40" w:lineRule="auto"/>
        <w:ind w:left="30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37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Alberta</w:t>
      </w:r>
      <w:r>
        <w:rPr>
          <w:rFonts w:ascii="Arial" w:eastAsia="Arial" w:hAnsi="Arial" w:cs="Arial"/>
          <w:color w:val="161313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Forest</w:t>
      </w:r>
      <w:r>
        <w:rPr>
          <w:rFonts w:ascii="Arial" w:eastAsia="Arial" w:hAnsi="Arial" w:cs="Arial"/>
          <w:color w:val="161313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Council</w:t>
      </w:r>
      <w:r>
        <w:rPr>
          <w:rFonts w:ascii="Arial" w:eastAsia="Arial" w:hAnsi="Arial" w:cs="Arial"/>
          <w:color w:val="161313"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Alberta's</w:t>
      </w:r>
      <w:r>
        <w:rPr>
          <w:rFonts w:ascii="Arial" w:eastAsia="Arial" w:hAnsi="Arial" w:cs="Arial"/>
          <w:color w:val="161313"/>
          <w:spacing w:val="-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Trees</w:t>
      </w:r>
      <w:r>
        <w:rPr>
          <w:rFonts w:ascii="Arial" w:eastAsia="Arial" w:hAnsi="Arial" w:cs="Arial"/>
          <w:color w:val="161313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website</w:t>
      </w:r>
    </w:p>
    <w:p w:rsidR="0067549D" w:rsidRDefault="00D5622A">
      <w:pPr>
        <w:spacing w:before="35" w:after="0" w:line="240" w:lineRule="auto"/>
        <w:ind w:left="310" w:right="-20"/>
        <w:rPr>
          <w:rFonts w:ascii="Arial" w:eastAsia="Arial" w:hAnsi="Arial" w:cs="Arial"/>
          <w:sz w:val="23"/>
          <w:szCs w:val="23"/>
        </w:rPr>
      </w:pPr>
      <w:hyperlink r:id="rId9">
        <w:r w:rsidR="00BE66BD">
          <w:rPr>
            <w:rFonts w:ascii="Arial" w:eastAsia="Arial" w:hAnsi="Arial" w:cs="Arial"/>
            <w:color w:val="161313"/>
            <w:w w:val="104"/>
            <w:sz w:val="23"/>
            <w:szCs w:val="23"/>
          </w:rPr>
          <w:t>http://abtreegene.com/albertas-trees/</w:t>
        </w:r>
      </w:hyperlink>
    </w:p>
    <w:p w:rsidR="0067549D" w:rsidRDefault="0067549D">
      <w:pPr>
        <w:spacing w:before="1" w:after="0" w:line="120" w:lineRule="exact"/>
        <w:rPr>
          <w:sz w:val="12"/>
          <w:szCs w:val="12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40" w:lineRule="auto"/>
        <w:ind w:left="30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38"/>
          <w:w w:val="1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4"/>
          <w:szCs w:val="24"/>
        </w:rPr>
        <w:t>VTree</w:t>
      </w:r>
      <w:proofErr w:type="spellEnd"/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ID</w:t>
      </w:r>
      <w:r>
        <w:rPr>
          <w:rFonts w:ascii="Arial" w:eastAsia="Arial" w:hAnsi="Arial" w:cs="Arial"/>
          <w:color w:val="161313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Leaf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Key</w:t>
      </w:r>
    </w:p>
    <w:p w:rsidR="0067549D" w:rsidRDefault="00D5622A">
      <w:pPr>
        <w:spacing w:before="35" w:after="0" w:line="240" w:lineRule="auto"/>
        <w:ind w:left="310" w:right="-20"/>
        <w:rPr>
          <w:rFonts w:ascii="Arial" w:eastAsia="Arial" w:hAnsi="Arial" w:cs="Arial"/>
          <w:sz w:val="23"/>
          <w:szCs w:val="23"/>
        </w:rPr>
      </w:pPr>
      <w:hyperlink r:id="rId10">
        <w:r w:rsidR="00BE66BD">
          <w:rPr>
            <w:rFonts w:ascii="Arial" w:eastAsia="Arial" w:hAnsi="Arial" w:cs="Arial"/>
            <w:color w:val="161313"/>
            <w:w w:val="104"/>
            <w:sz w:val="23"/>
            <w:szCs w:val="23"/>
          </w:rPr>
          <w:t>http://dendro.cnre.vt.edu/dendrology/syllabus/key/location.htm</w:t>
        </w:r>
      </w:hyperlink>
    </w:p>
    <w:p w:rsidR="0067549D" w:rsidRDefault="0067549D">
      <w:pPr>
        <w:spacing w:before="1" w:after="0" w:line="130" w:lineRule="exact"/>
        <w:rPr>
          <w:sz w:val="13"/>
          <w:szCs w:val="13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40" w:lineRule="auto"/>
        <w:ind w:left="30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0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Grade</w:t>
      </w:r>
      <w:r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6</w:t>
      </w:r>
      <w:r>
        <w:rPr>
          <w:rFonts w:ascii="Arial" w:eastAsia="Arial" w:hAnsi="Arial" w:cs="Arial"/>
          <w:color w:val="16131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Trees</w:t>
      </w:r>
      <w:r>
        <w:rPr>
          <w:rFonts w:ascii="Arial" w:eastAsia="Arial" w:hAnsi="Arial" w:cs="Arial"/>
          <w:color w:val="161313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Forest</w:t>
      </w:r>
      <w:r>
        <w:rPr>
          <w:rFonts w:ascii="Arial" w:eastAsia="Arial" w:hAnsi="Arial" w:cs="Arial"/>
          <w:color w:val="161313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Class</w:t>
      </w:r>
    </w:p>
    <w:p w:rsidR="0067549D" w:rsidRDefault="00BE66BD">
      <w:pPr>
        <w:spacing w:before="26" w:after="0" w:line="240" w:lineRule="auto"/>
        <w:ind w:left="31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https://mrsanheliger</w:t>
      </w:r>
      <w:r>
        <w:rPr>
          <w:rFonts w:ascii="Arial" w:eastAsia="Arial" w:hAnsi="Arial" w:cs="Arial"/>
          <w:color w:val="161313"/>
          <w:spacing w:val="-11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weebl</w:t>
      </w:r>
      <w:r>
        <w:rPr>
          <w:rFonts w:ascii="Arial" w:eastAsia="Arial" w:hAnsi="Arial" w:cs="Arial"/>
          <w:color w:val="161313"/>
          <w:spacing w:val="-4"/>
          <w:w w:val="105"/>
          <w:sz w:val="23"/>
          <w:szCs w:val="23"/>
        </w:rPr>
        <w:t>y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.com/trees-and-forests</w:t>
      </w:r>
      <w:r>
        <w:rPr>
          <w:rFonts w:ascii="Arial" w:eastAsia="Arial" w:hAnsi="Arial" w:cs="Arial"/>
          <w:color w:val="161313"/>
          <w:spacing w:val="-16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html</w:t>
      </w:r>
    </w:p>
    <w:p w:rsidR="0067549D" w:rsidRDefault="0067549D">
      <w:pPr>
        <w:spacing w:before="6" w:after="0" w:line="130" w:lineRule="exact"/>
        <w:rPr>
          <w:sz w:val="13"/>
          <w:szCs w:val="13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40" w:lineRule="auto"/>
        <w:ind w:left="30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35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-41"/>
          <w:w w:val="13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small</w:t>
      </w:r>
      <w:proofErr w:type="gramEnd"/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branches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local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trees</w:t>
      </w: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67549D">
      <w:pPr>
        <w:spacing w:before="9" w:after="0" w:line="220" w:lineRule="exact"/>
      </w:pPr>
    </w:p>
    <w:p w:rsidR="0067549D" w:rsidRPr="00AC2A10" w:rsidRDefault="00D5622A">
      <w:pPr>
        <w:spacing w:after="0" w:line="240" w:lineRule="auto"/>
        <w:ind w:left="314" w:right="-20"/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pict>
          <v:group id="_x0000_s1026" style="position:absolute;left:0;text-align:left;margin-left:60.95pt;margin-top:18.4pt;width:481.05pt;height:.1pt;z-index:-251658240;mso-position-horizontal-relative:page" coordorigin="1219,368" coordsize="9621,2">
            <v:shape id="_x0000_s1027" style="position:absolute;left:1219;top:368;width:9621;height:2" coordorigin="1219,368" coordsize="9621,0" path="m1219,368r9621,e" filled="f" strokecolor="#13130f" strokeweight=".38097mm">
              <v:path arrowok="t"/>
            </v:shape>
            <w10:wrap anchorx="page"/>
          </v:group>
        </w:pict>
      </w:r>
      <w:r w:rsidR="00BE66BD" w:rsidRPr="00AC2A10">
        <w:rPr>
          <w:rFonts w:ascii="Arial" w:eastAsia="Arial" w:hAnsi="Arial" w:cs="Arial"/>
          <w:b/>
          <w:color w:val="161313"/>
          <w:w w:val="112"/>
          <w:sz w:val="24"/>
          <w:szCs w:val="24"/>
        </w:rPr>
        <w:t>Instructions</w:t>
      </w:r>
    </w:p>
    <w:p w:rsidR="0067549D" w:rsidRDefault="0067549D">
      <w:pPr>
        <w:spacing w:before="3" w:after="0" w:line="130" w:lineRule="exact"/>
        <w:rPr>
          <w:sz w:val="13"/>
          <w:szCs w:val="13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71" w:lineRule="auto"/>
        <w:ind w:left="295" w:right="197" w:firstLine="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Train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yourself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dichotomous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key.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best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practice.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ID</w:t>
      </w:r>
      <w:r>
        <w:rPr>
          <w:rFonts w:ascii="Arial" w:eastAsia="Arial" w:hAnsi="Arial" w:cs="Arial"/>
          <w:i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</w:t>
      </w:r>
      <w:r>
        <w:rPr>
          <w:rFonts w:ascii="Arial" w:eastAsia="Arial" w:hAnsi="Arial" w:cs="Arial"/>
          <w:i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i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website.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Give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attention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instructions,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take </w:t>
      </w:r>
      <w:r>
        <w:rPr>
          <w:rFonts w:ascii="Arial" w:eastAsia="Arial" w:hAnsi="Arial" w:cs="Arial"/>
          <w:color w:val="161313"/>
          <w:sz w:val="23"/>
          <w:szCs w:val="23"/>
        </w:rPr>
        <w:t>samples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available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scene.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sample </w:t>
      </w:r>
      <w:r>
        <w:rPr>
          <w:rFonts w:ascii="Arial" w:eastAsia="Arial" w:hAnsi="Arial" w:cs="Arial"/>
          <w:color w:val="161313"/>
          <w:sz w:val="23"/>
          <w:szCs w:val="23"/>
        </w:rPr>
        <w:t>properly,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keep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trying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until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right.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Remember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practice!</w:t>
      </w:r>
    </w:p>
    <w:p w:rsidR="0067549D" w:rsidRDefault="0067549D">
      <w:pPr>
        <w:spacing w:before="7" w:after="0" w:line="100" w:lineRule="exact"/>
        <w:rPr>
          <w:sz w:val="10"/>
          <w:szCs w:val="1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71" w:lineRule="auto"/>
        <w:ind w:left="295" w:right="162" w:firstLine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must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become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familiar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Alberta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Alberta</w:t>
      </w:r>
      <w:r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Council</w:t>
      </w:r>
      <w:r>
        <w:rPr>
          <w:rFonts w:ascii="Arial" w:eastAsia="Arial" w:hAnsi="Arial" w:cs="Arial"/>
          <w:i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4"/>
          <w:sz w:val="23"/>
          <w:szCs w:val="23"/>
        </w:rPr>
        <w:t xml:space="preserve">Alberta's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i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website.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Fifteen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species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native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Alberta.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carefully,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study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good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working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knowledge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Alberta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trees.</w:t>
      </w:r>
    </w:p>
    <w:p w:rsidR="0067549D" w:rsidRDefault="0067549D">
      <w:pPr>
        <w:spacing w:before="7" w:after="0" w:line="100" w:lineRule="exact"/>
        <w:rPr>
          <w:sz w:val="10"/>
          <w:szCs w:val="1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72" w:lineRule="auto"/>
        <w:ind w:left="300" w:right="219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ready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samples.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near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an </w:t>
      </w:r>
      <w:r>
        <w:rPr>
          <w:rFonts w:ascii="Arial" w:eastAsia="Arial" w:hAnsi="Arial" w:cs="Arial"/>
          <w:color w:val="161313"/>
          <w:sz w:val="23"/>
          <w:szCs w:val="23"/>
        </w:rPr>
        <w:t>adult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collect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small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branches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(a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10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02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color w:val="161313"/>
          <w:w w:val="10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few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fine.)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Try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different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 xml:space="preserve">to </w:t>
      </w:r>
      <w:r>
        <w:rPr>
          <w:rFonts w:ascii="Arial" w:eastAsia="Arial" w:hAnsi="Arial" w:cs="Arial"/>
          <w:color w:val="161313"/>
          <w:sz w:val="23"/>
          <w:szCs w:val="23"/>
        </w:rPr>
        <w:t>collect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samples.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(It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okay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only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two).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Remember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small </w:t>
      </w:r>
      <w:r>
        <w:rPr>
          <w:rFonts w:ascii="Arial" w:eastAsia="Arial" w:hAnsi="Arial" w:cs="Arial"/>
          <w:color w:val="161313"/>
          <w:sz w:val="23"/>
          <w:szCs w:val="23"/>
        </w:rPr>
        <w:t>samples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-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damage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unnecessarily.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cannot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obtain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any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samples,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work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Step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virtual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Alberta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Council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Alberta's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Trees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(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.</w:t>
      </w:r>
    </w:p>
    <w:p w:rsidR="0067549D" w:rsidRDefault="0067549D">
      <w:pPr>
        <w:spacing w:before="1" w:after="0" w:line="100" w:lineRule="exact"/>
        <w:rPr>
          <w:sz w:val="10"/>
          <w:szCs w:val="1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40" w:lineRule="auto"/>
        <w:ind w:left="30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4. 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rubbing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placing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piece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leaf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gently</w:t>
      </w:r>
    </w:p>
    <w:p w:rsidR="0067549D" w:rsidRDefault="0067549D">
      <w:pPr>
        <w:spacing w:before="4" w:after="0" w:line="100" w:lineRule="exact"/>
        <w:rPr>
          <w:sz w:val="10"/>
          <w:szCs w:val="1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tabs>
          <w:tab w:val="left" w:pos="83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5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p w:rsidR="0067549D" w:rsidRDefault="0067549D">
      <w:pPr>
        <w:spacing w:after="0"/>
        <w:sectPr w:rsidR="0067549D">
          <w:headerReference w:type="default" r:id="rId11"/>
          <w:type w:val="continuous"/>
          <w:pgSz w:w="11920" w:h="16840"/>
          <w:pgMar w:top="900" w:right="980" w:bottom="280" w:left="900" w:header="720" w:footer="720" w:gutter="0"/>
          <w:cols w:space="720"/>
        </w:sectPr>
      </w:pPr>
    </w:p>
    <w:p w:rsidR="0067549D" w:rsidRDefault="0067549D">
      <w:pPr>
        <w:spacing w:before="1" w:after="0" w:line="150" w:lineRule="exact"/>
        <w:rPr>
          <w:sz w:val="15"/>
          <w:szCs w:val="15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before="30" w:after="0" w:line="240" w:lineRule="auto"/>
        <w:ind w:left="283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rubbing</w:t>
      </w:r>
      <w:proofErr w:type="gramEnd"/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crayon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pastel.</w:t>
      </w:r>
    </w:p>
    <w:p w:rsidR="0067549D" w:rsidRDefault="0067549D">
      <w:pPr>
        <w:spacing w:before="3" w:after="0" w:line="130" w:lineRule="exact"/>
        <w:rPr>
          <w:sz w:val="13"/>
          <w:szCs w:val="13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72" w:lineRule="auto"/>
        <w:ind w:left="269" w:right="322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161313"/>
          <w:sz w:val="23"/>
          <w:szCs w:val="23"/>
        </w:rPr>
        <w:t>VTree</w:t>
      </w:r>
      <w:proofErr w:type="spellEnd"/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ID</w:t>
      </w:r>
      <w:r>
        <w:rPr>
          <w:rFonts w:ascii="Arial" w:eastAsia="Arial" w:hAnsi="Arial" w:cs="Arial"/>
          <w:i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Leaf</w:t>
      </w:r>
      <w:r>
        <w:rPr>
          <w:rFonts w:ascii="Arial" w:eastAsia="Arial" w:hAnsi="Arial" w:cs="Arial"/>
          <w:i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Key</w:t>
      </w:r>
      <w:r>
        <w:rPr>
          <w:rFonts w:ascii="Arial" w:eastAsia="Arial" w:hAnsi="Arial" w:cs="Arial"/>
          <w:i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website.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key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identify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samples.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by </w:t>
      </w:r>
      <w:r>
        <w:rPr>
          <w:rFonts w:ascii="Arial" w:eastAsia="Arial" w:hAnsi="Arial" w:cs="Arial"/>
          <w:color w:val="161313"/>
          <w:sz w:val="23"/>
          <w:szCs w:val="23"/>
        </w:rPr>
        <w:t>selecting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"Alberta"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top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pull-down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menu,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click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'Go'.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that,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compare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carefully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choices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presented.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Select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right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Repeat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process </w:t>
      </w:r>
      <w:r>
        <w:rPr>
          <w:rFonts w:ascii="Arial" w:eastAsia="Arial" w:hAnsi="Arial" w:cs="Arial"/>
          <w:color w:val="161313"/>
          <w:sz w:val="23"/>
          <w:szCs w:val="23"/>
        </w:rPr>
        <w:t>until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identified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samples.</w:t>
      </w:r>
    </w:p>
    <w:p w:rsidR="0067549D" w:rsidRDefault="0067549D">
      <w:pPr>
        <w:spacing w:before="6" w:after="0" w:line="100" w:lineRule="exact"/>
        <w:rPr>
          <w:sz w:val="10"/>
          <w:szCs w:val="1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BE66BD">
      <w:pPr>
        <w:spacing w:after="0" w:line="240" w:lineRule="auto"/>
        <w:ind w:left="28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>Challenger</w:t>
      </w:r>
    </w:p>
    <w:p w:rsidR="0067549D" w:rsidRDefault="00BE66BD">
      <w:pPr>
        <w:spacing w:before="30" w:after="0" w:line="280" w:lineRule="auto"/>
        <w:ind w:left="283" w:right="281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test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ability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keys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extending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sampling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include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shrubs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well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trees.</w:t>
      </w:r>
    </w:p>
    <w:p w:rsidR="0067549D" w:rsidRDefault="0067549D">
      <w:pPr>
        <w:spacing w:before="7" w:after="0" w:line="240" w:lineRule="exact"/>
        <w:rPr>
          <w:sz w:val="24"/>
          <w:szCs w:val="24"/>
        </w:rPr>
      </w:pPr>
    </w:p>
    <w:p w:rsidR="0067549D" w:rsidRDefault="00BE66BD">
      <w:pPr>
        <w:spacing w:after="0" w:line="300" w:lineRule="atLeast"/>
        <w:ind w:left="283" w:right="33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Repeat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Step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3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above,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include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shrubs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samples.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Guide</w:t>
      </w:r>
      <w:r>
        <w:rPr>
          <w:rFonts w:ascii="Arial" w:eastAsia="Arial" w:hAnsi="Arial" w:cs="Arial"/>
          <w:i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to</w:t>
      </w:r>
      <w:r>
        <w:rPr>
          <w:rFonts w:ascii="Arial" w:eastAsia="Arial" w:hAnsi="Arial" w:cs="Arial"/>
          <w:i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5"/>
          <w:sz w:val="23"/>
          <w:szCs w:val="23"/>
        </w:rPr>
        <w:t xml:space="preserve">Common </w:t>
      </w:r>
      <w:r>
        <w:rPr>
          <w:rFonts w:ascii="Arial" w:eastAsia="Arial" w:hAnsi="Arial" w:cs="Arial"/>
          <w:i/>
          <w:color w:val="161313"/>
          <w:sz w:val="23"/>
          <w:szCs w:val="23"/>
        </w:rPr>
        <w:t>Native</w:t>
      </w:r>
      <w:r>
        <w:rPr>
          <w:rFonts w:ascii="Arial" w:eastAsia="Arial" w:hAnsi="Arial" w:cs="Arial"/>
          <w:i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i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and</w:t>
      </w:r>
      <w:r>
        <w:rPr>
          <w:rFonts w:ascii="Arial" w:eastAsia="Arial" w:hAnsi="Arial" w:cs="Arial"/>
          <w:i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Shrubs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of</w:t>
      </w:r>
      <w:r>
        <w:rPr>
          <w:rFonts w:ascii="Arial" w:eastAsia="Arial" w:hAnsi="Arial" w:cs="Arial"/>
          <w:i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Alberta</w:t>
      </w:r>
      <w:r>
        <w:rPr>
          <w:rFonts w:ascii="Arial" w:eastAsia="Arial" w:hAnsi="Arial" w:cs="Arial"/>
          <w:i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assist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identifications.</w:t>
      </w:r>
      <w:hyperlink r:id="rId12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 xml:space="preserve"> http://www.insideeducation.ca/wp-content/uploads/2014/</w:t>
        </w:r>
        <w:r>
          <w:rPr>
            <w:rFonts w:ascii="Arial" w:eastAsia="Arial" w:hAnsi="Arial" w:cs="Arial"/>
            <w:color w:val="161313"/>
            <w:spacing w:val="-21"/>
            <w:w w:val="105"/>
            <w:sz w:val="23"/>
            <w:szCs w:val="23"/>
          </w:rPr>
          <w:t>1</w:t>
        </w:r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0/TreeShrub.pdf</w:t>
        </w:r>
      </w:hyperlink>
    </w:p>
    <w:p w:rsidR="0067549D" w:rsidRDefault="0067549D">
      <w:pPr>
        <w:spacing w:before="9" w:after="0" w:line="140" w:lineRule="exact"/>
        <w:rPr>
          <w:sz w:val="14"/>
          <w:szCs w:val="14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p w:rsidR="0067549D" w:rsidRDefault="0067549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6442"/>
      </w:tblGrid>
      <w:tr w:rsidR="0067549D">
        <w:trPr>
          <w:trHeight w:hRule="exact" w:val="713"/>
        </w:trPr>
        <w:tc>
          <w:tcPr>
            <w:tcW w:w="3203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67549D" w:rsidRDefault="00BE66BD">
            <w:pPr>
              <w:spacing w:before="27" w:after="0" w:line="240" w:lineRule="auto"/>
              <w:ind w:left="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>Drawing</w:t>
            </w:r>
            <w:r>
              <w:rPr>
                <w:rFonts w:ascii="Arial" w:eastAsia="Arial" w:hAnsi="Arial" w:cs="Arial"/>
                <w:color w:val="161313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161313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4"/>
                <w:szCs w:val="24"/>
              </w:rPr>
              <w:t>rubbing</w:t>
            </w:r>
            <w:r>
              <w:rPr>
                <w:rFonts w:ascii="Arial" w:eastAsia="Arial" w:hAnsi="Arial" w:cs="Arial"/>
                <w:color w:val="161313"/>
                <w:spacing w:val="-27"/>
                <w:w w:val="1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9"/>
                <w:sz w:val="24"/>
                <w:szCs w:val="24"/>
              </w:rPr>
              <w:t>a</w:t>
            </w:r>
          </w:p>
          <w:p w:rsidR="0067549D" w:rsidRDefault="00BE66BD">
            <w:pPr>
              <w:spacing w:before="26" w:after="0" w:line="240" w:lineRule="auto"/>
              <w:ind w:left="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Leaf</w:t>
            </w:r>
          </w:p>
        </w:tc>
        <w:tc>
          <w:tcPr>
            <w:tcW w:w="6442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67549D" w:rsidRDefault="00BE66BD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5"/>
                <w:sz w:val="24"/>
                <w:szCs w:val="24"/>
              </w:rPr>
              <w:t>Name</w:t>
            </w:r>
          </w:p>
        </w:tc>
      </w:tr>
      <w:tr w:rsidR="0067549D">
        <w:trPr>
          <w:trHeight w:hRule="exact" w:val="2008"/>
        </w:trPr>
        <w:tc>
          <w:tcPr>
            <w:tcW w:w="3203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67549D" w:rsidRDefault="0067549D"/>
        </w:tc>
        <w:tc>
          <w:tcPr>
            <w:tcW w:w="6442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67549D" w:rsidRDefault="0067549D"/>
        </w:tc>
      </w:tr>
      <w:tr w:rsidR="0067549D">
        <w:trPr>
          <w:trHeight w:hRule="exact" w:val="2001"/>
        </w:trPr>
        <w:tc>
          <w:tcPr>
            <w:tcW w:w="3203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67549D" w:rsidRDefault="0067549D"/>
        </w:tc>
        <w:tc>
          <w:tcPr>
            <w:tcW w:w="644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67549D" w:rsidRDefault="0067549D"/>
        </w:tc>
      </w:tr>
      <w:tr w:rsidR="0067549D">
        <w:trPr>
          <w:trHeight w:hRule="exact" w:val="2001"/>
        </w:trPr>
        <w:tc>
          <w:tcPr>
            <w:tcW w:w="3203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67549D" w:rsidRDefault="0067549D"/>
        </w:tc>
        <w:tc>
          <w:tcPr>
            <w:tcW w:w="644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67549D" w:rsidRDefault="0067549D"/>
        </w:tc>
      </w:tr>
      <w:tr w:rsidR="0067549D">
        <w:trPr>
          <w:trHeight w:hRule="exact" w:val="2001"/>
        </w:trPr>
        <w:tc>
          <w:tcPr>
            <w:tcW w:w="3203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67549D" w:rsidRDefault="0067549D"/>
        </w:tc>
        <w:tc>
          <w:tcPr>
            <w:tcW w:w="6442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67549D" w:rsidRDefault="0067549D"/>
        </w:tc>
      </w:tr>
    </w:tbl>
    <w:p w:rsidR="0067549D" w:rsidRDefault="0067549D">
      <w:pPr>
        <w:spacing w:before="18" w:after="0" w:line="260" w:lineRule="exact"/>
        <w:rPr>
          <w:sz w:val="26"/>
          <w:szCs w:val="26"/>
        </w:rPr>
      </w:pPr>
    </w:p>
    <w:p w:rsidR="0067549D" w:rsidRDefault="00BE66BD">
      <w:pPr>
        <w:tabs>
          <w:tab w:val="left" w:pos="9580"/>
        </w:tabs>
        <w:spacing w:before="26" w:after="0" w:line="240" w:lineRule="auto"/>
        <w:ind w:left="11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67549D">
      <w:pgSz w:w="11920" w:h="16840"/>
      <w:pgMar w:top="8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2A" w:rsidRDefault="00D5622A" w:rsidP="00AC2A10">
      <w:pPr>
        <w:spacing w:after="0" w:line="240" w:lineRule="auto"/>
      </w:pPr>
      <w:r>
        <w:separator/>
      </w:r>
    </w:p>
  </w:endnote>
  <w:endnote w:type="continuationSeparator" w:id="0">
    <w:p w:rsidR="00D5622A" w:rsidRDefault="00D5622A" w:rsidP="00AC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2A" w:rsidRDefault="00D5622A" w:rsidP="00AC2A10">
      <w:pPr>
        <w:spacing w:after="0" w:line="240" w:lineRule="auto"/>
      </w:pPr>
      <w:r>
        <w:separator/>
      </w:r>
    </w:p>
  </w:footnote>
  <w:footnote w:type="continuationSeparator" w:id="0">
    <w:p w:rsidR="00D5622A" w:rsidRDefault="00D5622A" w:rsidP="00AC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10" w:rsidRDefault="00AC2A10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 w:rsidR="00057BE7">
      <w:rPr>
        <w:b/>
        <w:bCs/>
      </w:rPr>
      <w:t>Section 2</w:t>
    </w:r>
    <w:r>
      <w:rPr>
        <w:b/>
        <w:bCs/>
      </w:rPr>
      <w:t>: What Makes Trees Unique?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549D"/>
    <w:rsid w:val="00057BE7"/>
    <w:rsid w:val="0067549D"/>
    <w:rsid w:val="00AC2A10"/>
    <w:rsid w:val="00BE66BD"/>
    <w:rsid w:val="00D5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A10"/>
  </w:style>
  <w:style w:type="paragraph" w:styleId="Footer">
    <w:name w:val="footer"/>
    <w:basedOn w:val="Normal"/>
    <w:link w:val="FooterChar"/>
    <w:uiPriority w:val="99"/>
    <w:unhideWhenUsed/>
    <w:rsid w:val="00AC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ension.illinois.edu/trees3/lab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sideeducation.ca/wp-content/uploads/2014/10/TreeShru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endro.cnre.vt.edu/dendrology/syllabus/key/locati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treegene.com/albertas-tre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3</cp:revision>
  <dcterms:created xsi:type="dcterms:W3CDTF">2018-02-28T16:04:00Z</dcterms:created>
  <dcterms:modified xsi:type="dcterms:W3CDTF">2018-03-01T22:55:00Z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