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3A" w:rsidRDefault="00384E3A" w:rsidP="00384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Unit 4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384E3A" w:rsidRDefault="00384E3A" w:rsidP="00384E3A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6BCB" wp14:editId="4C9B3A9D">
                <wp:simplePos x="0" y="0"/>
                <wp:positionH relativeFrom="column">
                  <wp:posOffset>102235</wp:posOffset>
                </wp:positionH>
                <wp:positionV relativeFrom="paragraph">
                  <wp:posOffset>203200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6FA" w:rsidRPr="0086753B" w:rsidRDefault="00EF56FA" w:rsidP="00384E3A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4-</w:t>
                            </w:r>
                            <w:r w:rsidR="00890065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Trees and Forests </w:t>
                            </w:r>
                            <w:proofErr w:type="spellStart"/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Choiceboard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36BCB" id="Rectangle 6" o:spid="_x0000_s1026" style="position:absolute;margin-left:8.05pt;margin-top:16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" fillcolor="#92d050" strokecolor="#92d050" strokeweight="2pt">
                <v:textbox>
                  <w:txbxContent>
                    <w:p w:rsidR="00EF56FA" w:rsidRPr="0086753B" w:rsidRDefault="00EF56FA" w:rsidP="00384E3A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4-</w:t>
                      </w:r>
                      <w:r w:rsidR="00890065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Trees and Forests </w:t>
                      </w:r>
                      <w:proofErr w:type="spellStart"/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Choiceboard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975CFC" w:rsidRDefault="00975CFC" w:rsidP="00975CFC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8AA7894" wp14:editId="0EE06F81">
                <wp:simplePos x="0" y="0"/>
                <wp:positionH relativeFrom="page">
                  <wp:posOffset>453390</wp:posOffset>
                </wp:positionH>
                <wp:positionV relativeFrom="paragraph">
                  <wp:posOffset>234315</wp:posOffset>
                </wp:positionV>
                <wp:extent cx="6866255" cy="1270"/>
                <wp:effectExtent l="15240" t="13335" r="14605" b="13970"/>
                <wp:wrapNone/>
                <wp:docPr id="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1270"/>
                          <a:chOff x="714" y="369"/>
                          <a:chExt cx="10813" cy="2"/>
                        </a:xfrm>
                      </wpg:grpSpPr>
                      <wps:wsp>
                        <wps:cNvPr id="4" name="Freeform 178"/>
                        <wps:cNvSpPr>
                          <a:spLocks/>
                        </wps:cNvSpPr>
                        <wps:spPr bwMode="auto">
                          <a:xfrm>
                            <a:off x="714" y="369"/>
                            <a:ext cx="10813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3"/>
                              <a:gd name="T2" fmla="+- 0 11527 714"/>
                              <a:gd name="T3" fmla="*/ T2 w 10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3">
                                <a:moveTo>
                                  <a:pt x="0" y="0"/>
                                </a:moveTo>
                                <a:lnTo>
                                  <a:pt x="10813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E714C" id="Group 177" o:spid="_x0000_s1026" style="position:absolute;margin-left:35.7pt;margin-top:18.45pt;width:540.65pt;height:.1pt;z-index:-251655168;mso-position-horizontal-relative:page" coordorigin="714,369" coordsize="10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">
                <v:shape id="Freeform 178" o:spid="_x0000_s1027" style="position:absolute;left:714;top:369;width:10813;height:2;visibility:visible;mso-wrap-style:square;v-text-anchor:top" coordsize="10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" path="m,l10813,e" filled="f" strokecolor="#008fcc" strokeweight="1.24pt">
                  <v:path arrowok="t" o:connecttype="custom" o:connectlocs="0,0;1081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975CFC" w:rsidRDefault="00975CFC" w:rsidP="00975CFC">
      <w:pPr>
        <w:spacing w:before="1" w:after="0" w:line="140" w:lineRule="exact"/>
        <w:rPr>
          <w:sz w:val="14"/>
          <w:szCs w:val="14"/>
        </w:rPr>
      </w:pPr>
    </w:p>
    <w:p w:rsidR="00975CFC" w:rsidRDefault="00975CFC" w:rsidP="00975CFC">
      <w:pPr>
        <w:spacing w:after="0" w:line="200" w:lineRule="exact"/>
        <w:rPr>
          <w:sz w:val="20"/>
          <w:szCs w:val="20"/>
        </w:rPr>
      </w:pPr>
    </w:p>
    <w:p w:rsidR="00975CFC" w:rsidRDefault="00975CFC" w:rsidP="00975CFC">
      <w:pPr>
        <w:pStyle w:val="ListParagraph"/>
        <w:numPr>
          <w:ilvl w:val="0"/>
          <w:numId w:val="7"/>
        </w:num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F7E8E">
        <w:rPr>
          <w:rFonts w:ascii="Arial" w:eastAsia="Arial" w:hAnsi="Arial" w:cs="Arial"/>
          <w:color w:val="000000"/>
          <w:sz w:val="24"/>
          <w:szCs w:val="24"/>
        </w:rPr>
        <w:t xml:space="preserve">Your task is to </w:t>
      </w:r>
      <w:r>
        <w:rPr>
          <w:rFonts w:ascii="Arial" w:eastAsia="Arial" w:hAnsi="Arial" w:cs="Arial"/>
          <w:color w:val="000000"/>
          <w:sz w:val="24"/>
          <w:szCs w:val="24"/>
        </w:rPr>
        <w:t>complete the choice board below.  Choose and complete three items in one row. For example, Row 1, Row 2, or Row 3.</w:t>
      </w:r>
    </w:p>
    <w:p w:rsidR="00975CFC" w:rsidRDefault="00975CFC" w:rsidP="00975CFC">
      <w:p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</w:p>
    <w:p w:rsidR="00975CFC" w:rsidRDefault="00975CFC" w:rsidP="00975CFC">
      <w:pPr>
        <w:tabs>
          <w:tab w:val="left" w:pos="600"/>
        </w:tabs>
        <w:spacing w:after="0" w:line="251" w:lineRule="auto"/>
        <w:ind w:right="373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2410"/>
        <w:gridCol w:w="2522"/>
      </w:tblGrid>
      <w:tr w:rsidR="00975CFC" w:rsidTr="00603253">
        <w:tc>
          <w:tcPr>
            <w:tcW w:w="9576" w:type="dxa"/>
            <w:gridSpan w:val="4"/>
            <w:shd w:val="clear" w:color="auto" w:fill="92D050"/>
          </w:tcPr>
          <w:p w:rsidR="00975CFC" w:rsidRPr="00BD0389" w:rsidRDefault="00975CFC" w:rsidP="00EF56FA">
            <w:pPr>
              <w:autoSpaceDE w:val="0"/>
              <w:autoSpaceDN w:val="0"/>
              <w:adjustRightInd w:val="0"/>
              <w:jc w:val="center"/>
              <w:rPr>
                <w:rFonts w:ascii="HelveticaNeueLT Std" w:hAnsi="HelveticaNeueLT Std" w:cs="MyriadPro-Regular"/>
                <w:b/>
                <w:sz w:val="32"/>
                <w:szCs w:val="32"/>
              </w:rPr>
            </w:pPr>
            <w:r>
              <w:rPr>
                <w:rFonts w:ascii="HelveticaNeueLT Std" w:hAnsi="HelveticaNeueLT Std" w:cs="MyriadPro-Regular"/>
                <w:b/>
                <w:sz w:val="32"/>
                <w:szCs w:val="32"/>
              </w:rPr>
              <w:t>Trees and Forests</w:t>
            </w:r>
            <w:r w:rsidRPr="00BD0389">
              <w:rPr>
                <w:rFonts w:ascii="HelveticaNeueLT Std" w:hAnsi="HelveticaNeueLT Std" w:cs="MyriadPro-Regular"/>
                <w:b/>
                <w:sz w:val="32"/>
                <w:szCs w:val="32"/>
              </w:rPr>
              <w:t xml:space="preserve"> Choice Board</w:t>
            </w:r>
          </w:p>
        </w:tc>
      </w:tr>
      <w:tr w:rsidR="00603253" w:rsidTr="003E7F76">
        <w:tc>
          <w:tcPr>
            <w:tcW w:w="959" w:type="dxa"/>
            <w:shd w:val="clear" w:color="auto" w:fill="92D050"/>
          </w:tcPr>
          <w:p w:rsidR="00975CFC" w:rsidRPr="00BD0389" w:rsidRDefault="00975CFC" w:rsidP="00EF56FA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Row 1</w:t>
            </w:r>
          </w:p>
        </w:tc>
        <w:tc>
          <w:tcPr>
            <w:tcW w:w="3685" w:type="dxa"/>
          </w:tcPr>
          <w:tbl>
            <w:tblPr>
              <w:tblW w:w="381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9"/>
              <w:gridCol w:w="50"/>
              <w:gridCol w:w="50"/>
            </w:tblGrid>
            <w:tr w:rsidR="00603253" w:rsidRPr="00BD0389" w:rsidTr="003E7F76">
              <w:tc>
                <w:tcPr>
                  <w:tcW w:w="3719" w:type="dxa"/>
                  <w:shd w:val="clear" w:color="auto" w:fill="FFFFFF"/>
                  <w:vAlign w:val="center"/>
                  <w:hideMark/>
                </w:tcPr>
                <w:p w:rsidR="00975CFC" w:rsidRPr="00BD0389" w:rsidRDefault="00BB4E7E" w:rsidP="00EF56FA">
                  <w:pPr>
                    <w:autoSpaceDE w:val="0"/>
                    <w:autoSpaceDN w:val="0"/>
                    <w:adjustRightInd w:val="0"/>
                    <w:rPr>
                      <w:rFonts w:ascii="HelveticaNeueLT Std" w:hAnsi="HelveticaNeueLT Std" w:cs="MyriadPro-Regular"/>
                      <w:b/>
                      <w:sz w:val="24"/>
                      <w:szCs w:val="24"/>
                    </w:rPr>
                  </w:pPr>
                  <w:r>
                    <w:rPr>
                      <w:rFonts w:ascii="HelveticaNeueLT Std" w:hAnsi="HelveticaNeueLT Std" w:cs="MyriadPro-Regular"/>
                      <w:b/>
                      <w:sz w:val="24"/>
                      <w:szCs w:val="24"/>
                    </w:rPr>
                    <w:t>Experiment</w:t>
                  </w:r>
                </w:p>
                <w:p w:rsidR="00BB4E7E" w:rsidRDefault="00BB4E7E" w:rsidP="003E7F76">
                  <w:pPr>
                    <w:pStyle w:val="NoSpacing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Samantha cut a tree cookie from a birch tree that had fallen down on her acreage.  </w:t>
                  </w:r>
                </w:p>
                <w:p w:rsidR="003E7F76" w:rsidRPr="0065378C" w:rsidRDefault="003E7F76" w:rsidP="003E7F76">
                  <w:pPr>
                    <w:pStyle w:val="NoSpacing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5378C"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Use the image below to identify a </w:t>
                  </w:r>
                </w:p>
                <w:p w:rsidR="003E7F76" w:rsidRPr="0065378C" w:rsidRDefault="003E7F76" w:rsidP="003E7F76">
                  <w:pPr>
                    <w:pStyle w:val="NoSpacing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5378C"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year with favourable growth </w:t>
                  </w:r>
                </w:p>
                <w:p w:rsidR="003E7F76" w:rsidRPr="0065378C" w:rsidRDefault="003E7F76" w:rsidP="003E7F76">
                  <w:pPr>
                    <w:pStyle w:val="NoSpacing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5378C">
                    <w:rPr>
                      <w:rFonts w:ascii="HelveticaNeueLT Std" w:hAnsi="HelveticaNeueLT Std"/>
                      <w:sz w:val="24"/>
                      <w:szCs w:val="24"/>
                    </w:rPr>
                    <w:t xml:space="preserve">conditions and a year with poor </w:t>
                  </w:r>
                </w:p>
                <w:p w:rsidR="003E7F76" w:rsidRPr="0065378C" w:rsidRDefault="003E7F76" w:rsidP="003E7F76">
                  <w:pPr>
                    <w:pStyle w:val="NoSpacing"/>
                    <w:rPr>
                      <w:rFonts w:ascii="HelveticaNeueLT Std" w:hAnsi="HelveticaNeueLT Std"/>
                      <w:sz w:val="24"/>
                      <w:szCs w:val="24"/>
                    </w:rPr>
                  </w:pPr>
                  <w:r w:rsidRPr="0065378C">
                    <w:rPr>
                      <w:rFonts w:ascii="HelveticaNeueLT Std" w:hAnsi="HelveticaNeueLT Std"/>
                      <w:sz w:val="24"/>
                      <w:szCs w:val="24"/>
                    </w:rPr>
                    <w:t>growth conditions.</w:t>
                  </w:r>
                </w:p>
                <w:p w:rsidR="00975CFC" w:rsidRPr="00BD0389" w:rsidRDefault="003E7F76" w:rsidP="00975CFC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  <w:r>
                    <w:rPr>
                      <w:rFonts w:ascii="HelveticaNeueLT Std" w:hAnsi="HelveticaNeueLT Std" w:cs="MyriadPro-Regular"/>
                      <w:b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66F41561" wp14:editId="3CE525DF">
                        <wp:extent cx="2714348" cy="20955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rosssectionoftreestump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952" cy="2095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975CFC" w:rsidRPr="00BD0389" w:rsidRDefault="00975CFC" w:rsidP="00EF56FA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975CFC" w:rsidRPr="00BD0389" w:rsidRDefault="00975CFC" w:rsidP="00EF56FA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</w:tr>
            <w:tr w:rsidR="00603253" w:rsidRPr="00BD0389" w:rsidTr="003E7F76">
              <w:tc>
                <w:tcPr>
                  <w:tcW w:w="3719" w:type="dxa"/>
                  <w:shd w:val="clear" w:color="auto" w:fill="FFFFFF"/>
                  <w:vAlign w:val="center"/>
                  <w:hideMark/>
                </w:tcPr>
                <w:p w:rsidR="00975CFC" w:rsidRPr="00BD0389" w:rsidRDefault="00975CFC" w:rsidP="00EF56FA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975CFC" w:rsidRPr="00BD0389" w:rsidRDefault="00975CFC" w:rsidP="00EF56FA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975CFC" w:rsidRPr="00BD0389" w:rsidRDefault="00975CFC" w:rsidP="00EF56FA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</w:tr>
            <w:tr w:rsidR="00603253" w:rsidRPr="00BD0389" w:rsidTr="003E7F76">
              <w:tc>
                <w:tcPr>
                  <w:tcW w:w="3719" w:type="dxa"/>
                  <w:shd w:val="clear" w:color="auto" w:fill="FFFFFF"/>
                  <w:vAlign w:val="center"/>
                  <w:hideMark/>
                </w:tcPr>
                <w:p w:rsidR="00975CFC" w:rsidRPr="00BD0389" w:rsidRDefault="00975CFC" w:rsidP="00EF56FA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975CFC" w:rsidRPr="00BD0389" w:rsidRDefault="00975CFC" w:rsidP="00EF56FA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975CFC" w:rsidRPr="00BD0389" w:rsidRDefault="00975CFC" w:rsidP="00EF56FA">
                  <w:pPr>
                    <w:widowControl/>
                    <w:spacing w:after="150" w:line="240" w:lineRule="auto"/>
                    <w:rPr>
                      <w:rFonts w:ascii="HelveticaNeueLT Std" w:eastAsia="Times New Roman" w:hAnsi="HelveticaNeueLT Std" w:cs="Arial"/>
                      <w:sz w:val="24"/>
                      <w:szCs w:val="24"/>
                      <w:lang w:val="en-CA" w:eastAsia="en-CA"/>
                    </w:rPr>
                  </w:pPr>
                </w:p>
              </w:tc>
            </w:tr>
          </w:tbl>
          <w:p w:rsidR="00975CFC" w:rsidRPr="00BD0389" w:rsidRDefault="00975CFC" w:rsidP="00EF56FA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CFC" w:rsidRPr="00975CFC" w:rsidRDefault="00975CFC" w:rsidP="00EF56FA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color w:val="000000" w:themeColor="text1"/>
                <w:sz w:val="24"/>
                <w:szCs w:val="24"/>
              </w:rPr>
            </w:pPr>
            <w:r w:rsidRPr="00975CFC">
              <w:rPr>
                <w:rFonts w:ascii="HelveticaNeueLT Std" w:hAnsi="HelveticaNeueLT Std" w:cs="MyriadPro-Regular"/>
                <w:b/>
                <w:color w:val="000000" w:themeColor="text1"/>
                <w:sz w:val="24"/>
                <w:szCs w:val="24"/>
              </w:rPr>
              <w:t>Know</w:t>
            </w:r>
          </w:p>
          <w:p w:rsidR="00975CFC" w:rsidRPr="00975CFC" w:rsidRDefault="00975CFC" w:rsidP="00EF56FA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color w:val="000000" w:themeColor="text1"/>
                <w:sz w:val="24"/>
                <w:szCs w:val="24"/>
                <w:lang w:val="en-CA" w:eastAsia="en-CA"/>
              </w:rPr>
            </w:pPr>
          </w:p>
          <w:p w:rsidR="003E7F76" w:rsidRDefault="003E7F76" w:rsidP="003E7F76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Leaves can be categorized into the following:</w:t>
            </w:r>
          </w:p>
          <w:p w:rsidR="003E7F76" w:rsidRPr="00975CFC" w:rsidRDefault="003E7F76" w:rsidP="003E7F7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 w:rsidRPr="00975CFC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Type</w:t>
            </w:r>
          </w:p>
          <w:p w:rsidR="003E7F76" w:rsidRPr="00975CFC" w:rsidRDefault="003E7F76" w:rsidP="003E7F7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 w:rsidRPr="00975CFC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Shape</w:t>
            </w:r>
          </w:p>
          <w:p w:rsidR="003E7F76" w:rsidRPr="00975CFC" w:rsidRDefault="003E7F76" w:rsidP="003E7F7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 w:rsidRPr="00975CFC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Margin</w:t>
            </w:r>
          </w:p>
          <w:p w:rsidR="003E7F76" w:rsidRPr="00975CFC" w:rsidRDefault="003E7F76" w:rsidP="003E7F7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 w:rsidRPr="00975CFC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Arrangement </w:t>
            </w:r>
          </w:p>
          <w:p w:rsidR="003E7F76" w:rsidRDefault="003E7F76" w:rsidP="003E7F76">
            <w:pPr>
              <w:autoSpaceDE w:val="0"/>
              <w:autoSpaceDN w:val="0"/>
              <w:adjustRightInd w:val="0"/>
              <w:rPr>
                <w:rFonts w:ascii="Myriad Pro" w:hAnsi="Myriad Pro" w:cs="Times"/>
                <w:color w:val="211D1E"/>
                <w:sz w:val="24"/>
                <w:szCs w:val="24"/>
              </w:rPr>
            </w:pPr>
            <w:r w:rsidRPr="00975CFC">
              <w:rPr>
                <w:rFonts w:ascii="Myriad Pro" w:hAnsi="Myriad Pro" w:cs="Times"/>
                <w:color w:val="211D1E"/>
                <w:sz w:val="24"/>
                <w:szCs w:val="24"/>
              </w:rPr>
              <w:t>Provide an example</w:t>
            </w:r>
            <w:r>
              <w:rPr>
                <w:rFonts w:ascii="Myriad Pro" w:hAnsi="Myriad Pro" w:cs="Times"/>
                <w:color w:val="211D1E"/>
                <w:sz w:val="24"/>
                <w:szCs w:val="24"/>
              </w:rPr>
              <w:t xml:space="preserve"> of </w:t>
            </w:r>
            <w:r w:rsidR="002767B0">
              <w:rPr>
                <w:rFonts w:ascii="Myriad Pro" w:hAnsi="Myriad Pro" w:cs="Times"/>
                <w:color w:val="211D1E"/>
                <w:sz w:val="24"/>
                <w:szCs w:val="24"/>
              </w:rPr>
              <w:t xml:space="preserve">trees with leaves in each </w:t>
            </w:r>
            <w:r>
              <w:rPr>
                <w:rFonts w:ascii="Myriad Pro" w:hAnsi="Myriad Pro" w:cs="Times"/>
                <w:color w:val="211D1E"/>
                <w:sz w:val="24"/>
                <w:szCs w:val="24"/>
              </w:rPr>
              <w:t xml:space="preserve">category.  </w:t>
            </w:r>
          </w:p>
          <w:p w:rsidR="00975CFC" w:rsidRPr="003E7F76" w:rsidRDefault="003E7F76" w:rsidP="003E7F76">
            <w:pPr>
              <w:autoSpaceDE w:val="0"/>
              <w:autoSpaceDN w:val="0"/>
              <w:adjustRightInd w:val="0"/>
              <w:rPr>
                <w:rFonts w:ascii="Myriad Pro" w:hAnsi="Myriad Pro" w:cs="Times"/>
                <w:i/>
                <w:iCs/>
                <w:color w:val="211D1E"/>
                <w:sz w:val="24"/>
                <w:szCs w:val="24"/>
              </w:rPr>
            </w:pPr>
            <w:r w:rsidRPr="003E7F76">
              <w:rPr>
                <w:rFonts w:ascii="Myriad Pro" w:hAnsi="Myriad Pro" w:cs="Times"/>
                <w:color w:val="211D1E"/>
                <w:sz w:val="24"/>
                <w:szCs w:val="24"/>
              </w:rPr>
              <w:t xml:space="preserve">Use the words </w:t>
            </w:r>
            <w:r w:rsidRPr="003E7F76">
              <w:rPr>
                <w:rFonts w:ascii="Myriad Pro" w:hAnsi="Myriad Pro" w:cs="Times"/>
                <w:i/>
                <w:color w:val="211D1E"/>
                <w:sz w:val="24"/>
                <w:szCs w:val="24"/>
              </w:rPr>
              <w:t>petiole,</w:t>
            </w:r>
            <w:r w:rsidRPr="003E7F76">
              <w:rPr>
                <w:rFonts w:ascii="Myriad Pro" w:hAnsi="Myriad Pro" w:cs="Times"/>
                <w:color w:val="211D1E"/>
                <w:sz w:val="24"/>
                <w:szCs w:val="24"/>
              </w:rPr>
              <w:t xml:space="preserve"> </w:t>
            </w:r>
            <w:r w:rsidRPr="003E7F76">
              <w:rPr>
                <w:rFonts w:ascii="Myriad Pro" w:hAnsi="Myriad Pro" w:cs="Times"/>
                <w:i/>
                <w:color w:val="211D1E"/>
                <w:sz w:val="24"/>
                <w:szCs w:val="24"/>
              </w:rPr>
              <w:t>sessile,</w:t>
            </w:r>
            <w:r w:rsidRPr="003E7F76">
              <w:rPr>
                <w:rFonts w:ascii="Myriad Pro" w:hAnsi="Myriad Pro" w:cs="Times"/>
                <w:color w:val="211D1E"/>
                <w:sz w:val="24"/>
                <w:szCs w:val="24"/>
              </w:rPr>
              <w:t xml:space="preserve"> </w:t>
            </w:r>
            <w:r w:rsidRPr="003E7F76">
              <w:rPr>
                <w:rFonts w:ascii="Myriad Pro" w:hAnsi="Myriad Pro" w:cs="Times"/>
                <w:i/>
                <w:iCs/>
                <w:color w:val="211D1E"/>
                <w:sz w:val="24"/>
                <w:szCs w:val="24"/>
              </w:rPr>
              <w:t>smooth (or entire)</w:t>
            </w:r>
            <w:r w:rsidRPr="003E7F76">
              <w:rPr>
                <w:rFonts w:ascii="Myriad Pro" w:hAnsi="Myriad Pro" w:cs="Times"/>
                <w:color w:val="211D1E"/>
                <w:sz w:val="24"/>
                <w:szCs w:val="24"/>
              </w:rPr>
              <w:t xml:space="preserve">, </w:t>
            </w:r>
            <w:r w:rsidRPr="003E7F76">
              <w:rPr>
                <w:rFonts w:ascii="Myriad Pro" w:hAnsi="Myriad Pro" w:cs="Times"/>
                <w:i/>
                <w:iCs/>
                <w:color w:val="211D1E"/>
                <w:sz w:val="24"/>
                <w:szCs w:val="24"/>
              </w:rPr>
              <w:t>serrated</w:t>
            </w:r>
            <w:r w:rsidRPr="003E7F76">
              <w:rPr>
                <w:rFonts w:ascii="Myriad Pro" w:hAnsi="Myriad Pro" w:cs="Times"/>
                <w:color w:val="211D1E"/>
                <w:sz w:val="24"/>
                <w:szCs w:val="24"/>
              </w:rPr>
              <w:t xml:space="preserve">, </w:t>
            </w:r>
            <w:r w:rsidRPr="003E7F76">
              <w:rPr>
                <w:rFonts w:ascii="Myriad Pro" w:hAnsi="Myriad Pro" w:cs="Times"/>
                <w:i/>
                <w:color w:val="211D1E"/>
                <w:sz w:val="24"/>
                <w:szCs w:val="24"/>
              </w:rPr>
              <w:t>crenate</w:t>
            </w:r>
            <w:r w:rsidRPr="003E7F76">
              <w:rPr>
                <w:rFonts w:ascii="Myriad Pro" w:hAnsi="Myriad Pro" w:cs="Times"/>
                <w:color w:val="211D1E"/>
                <w:sz w:val="24"/>
                <w:szCs w:val="24"/>
              </w:rPr>
              <w:t xml:space="preserve"> (or </w:t>
            </w:r>
            <w:r w:rsidRPr="003E7F76">
              <w:rPr>
                <w:rFonts w:ascii="Myriad Pro" w:hAnsi="Myriad Pro" w:cs="Times"/>
                <w:i/>
                <w:iCs/>
                <w:color w:val="211D1E"/>
                <w:sz w:val="24"/>
                <w:szCs w:val="24"/>
              </w:rPr>
              <w:t xml:space="preserve">scalloped), linear, cordate, ovate, simple, </w:t>
            </w:r>
            <w:r w:rsidRPr="003E7F76">
              <w:rPr>
                <w:rFonts w:ascii="Myriad Pro" w:hAnsi="Myriad Pro" w:cs="Times"/>
                <w:iCs/>
                <w:color w:val="211D1E"/>
                <w:sz w:val="24"/>
                <w:szCs w:val="24"/>
              </w:rPr>
              <w:t xml:space="preserve">and </w:t>
            </w:r>
            <w:r w:rsidRPr="003E7F76">
              <w:rPr>
                <w:rFonts w:ascii="Myriad Pro" w:hAnsi="Myriad Pro" w:cs="Times"/>
                <w:i/>
                <w:iCs/>
                <w:color w:val="211D1E"/>
                <w:sz w:val="24"/>
                <w:szCs w:val="24"/>
              </w:rPr>
              <w:t>compound.</w:t>
            </w:r>
          </w:p>
        </w:tc>
        <w:tc>
          <w:tcPr>
            <w:tcW w:w="2522" w:type="dxa"/>
          </w:tcPr>
          <w:p w:rsidR="00BB4E7E" w:rsidRPr="00BD0389" w:rsidRDefault="00BB4E7E" w:rsidP="00BB4E7E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 w:rsidRPr="00BD0389">
              <w:rPr>
                <w:rFonts w:ascii="HelveticaNeueLT Std" w:hAnsi="HelveticaNeueLT Std" w:cs="MyriadPro-Regular"/>
                <w:b/>
                <w:sz w:val="24"/>
                <w:szCs w:val="24"/>
              </w:rPr>
              <w:t>E</w:t>
            </w: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valuate</w:t>
            </w:r>
          </w:p>
          <w:p w:rsidR="00BB4E7E" w:rsidRPr="00BD0389" w:rsidRDefault="00BB4E7E" w:rsidP="00BB4E7E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BB4E7E" w:rsidRPr="00BB4E7E" w:rsidRDefault="00BB4E7E" w:rsidP="00BB4E7E">
            <w:pPr>
              <w:pStyle w:val="Pa6"/>
              <w:rPr>
                <w:rFonts w:ascii="HelveticaNeueLT Std" w:hAnsi="HelveticaNeueLT Std" w:cs="Times LT Std"/>
                <w:color w:val="211D1E"/>
                <w:sz w:val="23"/>
                <w:szCs w:val="23"/>
              </w:rPr>
            </w:pPr>
            <w:r w:rsidRPr="00BB4E7E">
              <w:rPr>
                <w:rFonts w:ascii="HelveticaNeueLT Std" w:hAnsi="HelveticaNeueLT Std" w:cs="Times LT Std"/>
                <w:color w:val="211D1E"/>
                <w:sz w:val="23"/>
                <w:szCs w:val="23"/>
              </w:rPr>
              <w:t xml:space="preserve">A local government has decided to convert a nature preserve into a </w:t>
            </w:r>
            <w:r>
              <w:rPr>
                <w:rFonts w:ascii="HelveticaNeueLT Std" w:hAnsi="HelveticaNeueLT Std" w:cs="Times LT Std"/>
                <w:color w:val="211D1E"/>
                <w:sz w:val="23"/>
                <w:szCs w:val="23"/>
              </w:rPr>
              <w:t xml:space="preserve">leisure </w:t>
            </w:r>
            <w:proofErr w:type="spellStart"/>
            <w:r>
              <w:rPr>
                <w:rFonts w:ascii="HelveticaNeueLT Std" w:hAnsi="HelveticaNeueLT Std" w:cs="Times LT Std"/>
                <w:color w:val="211D1E"/>
                <w:sz w:val="23"/>
                <w:szCs w:val="23"/>
              </w:rPr>
              <w:t>centre</w:t>
            </w:r>
            <w:proofErr w:type="spellEnd"/>
            <w:r>
              <w:rPr>
                <w:rFonts w:ascii="HelveticaNeueLT Std" w:hAnsi="HelveticaNeueLT Std" w:cs="Times LT Std"/>
                <w:color w:val="211D1E"/>
                <w:sz w:val="23"/>
                <w:szCs w:val="23"/>
              </w:rPr>
              <w:t xml:space="preserve"> with a skating rink, swimming pool, and skate park</w:t>
            </w:r>
            <w:r w:rsidRPr="00BB4E7E">
              <w:rPr>
                <w:rFonts w:ascii="HelveticaNeueLT Std" w:hAnsi="HelveticaNeueLT Std" w:cs="Times LT Std"/>
                <w:color w:val="211D1E"/>
                <w:sz w:val="23"/>
                <w:szCs w:val="23"/>
              </w:rPr>
              <w:t xml:space="preserve">. </w:t>
            </w:r>
          </w:p>
          <w:p w:rsidR="00BB4E7E" w:rsidRPr="00BB4E7E" w:rsidRDefault="00BB4E7E" w:rsidP="00BB4E7E">
            <w:pPr>
              <w:pStyle w:val="Default"/>
              <w:rPr>
                <w:rFonts w:ascii="HelveticaNeueLT Std" w:hAnsi="HelveticaNeueLT Std"/>
              </w:rPr>
            </w:pPr>
          </w:p>
          <w:p w:rsidR="00BB4E7E" w:rsidRPr="00BB4E7E" w:rsidRDefault="00BB4E7E" w:rsidP="00BB4E7E">
            <w:pPr>
              <w:pStyle w:val="Default"/>
              <w:rPr>
                <w:rFonts w:ascii="HelveticaNeueLT Std" w:hAnsi="HelveticaNeueLT Std"/>
              </w:rPr>
            </w:pPr>
            <w:r w:rsidRPr="00BB4E7E">
              <w:rPr>
                <w:rFonts w:ascii="HelveticaNeueLT Std" w:hAnsi="HelveticaNeueLT Std"/>
              </w:rPr>
              <w:t xml:space="preserve">Identify </w:t>
            </w:r>
            <w:r>
              <w:rPr>
                <w:rFonts w:ascii="HelveticaNeueLT Std" w:hAnsi="HelveticaNeueLT Std"/>
              </w:rPr>
              <w:t xml:space="preserve">three </w:t>
            </w:r>
            <w:r w:rsidRPr="00BB4E7E">
              <w:rPr>
                <w:rFonts w:ascii="HelveticaNeueLT Std" w:hAnsi="HelveticaNeueLT Std"/>
              </w:rPr>
              <w:t>possible opinions community members would have. Choose one you agree with and explain your opinion.</w:t>
            </w:r>
          </w:p>
          <w:p w:rsidR="00975CFC" w:rsidRPr="00BB4E7E" w:rsidRDefault="00975CFC" w:rsidP="00BB4E7E">
            <w:pPr>
              <w:widowControl/>
              <w:spacing w:before="150" w:after="150" w:line="300" w:lineRule="atLeast"/>
              <w:outlineLvl w:val="3"/>
              <w:rPr>
                <w:rFonts w:ascii="HelveticaNeueLT Std" w:hAnsi="HelveticaNeueLT Std" w:cs="MyriadPro-Regular"/>
                <w:b/>
                <w:color w:val="000000" w:themeColor="text1"/>
                <w:sz w:val="24"/>
                <w:szCs w:val="24"/>
              </w:rPr>
            </w:pPr>
          </w:p>
        </w:tc>
      </w:tr>
      <w:tr w:rsidR="00603253" w:rsidTr="0065378C">
        <w:trPr>
          <w:trHeight w:val="3748"/>
        </w:trPr>
        <w:tc>
          <w:tcPr>
            <w:tcW w:w="959" w:type="dxa"/>
            <w:shd w:val="clear" w:color="auto" w:fill="92D050"/>
          </w:tcPr>
          <w:p w:rsidR="00975CFC" w:rsidRPr="00BD0389" w:rsidRDefault="00975CFC" w:rsidP="00EF56FA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lastRenderedPageBreak/>
              <w:t>Row 2</w:t>
            </w:r>
          </w:p>
        </w:tc>
        <w:tc>
          <w:tcPr>
            <w:tcW w:w="3685" w:type="dxa"/>
          </w:tcPr>
          <w:p w:rsidR="00975CFC" w:rsidRPr="00BD0389" w:rsidRDefault="00BB4E7E" w:rsidP="00EF56FA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Experiment</w:t>
            </w:r>
          </w:p>
          <w:p w:rsidR="00975CFC" w:rsidRPr="00BD0389" w:rsidRDefault="00975CFC" w:rsidP="00EF56FA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</w:p>
          <w:p w:rsidR="00975CFC" w:rsidRPr="00BB4E7E" w:rsidRDefault="00BB4E7E" w:rsidP="00BB4E7E">
            <w:pPr>
              <w:pStyle w:val="Pa8"/>
              <w:rPr>
                <w:rFonts w:ascii="HelveticaNeueLT Std" w:hAnsi="HelveticaNeueLT Std" w:cs="Arial"/>
                <w:color w:val="000000" w:themeColor="text1"/>
                <w:spacing w:val="8"/>
              </w:rPr>
            </w:pPr>
            <w:r>
              <w:rPr>
                <w:rFonts w:ascii="HelveticaNeueLT Std" w:hAnsi="HelveticaNeueLT Std" w:cs="Arial"/>
                <w:color w:val="000000" w:themeColor="text1"/>
                <w:spacing w:val="8"/>
              </w:rPr>
              <w:t>John</w:t>
            </w:r>
            <w:r w:rsidRPr="00BB4E7E">
              <w:rPr>
                <w:rFonts w:ascii="HelveticaNeueLT Std" w:hAnsi="HelveticaNeueLT Std" w:cs="Arial"/>
                <w:color w:val="000000" w:themeColor="text1"/>
                <w:spacing w:val="8"/>
              </w:rPr>
              <w:t xml:space="preserve"> added a few drops of non-natural food </w:t>
            </w:r>
            <w:proofErr w:type="spellStart"/>
            <w:r w:rsidRPr="00BB4E7E">
              <w:rPr>
                <w:rFonts w:ascii="HelveticaNeueLT Std" w:hAnsi="HelveticaNeueLT Std" w:cs="Arial"/>
                <w:color w:val="000000" w:themeColor="text1"/>
                <w:spacing w:val="8"/>
              </w:rPr>
              <w:t>colouring</w:t>
            </w:r>
            <w:proofErr w:type="spellEnd"/>
            <w:r w:rsidRPr="00BB4E7E">
              <w:rPr>
                <w:rFonts w:ascii="HelveticaNeueLT Std" w:hAnsi="HelveticaNeueLT Std" w:cs="Arial"/>
                <w:color w:val="000000" w:themeColor="text1"/>
                <w:spacing w:val="8"/>
              </w:rPr>
              <w:t xml:space="preserve"> to water in a glass. </w:t>
            </w:r>
          </w:p>
          <w:p w:rsidR="00BB4E7E" w:rsidRPr="00BB4E7E" w:rsidRDefault="00BB4E7E" w:rsidP="00BB4E7E">
            <w:pPr>
              <w:pStyle w:val="Default"/>
              <w:rPr>
                <w:rFonts w:ascii="HelveticaNeueLT Std" w:hAnsi="HelveticaNeueLT Std"/>
                <w:color w:val="000000" w:themeColor="text1"/>
              </w:rPr>
            </w:pPr>
            <w:r>
              <w:rPr>
                <w:rFonts w:ascii="HelveticaNeueLT Std" w:hAnsi="HelveticaNeueLT Std"/>
                <w:color w:val="000000" w:themeColor="text1"/>
              </w:rPr>
              <w:t>He</w:t>
            </w:r>
            <w:r w:rsidRPr="00BB4E7E">
              <w:rPr>
                <w:rFonts w:ascii="HelveticaNeueLT Std" w:hAnsi="HelveticaNeueLT Std"/>
                <w:color w:val="000000" w:themeColor="text1"/>
              </w:rPr>
              <w:t xml:space="preserve"> left a stalk of celery in the water in front of </w:t>
            </w:r>
            <w:r>
              <w:rPr>
                <w:rFonts w:ascii="HelveticaNeueLT Std" w:hAnsi="HelveticaNeueLT Std"/>
                <w:color w:val="000000" w:themeColor="text1"/>
              </w:rPr>
              <w:t>his</w:t>
            </w:r>
            <w:r w:rsidRPr="00BB4E7E">
              <w:rPr>
                <w:rFonts w:ascii="HelveticaNeueLT Std" w:hAnsi="HelveticaNeueLT Std"/>
                <w:color w:val="000000" w:themeColor="text1"/>
              </w:rPr>
              <w:t xml:space="preserve"> window.</w:t>
            </w:r>
          </w:p>
          <w:p w:rsidR="00BB4E7E" w:rsidRPr="00BB4E7E" w:rsidRDefault="00BB4E7E" w:rsidP="00BB4E7E">
            <w:pPr>
              <w:pStyle w:val="Default"/>
              <w:rPr>
                <w:rFonts w:ascii="HelveticaNeueLT Std" w:hAnsi="HelveticaNeueLT Std"/>
                <w:color w:val="000000" w:themeColor="text1"/>
              </w:rPr>
            </w:pPr>
            <w:r w:rsidRPr="00BB4E7E">
              <w:rPr>
                <w:rFonts w:ascii="HelveticaNeueLT Std" w:hAnsi="HelveticaNeueLT Std"/>
                <w:color w:val="000000" w:themeColor="text1"/>
              </w:rPr>
              <w:t>After three days,</w:t>
            </w:r>
            <w:r>
              <w:rPr>
                <w:rFonts w:ascii="HelveticaNeueLT Std" w:hAnsi="HelveticaNeueLT Std"/>
                <w:color w:val="000000" w:themeColor="text1"/>
              </w:rPr>
              <w:t xml:space="preserve"> </w:t>
            </w:r>
            <w:r w:rsidRPr="00BB4E7E">
              <w:rPr>
                <w:rFonts w:ascii="HelveticaNeueLT Std" w:hAnsi="HelveticaNeueLT Std"/>
                <w:color w:val="000000" w:themeColor="text1"/>
              </w:rPr>
              <w:t>he cut the celery stalk.</w:t>
            </w:r>
            <w:r>
              <w:rPr>
                <w:rFonts w:ascii="HelveticaNeueLT Std" w:hAnsi="HelveticaNeueLT Std"/>
                <w:color w:val="000000" w:themeColor="text1"/>
              </w:rPr>
              <w:t xml:space="preserve">  H</w:t>
            </w:r>
            <w:r w:rsidRPr="00BB4E7E">
              <w:rPr>
                <w:rFonts w:ascii="HelveticaNeueLT Std" w:hAnsi="HelveticaNeueLT Std"/>
                <w:color w:val="000000" w:themeColor="text1"/>
              </w:rPr>
              <w:t xml:space="preserve">e could see the </w:t>
            </w:r>
            <w:proofErr w:type="spellStart"/>
            <w:r w:rsidRPr="00BB4E7E">
              <w:rPr>
                <w:rFonts w:ascii="HelveticaNeueLT Std" w:hAnsi="HelveticaNeueLT Std"/>
                <w:color w:val="000000" w:themeColor="text1"/>
              </w:rPr>
              <w:t>colours</w:t>
            </w:r>
            <w:proofErr w:type="spellEnd"/>
            <w:r w:rsidRPr="00BB4E7E">
              <w:rPr>
                <w:rFonts w:ascii="HelveticaNeueLT Std" w:hAnsi="HelveticaNeueLT Std"/>
                <w:color w:val="000000" w:themeColor="text1"/>
              </w:rPr>
              <w:t xml:space="preserve"> of the food </w:t>
            </w:r>
            <w:proofErr w:type="spellStart"/>
            <w:r w:rsidRPr="00BB4E7E">
              <w:rPr>
                <w:rFonts w:ascii="HelveticaNeueLT Std" w:hAnsi="HelveticaNeueLT Std"/>
                <w:color w:val="000000" w:themeColor="text1"/>
              </w:rPr>
              <w:t>colouring</w:t>
            </w:r>
            <w:proofErr w:type="spellEnd"/>
            <w:r w:rsidRPr="00BB4E7E">
              <w:rPr>
                <w:rFonts w:ascii="HelveticaNeueLT Std" w:hAnsi="HelveticaNeueLT Std"/>
                <w:color w:val="000000" w:themeColor="text1"/>
              </w:rPr>
              <w:t xml:space="preserve"> in the stem.</w:t>
            </w:r>
          </w:p>
          <w:p w:rsidR="00BB4E7E" w:rsidRPr="00BB4E7E" w:rsidRDefault="00BB4E7E" w:rsidP="00BB4E7E">
            <w:pPr>
              <w:pStyle w:val="Default"/>
              <w:rPr>
                <w:rFonts w:ascii="HelveticaNeueLT Std" w:hAnsi="HelveticaNeueLT Std"/>
                <w:color w:val="000000" w:themeColor="text1"/>
              </w:rPr>
            </w:pPr>
          </w:p>
          <w:p w:rsidR="00BB4E7E" w:rsidRPr="00BB4E7E" w:rsidRDefault="00BB4E7E" w:rsidP="00BB4E7E">
            <w:pPr>
              <w:pStyle w:val="Default"/>
              <w:rPr>
                <w:rFonts w:ascii="HelveticaNeueLT Std" w:hAnsi="HelveticaNeueLT Std"/>
                <w:color w:val="000000" w:themeColor="text1"/>
              </w:rPr>
            </w:pPr>
            <w:r w:rsidRPr="00BB4E7E">
              <w:rPr>
                <w:rFonts w:ascii="HelveticaNeueLT Std" w:hAnsi="HelveticaNeueLT Std"/>
                <w:color w:val="000000" w:themeColor="text1"/>
              </w:rPr>
              <w:t xml:space="preserve">Identify what process this experiment shows.  </w:t>
            </w:r>
          </w:p>
          <w:p w:rsidR="00BB4E7E" w:rsidRPr="00BB4E7E" w:rsidRDefault="00BB4E7E" w:rsidP="00BB4E7E">
            <w:pPr>
              <w:pStyle w:val="Default"/>
              <w:rPr>
                <w:rFonts w:ascii="HelveticaNeueLT Std" w:hAnsi="HelveticaNeueLT Std"/>
                <w:color w:val="000000" w:themeColor="text1"/>
              </w:rPr>
            </w:pPr>
          </w:p>
          <w:p w:rsidR="00BB4E7E" w:rsidRPr="00BB4E7E" w:rsidRDefault="00BB4E7E" w:rsidP="00BB4E7E">
            <w:pPr>
              <w:widowControl/>
              <w:spacing w:before="150" w:after="150" w:line="300" w:lineRule="atLeast"/>
              <w:outlineLvl w:val="3"/>
              <w:rPr>
                <w:rFonts w:ascii="HelveticaNeueLT Std" w:hAnsi="HelveticaNeueLT Std" w:cs="MyriadPro-Regular"/>
                <w:color w:val="000000" w:themeColor="text1"/>
                <w:sz w:val="24"/>
                <w:szCs w:val="24"/>
              </w:rPr>
            </w:pPr>
            <w:r w:rsidRPr="00BB4E7E">
              <w:rPr>
                <w:rFonts w:ascii="HelveticaNeueLT Std" w:hAnsi="HelveticaNeueLT Std" w:cs="MyriadPro-Regular"/>
                <w:color w:val="000000" w:themeColor="text1"/>
                <w:sz w:val="24"/>
                <w:szCs w:val="24"/>
              </w:rPr>
              <w:t>What is h</w:t>
            </w:r>
            <w:r>
              <w:rPr>
                <w:rFonts w:ascii="HelveticaNeueLT Std" w:hAnsi="HelveticaNeueLT Std" w:cs="MyriadPro-Regular"/>
                <w:color w:val="000000" w:themeColor="text1"/>
                <w:sz w:val="24"/>
                <w:szCs w:val="24"/>
              </w:rPr>
              <w:t>is</w:t>
            </w:r>
            <w:r w:rsidRPr="00BB4E7E">
              <w:rPr>
                <w:rFonts w:ascii="HelveticaNeueLT Std" w:hAnsi="HelveticaNeueLT Std" w:cs="MyriadPro-Regular"/>
                <w:color w:val="000000" w:themeColor="text1"/>
                <w:sz w:val="24"/>
                <w:szCs w:val="24"/>
              </w:rPr>
              <w:t xml:space="preserve"> controlled variable in this experiment?</w:t>
            </w:r>
          </w:p>
          <w:p w:rsidR="00BB4E7E" w:rsidRPr="00BB4E7E" w:rsidRDefault="00BB4E7E" w:rsidP="00BB4E7E">
            <w:pPr>
              <w:widowControl/>
              <w:spacing w:before="150" w:after="150" w:line="300" w:lineRule="atLeast"/>
              <w:outlineLvl w:val="3"/>
              <w:rPr>
                <w:rFonts w:ascii="HelveticaNeueLT Std" w:hAnsi="HelveticaNeueLT Std" w:cs="MyriadPro-Regular"/>
                <w:color w:val="000000" w:themeColor="text1"/>
                <w:sz w:val="24"/>
                <w:szCs w:val="24"/>
              </w:rPr>
            </w:pPr>
            <w:r w:rsidRPr="00BB4E7E">
              <w:rPr>
                <w:rFonts w:ascii="HelveticaNeueLT Std" w:hAnsi="HelveticaNeueLT Std" w:cs="MyriadPro-Regular"/>
                <w:color w:val="000000" w:themeColor="text1"/>
                <w:sz w:val="24"/>
                <w:szCs w:val="24"/>
              </w:rPr>
              <w:t>What is the responding or dependent variable in h</w:t>
            </w:r>
            <w:r>
              <w:rPr>
                <w:rFonts w:ascii="HelveticaNeueLT Std" w:hAnsi="HelveticaNeueLT Std" w:cs="MyriadPro-Regular"/>
                <w:color w:val="000000" w:themeColor="text1"/>
                <w:sz w:val="24"/>
                <w:szCs w:val="24"/>
              </w:rPr>
              <w:t>is</w:t>
            </w:r>
            <w:r w:rsidRPr="00BB4E7E">
              <w:rPr>
                <w:rFonts w:ascii="HelveticaNeueLT Std" w:hAnsi="HelveticaNeueLT Std" w:cs="MyriadPro-Regular"/>
                <w:color w:val="000000" w:themeColor="text1"/>
                <w:sz w:val="24"/>
                <w:szCs w:val="24"/>
              </w:rPr>
              <w:t xml:space="preserve"> experiment?</w:t>
            </w:r>
          </w:p>
          <w:p w:rsidR="00BB4E7E" w:rsidRPr="00BB4E7E" w:rsidRDefault="00BB4E7E" w:rsidP="00BB4E7E">
            <w:pPr>
              <w:pStyle w:val="Default"/>
            </w:pPr>
          </w:p>
        </w:tc>
        <w:tc>
          <w:tcPr>
            <w:tcW w:w="2410" w:type="dxa"/>
          </w:tcPr>
          <w:p w:rsidR="00975CFC" w:rsidRPr="00BD0389" w:rsidRDefault="00975CFC" w:rsidP="00EF56FA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Know</w:t>
            </w:r>
          </w:p>
          <w:p w:rsidR="00975CFC" w:rsidRPr="00BD0389" w:rsidRDefault="00975CFC" w:rsidP="00EF56FA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</w:p>
          <w:p w:rsidR="00975CFC" w:rsidRDefault="00975CFC" w:rsidP="00EF56FA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Identify the role decomposers play in the plant’s nutrient cycle</w:t>
            </w:r>
            <w:r w:rsidRPr="00BD0389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.</w:t>
            </w: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  Identify how plants are producers.</w:t>
            </w:r>
          </w:p>
          <w:p w:rsidR="00975CFC" w:rsidRPr="0065378C" w:rsidRDefault="00975CFC" w:rsidP="00EF56FA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Identify two consumers of plant products.</w:t>
            </w:r>
          </w:p>
        </w:tc>
        <w:tc>
          <w:tcPr>
            <w:tcW w:w="2522" w:type="dxa"/>
          </w:tcPr>
          <w:p w:rsidR="00975CFC" w:rsidRPr="00BD0389" w:rsidRDefault="00975CFC" w:rsidP="00EF56FA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 w:rsidRPr="00BD0389">
              <w:rPr>
                <w:rFonts w:ascii="HelveticaNeueLT Std" w:hAnsi="HelveticaNeueLT Std" w:cs="MyriadPro-Regular"/>
                <w:b/>
                <w:sz w:val="24"/>
                <w:szCs w:val="24"/>
              </w:rPr>
              <w:t>E</w:t>
            </w: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valuate</w:t>
            </w:r>
          </w:p>
          <w:p w:rsidR="00975CFC" w:rsidRPr="00BD0389" w:rsidRDefault="00975CFC" w:rsidP="00EF56FA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</w:p>
          <w:p w:rsidR="00975CFC" w:rsidRPr="0065378C" w:rsidRDefault="00975CFC" w:rsidP="0065378C">
            <w:pPr>
              <w:widowControl/>
              <w:spacing w:before="150" w:after="150" w:line="300" w:lineRule="atLeast"/>
              <w:outlineLvl w:val="3"/>
              <w:rPr>
                <w:rFonts w:ascii="Myriad Pro" w:eastAsia="Times New Roman" w:hAnsi="Myriad Pro" w:cs="Times New Roman"/>
                <w:bCs/>
                <w:color w:val="000000" w:themeColor="text1"/>
                <w:sz w:val="24"/>
                <w:szCs w:val="24"/>
                <w:lang w:val="en-CA" w:eastAsia="en-CA"/>
              </w:rPr>
            </w:pPr>
            <w:r w:rsidRPr="00975CFC">
              <w:rPr>
                <w:rFonts w:ascii="Myriad Pro" w:eastAsia="Times New Roman" w:hAnsi="Myriad Pro" w:cs="Times New Roman"/>
                <w:bCs/>
                <w:color w:val="000000" w:themeColor="text1"/>
                <w:sz w:val="24"/>
                <w:szCs w:val="24"/>
                <w:lang w:val="en-CA" w:eastAsia="en-CA"/>
              </w:rPr>
              <w:t>In your opinion, where is the balance point between harvesting trees to provide goods for society and maintaining forests to ensure a healthy enviro</w:t>
            </w:r>
            <w:r w:rsidR="0065378C">
              <w:rPr>
                <w:rFonts w:ascii="Myriad Pro" w:eastAsia="Times New Roman" w:hAnsi="Myriad Pro" w:cs="Times New Roman"/>
                <w:bCs/>
                <w:color w:val="000000" w:themeColor="text1"/>
                <w:sz w:val="24"/>
                <w:szCs w:val="24"/>
                <w:lang w:val="en-CA" w:eastAsia="en-CA"/>
              </w:rPr>
              <w:t>nment? How could you find this?</w:t>
            </w:r>
          </w:p>
        </w:tc>
      </w:tr>
      <w:tr w:rsidR="00603253" w:rsidTr="003E7F76">
        <w:tc>
          <w:tcPr>
            <w:tcW w:w="959" w:type="dxa"/>
            <w:shd w:val="clear" w:color="auto" w:fill="92D050"/>
          </w:tcPr>
          <w:p w:rsidR="00975CFC" w:rsidRPr="00BD0389" w:rsidRDefault="00975CFC" w:rsidP="00EF56FA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Row 3</w:t>
            </w:r>
          </w:p>
        </w:tc>
        <w:tc>
          <w:tcPr>
            <w:tcW w:w="3685" w:type="dxa"/>
          </w:tcPr>
          <w:p w:rsidR="00BB4E7E" w:rsidRPr="00BB4E7E" w:rsidRDefault="00BB4E7E" w:rsidP="00BB4E7E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Experiment</w:t>
            </w:r>
          </w:p>
          <w:p w:rsidR="00BB4E7E" w:rsidRDefault="00BB4E7E" w:rsidP="00BB4E7E">
            <w:pPr>
              <w:widowControl/>
              <w:spacing w:before="150" w:after="150" w:line="300" w:lineRule="atLeast"/>
              <w:outlineLvl w:val="3"/>
              <w:rPr>
                <w:rFonts w:ascii="HelveticaNeueLT Std" w:hAnsi="HelveticaNeueLT Std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color w:val="000000" w:themeColor="text1"/>
                <w:sz w:val="24"/>
                <w:szCs w:val="24"/>
              </w:rPr>
              <w:t>Samantha wants to know if a leaf will die without sunlight.  She cuts and tapes two squares of construction paper to a living leaf.  The leaf is still attached to a tree, but no light reaches it.  She keeps the paper in place for three days and then takes the construction paper off.</w:t>
            </w:r>
          </w:p>
          <w:p w:rsidR="00BB4E7E" w:rsidRDefault="00BB4E7E" w:rsidP="00BB4E7E">
            <w:pPr>
              <w:widowControl/>
              <w:spacing w:before="150" w:after="150" w:line="300" w:lineRule="atLeast"/>
              <w:outlineLvl w:val="3"/>
              <w:rPr>
                <w:rFonts w:ascii="HelveticaNeueLT Std" w:hAnsi="HelveticaNeueLT Std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color w:val="000000" w:themeColor="text1"/>
                <w:sz w:val="24"/>
                <w:szCs w:val="24"/>
              </w:rPr>
              <w:t>What is her controlled variable in this experiment?</w:t>
            </w:r>
          </w:p>
          <w:p w:rsidR="00BB4E7E" w:rsidRDefault="00BB4E7E" w:rsidP="00BB4E7E">
            <w:pPr>
              <w:widowControl/>
              <w:spacing w:before="150" w:after="150" w:line="300" w:lineRule="atLeast"/>
              <w:outlineLvl w:val="3"/>
              <w:rPr>
                <w:rFonts w:ascii="HelveticaNeueLT Std" w:hAnsi="HelveticaNeueLT Std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color w:val="000000" w:themeColor="text1"/>
                <w:sz w:val="24"/>
                <w:szCs w:val="24"/>
              </w:rPr>
              <w:t>What is the responding or dependent variable in her experiment?</w:t>
            </w:r>
          </w:p>
          <w:p w:rsidR="00975CFC" w:rsidRPr="00BB4E7E" w:rsidRDefault="00BB4E7E" w:rsidP="00BB4E7E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color w:val="000000" w:themeColor="text1"/>
                <w:sz w:val="24"/>
                <w:szCs w:val="24"/>
              </w:rPr>
              <w:t>If she were to return one week after the experiment to the leaf (with no construction paper on it) what do you predict the leaf would look like?</w:t>
            </w:r>
          </w:p>
        </w:tc>
        <w:tc>
          <w:tcPr>
            <w:tcW w:w="2410" w:type="dxa"/>
          </w:tcPr>
          <w:p w:rsidR="00975CFC" w:rsidRPr="00BD0389" w:rsidRDefault="00975CFC" w:rsidP="00EF56FA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Know</w:t>
            </w:r>
          </w:p>
          <w:p w:rsidR="00BB4E7E" w:rsidRDefault="00BB4E7E" w:rsidP="00BB4E7E">
            <w:pPr>
              <w:autoSpaceDE w:val="0"/>
              <w:autoSpaceDN w:val="0"/>
              <w:adjustRightInd w:val="0"/>
              <w:rPr>
                <w:rFonts w:ascii="Myriad Pro" w:hAnsi="Myriad Pro" w:cs="Times"/>
                <w:color w:val="211D1E"/>
              </w:rPr>
            </w:pPr>
          </w:p>
          <w:p w:rsidR="003E7F76" w:rsidRPr="00BB4E7E" w:rsidRDefault="003E7F76" w:rsidP="00BB4E7E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  <w:r w:rsidRPr="00BB4E7E"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 xml:space="preserve">What functions do the trunk, roots, and leaves of a tree have? </w:t>
            </w:r>
          </w:p>
          <w:p w:rsidR="003E7F76" w:rsidRDefault="003E7F76" w:rsidP="003E7F76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</w:p>
          <w:p w:rsidR="00BB4E7E" w:rsidRDefault="00BB4E7E" w:rsidP="003E7F76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</w:p>
          <w:p w:rsidR="003E7F76" w:rsidRDefault="003E7F76" w:rsidP="003E7F76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color w:val="000000" w:themeColor="text1"/>
                <w:sz w:val="24"/>
                <w:szCs w:val="24"/>
                <w:lang w:val="en-CA" w:eastAsia="en-CA"/>
              </w:rPr>
            </w:pPr>
            <w:r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  <w:t>Identify and describe four branching growth patterns of trees.</w:t>
            </w:r>
          </w:p>
          <w:p w:rsidR="00975CFC" w:rsidRPr="003E7F76" w:rsidRDefault="00975CFC" w:rsidP="003E7F76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975CFC" w:rsidRPr="00BD0389" w:rsidRDefault="00975CFC" w:rsidP="00EF56FA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b/>
                <w:sz w:val="24"/>
                <w:szCs w:val="24"/>
              </w:rPr>
            </w:pPr>
            <w:r w:rsidRPr="00BD0389">
              <w:rPr>
                <w:rFonts w:ascii="HelveticaNeueLT Std" w:hAnsi="HelveticaNeueLT Std" w:cs="MyriadPro-Regular"/>
                <w:b/>
                <w:sz w:val="24"/>
                <w:szCs w:val="24"/>
              </w:rPr>
              <w:t>E</w:t>
            </w:r>
            <w:r>
              <w:rPr>
                <w:rFonts w:ascii="HelveticaNeueLT Std" w:hAnsi="HelveticaNeueLT Std" w:cs="MyriadPro-Regular"/>
                <w:b/>
                <w:sz w:val="24"/>
                <w:szCs w:val="24"/>
              </w:rPr>
              <w:t>valuate</w:t>
            </w:r>
          </w:p>
          <w:p w:rsidR="00975CFC" w:rsidRPr="00BD0389" w:rsidRDefault="00975CFC" w:rsidP="00EF56FA">
            <w:pPr>
              <w:autoSpaceDE w:val="0"/>
              <w:autoSpaceDN w:val="0"/>
              <w:adjustRightInd w:val="0"/>
              <w:rPr>
                <w:rFonts w:ascii="HelveticaNeueLT Std" w:eastAsia="Times New Roman" w:hAnsi="HelveticaNeueLT Std" w:cs="Arial"/>
                <w:sz w:val="24"/>
                <w:szCs w:val="24"/>
                <w:lang w:val="en-CA" w:eastAsia="en-CA"/>
              </w:rPr>
            </w:pPr>
          </w:p>
          <w:p w:rsidR="00BB4E7E" w:rsidRPr="003E7F76" w:rsidRDefault="00BB4E7E" w:rsidP="00BB4E7E">
            <w:p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 w:rsidRPr="003E7F76">
              <w:rPr>
                <w:rFonts w:ascii="Myriad Pro" w:eastAsia="Times New Roman" w:hAnsi="Myriad Pro" w:cs="Times New Roman"/>
                <w:bCs/>
                <w:color w:val="000000" w:themeColor="text1"/>
                <w:sz w:val="24"/>
                <w:szCs w:val="24"/>
                <w:lang w:val="en-CA" w:eastAsia="en-CA"/>
              </w:rPr>
              <w:t xml:space="preserve">If you were given a piece of land that contained a healthy forest, explain what you could do to make the best use of it so that it would benefit the largest number of plants, animals, and people. </w:t>
            </w:r>
            <w:r>
              <w:rPr>
                <w:rFonts w:ascii="Myriad Pro" w:eastAsia="Times New Roman" w:hAnsi="Myriad Pro" w:cs="Times New Roman"/>
                <w:bCs/>
                <w:color w:val="000000" w:themeColor="text1"/>
                <w:sz w:val="24"/>
                <w:szCs w:val="24"/>
                <w:lang w:val="en-CA" w:eastAsia="en-CA"/>
              </w:rPr>
              <w:t xml:space="preserve"> As part of your explanation,</w:t>
            </w:r>
          </w:p>
          <w:p w:rsidR="00BB4E7E" w:rsidRPr="003E7F76" w:rsidRDefault="00BB4E7E" w:rsidP="00BB4E7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HelveticaNeueLT Std" w:hAnsi="HelveticaNeueLT Std" w:cs="MyriadPro-Regular"/>
                <w:sz w:val="24"/>
                <w:szCs w:val="24"/>
              </w:rPr>
            </w:pPr>
            <w:r>
              <w:rPr>
                <w:rFonts w:ascii="HelveticaNeueLT Std" w:hAnsi="HelveticaNeueLT Std" w:cs="MyriadPro-Regular"/>
                <w:sz w:val="24"/>
                <w:szCs w:val="24"/>
              </w:rPr>
              <w:t>i</w:t>
            </w:r>
            <w:r w:rsidRPr="003E7F76">
              <w:rPr>
                <w:rFonts w:ascii="HelveticaNeueLT Std" w:hAnsi="HelveticaNeueLT Std" w:cs="MyriadPro-Regular"/>
                <w:sz w:val="24"/>
                <w:szCs w:val="24"/>
              </w:rPr>
              <w:t xml:space="preserve">dentify 3 human activities that positively affect forests.  </w:t>
            </w:r>
          </w:p>
          <w:p w:rsidR="00975CFC" w:rsidRPr="00BB4E7E" w:rsidRDefault="00BB4E7E" w:rsidP="00BB4E7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  <w:r w:rsidRPr="00BB4E7E">
              <w:rPr>
                <w:rFonts w:ascii="HelveticaNeueLT Std" w:hAnsi="HelveticaNeueLT Std" w:cs="MyriadPro-Regular"/>
                <w:sz w:val="24"/>
                <w:szCs w:val="24"/>
              </w:rPr>
              <w:t>identify 3 human activities that negatively affect forests.</w:t>
            </w:r>
          </w:p>
        </w:tc>
      </w:tr>
    </w:tbl>
    <w:p w:rsidR="00975CFC" w:rsidRDefault="00975CFC" w:rsidP="00975CF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975CFC" w:rsidRDefault="0096684C" w:rsidP="00975CFC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  <w:r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Choice Board</w:t>
      </w:r>
      <w:r w:rsidR="00975CFC">
        <w:rPr>
          <w:rFonts w:ascii="Georgia" w:eastAsia="Georgia" w:hAnsi="Georgia" w:cs="Georgia"/>
          <w:b/>
          <w:bCs/>
          <w:color w:val="E3AC3C"/>
          <w:spacing w:val="-7"/>
          <w:sz w:val="28"/>
          <w:szCs w:val="28"/>
        </w:rPr>
        <w:t xml:space="preserve"> </w:t>
      </w:r>
      <w:r w:rsidR="00975CFC">
        <w:rPr>
          <w:rFonts w:ascii="Georgia" w:eastAsia="Georgia" w:hAnsi="Georgia" w:cs="Georgia"/>
          <w:b/>
          <w:bCs/>
          <w:color w:val="E3AC3C"/>
          <w:sz w:val="28"/>
          <w:szCs w:val="28"/>
        </w:rPr>
        <w:t>R</w:t>
      </w:r>
      <w:r w:rsidR="00975CFC"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u</w:t>
      </w:r>
      <w:r w:rsidR="00975CFC"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>b</w:t>
      </w:r>
      <w:r w:rsidR="00975CFC">
        <w:rPr>
          <w:rFonts w:ascii="Georgia" w:eastAsia="Georgia" w:hAnsi="Georgia" w:cs="Georgia"/>
          <w:b/>
          <w:bCs/>
          <w:color w:val="E3AC3C"/>
          <w:spacing w:val="-2"/>
          <w:sz w:val="28"/>
          <w:szCs w:val="28"/>
        </w:rPr>
        <w:t>r</w:t>
      </w:r>
      <w:r w:rsidR="00975CFC">
        <w:rPr>
          <w:rFonts w:ascii="Georgia" w:eastAsia="Georgia" w:hAnsi="Georgia" w:cs="Georgia"/>
          <w:b/>
          <w:bCs/>
          <w:color w:val="E3AC3C"/>
          <w:spacing w:val="1"/>
          <w:sz w:val="28"/>
          <w:szCs w:val="28"/>
        </w:rPr>
        <w:t>i</w:t>
      </w:r>
      <w:r w:rsidR="00975CFC">
        <w:rPr>
          <w:rFonts w:ascii="Georgia" w:eastAsia="Georgia" w:hAnsi="Georgia" w:cs="Georgia"/>
          <w:b/>
          <w:bCs/>
          <w:color w:val="E3AC3C"/>
          <w:sz w:val="28"/>
          <w:szCs w:val="28"/>
        </w:rPr>
        <w:t>c</w:t>
      </w:r>
    </w:p>
    <w:p w:rsidR="00975CFC" w:rsidRDefault="00975CFC" w:rsidP="00975CF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5CFC" w:rsidTr="00975CFC">
        <w:tc>
          <w:tcPr>
            <w:tcW w:w="9576" w:type="dxa"/>
            <w:shd w:val="clear" w:color="auto" w:fill="92D050"/>
          </w:tcPr>
          <w:p w:rsidR="00975CFC" w:rsidRPr="003A2B62" w:rsidRDefault="00975CFC" w:rsidP="00EF56FA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Choice Board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Rubric</w:t>
            </w:r>
          </w:p>
        </w:tc>
      </w:tr>
    </w:tbl>
    <w:p w:rsidR="00975CFC" w:rsidRDefault="00975CFC" w:rsidP="00975CF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602"/>
        <w:gridCol w:w="1486"/>
        <w:gridCol w:w="1701"/>
        <w:gridCol w:w="2409"/>
        <w:gridCol w:w="2097"/>
      </w:tblGrid>
      <w:tr w:rsidR="00D349D4" w:rsidTr="00684725">
        <w:tc>
          <w:tcPr>
            <w:tcW w:w="1281" w:type="dxa"/>
            <w:shd w:val="clear" w:color="auto" w:fill="92D050"/>
          </w:tcPr>
          <w:p w:rsidR="00975CFC" w:rsidRPr="003A2B62" w:rsidRDefault="00975CFC" w:rsidP="00EF56FA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2088" w:type="dxa"/>
            <w:gridSpan w:val="2"/>
            <w:shd w:val="clear" w:color="auto" w:fill="92D050"/>
          </w:tcPr>
          <w:p w:rsidR="00975CFC" w:rsidRPr="003A2B62" w:rsidRDefault="00975CFC" w:rsidP="00EF56FA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975CFC" w:rsidRPr="003A2B62" w:rsidRDefault="00975CFC" w:rsidP="00EF56FA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92D050"/>
          </w:tcPr>
          <w:p w:rsidR="00975CFC" w:rsidRPr="003A2B62" w:rsidRDefault="00975CFC" w:rsidP="00EF56FA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975CFC" w:rsidRPr="003A2B62" w:rsidRDefault="00975CFC" w:rsidP="00EF56FA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92D050"/>
          </w:tcPr>
          <w:p w:rsidR="00975CFC" w:rsidRPr="003A2B62" w:rsidRDefault="00975CFC" w:rsidP="00EF56FA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975CFC" w:rsidRPr="003A2B62" w:rsidRDefault="00975CFC" w:rsidP="00EF56FA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97" w:type="dxa"/>
            <w:shd w:val="clear" w:color="auto" w:fill="92D050"/>
          </w:tcPr>
          <w:p w:rsidR="00975CFC" w:rsidRPr="003A2B62" w:rsidRDefault="00975CFC" w:rsidP="00EF56FA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975CFC" w:rsidRPr="003A2B62" w:rsidRDefault="00975CFC" w:rsidP="00EF56FA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D349D4" w:rsidTr="00684725">
        <w:tc>
          <w:tcPr>
            <w:tcW w:w="1281" w:type="dxa"/>
            <w:shd w:val="clear" w:color="auto" w:fill="92D050"/>
          </w:tcPr>
          <w:p w:rsidR="00975CFC" w:rsidRPr="003A2B62" w:rsidRDefault="00975CFC" w:rsidP="00EF56F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Content</w:t>
            </w:r>
            <w:r w:rsidRPr="003A2B62">
              <w:rPr>
                <w:b/>
                <w:color w:val="FFFFFF" w:themeColor="background1"/>
              </w:rPr>
              <w:t xml:space="preserve"> /5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975CFC" w:rsidRDefault="00975CFC" w:rsidP="00975CFC">
            <w:pPr>
              <w:pStyle w:val="Pa3"/>
              <w:numPr>
                <w:ilvl w:val="0"/>
                <w:numId w:val="6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detailed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 and explanations of the Unit’s concepts and facts.</w:t>
            </w:r>
          </w:p>
          <w:p w:rsidR="00975CFC" w:rsidRDefault="00D349D4" w:rsidP="00975CFC">
            <w:pPr>
              <w:pStyle w:val="Pa3"/>
              <w:numPr>
                <w:ilvl w:val="1"/>
                <w:numId w:val="8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Identify role and value of trees and issues of forest use</w:t>
            </w:r>
          </w:p>
          <w:p w:rsidR="00975CFC" w:rsidRDefault="00D349D4" w:rsidP="00975CFC">
            <w:pPr>
              <w:pStyle w:val="Pa3"/>
              <w:numPr>
                <w:ilvl w:val="1"/>
                <w:numId w:val="8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distinguish trees from other plants or types of trees </w:t>
            </w:r>
          </w:p>
          <w:p w:rsidR="00975CFC" w:rsidRDefault="00D349D4" w:rsidP="00975CFC">
            <w:pPr>
              <w:pStyle w:val="Pa3"/>
              <w:numPr>
                <w:ilvl w:val="1"/>
                <w:numId w:val="8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describe the relationship between plants and other living things</w:t>
            </w:r>
          </w:p>
          <w:p w:rsidR="00975CFC" w:rsidRPr="006004AB" w:rsidRDefault="00D349D4" w:rsidP="00975CFC">
            <w:pPr>
              <w:pStyle w:val="Pa3"/>
              <w:numPr>
                <w:ilvl w:val="1"/>
                <w:numId w:val="8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interpret growth patterns</w:t>
            </w:r>
          </w:p>
          <w:p w:rsidR="00D349D4" w:rsidRDefault="00D349D4" w:rsidP="00D349D4">
            <w:pPr>
              <w:pStyle w:val="Pa3"/>
              <w:numPr>
                <w:ilvl w:val="1"/>
                <w:numId w:val="8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describe and classify leaves</w:t>
            </w:r>
          </w:p>
          <w:p w:rsidR="00684725" w:rsidRPr="00684725" w:rsidRDefault="00684725" w:rsidP="00684725">
            <w:pPr>
              <w:pStyle w:val="Pa3"/>
              <w:numPr>
                <w:ilvl w:val="1"/>
                <w:numId w:val="8"/>
              </w:numPr>
              <w:spacing w:after="120" w:line="240" w:lineRule="auto"/>
              <w:ind w:left="452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use the scientific method</w:t>
            </w:r>
          </w:p>
          <w:p w:rsidR="00975CFC" w:rsidRPr="00097BC5" w:rsidRDefault="00975CFC" w:rsidP="00975CFC">
            <w:pPr>
              <w:pStyle w:val="Pa3"/>
              <w:numPr>
                <w:ilvl w:val="0"/>
                <w:numId w:val="6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75CFC" w:rsidRDefault="00975CFC" w:rsidP="00684725">
            <w:pPr>
              <w:pStyle w:val="Pa3"/>
              <w:numPr>
                <w:ilvl w:val="0"/>
                <w:numId w:val="6"/>
              </w:numPr>
              <w:spacing w:after="120" w:line="240" w:lineRule="auto"/>
              <w:ind w:left="458" w:hanging="204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 and explanations of the Unit’s concepts and facts.</w:t>
            </w:r>
          </w:p>
          <w:p w:rsidR="00D349D4" w:rsidRDefault="00D349D4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458" w:hanging="204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Identify role and value of trees and issues of forest use</w:t>
            </w:r>
          </w:p>
          <w:p w:rsidR="00D349D4" w:rsidRDefault="00D349D4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458" w:hanging="204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distinguish trees from other plants or types of trees</w:t>
            </w:r>
          </w:p>
          <w:p w:rsidR="00D349D4" w:rsidRDefault="00D349D4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458" w:hanging="204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describe the relationship between plants and other living things</w:t>
            </w:r>
          </w:p>
          <w:p w:rsidR="00D349D4" w:rsidRPr="006004AB" w:rsidRDefault="00D349D4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458" w:hanging="204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interpret growth patterns</w:t>
            </w:r>
          </w:p>
          <w:p w:rsidR="00D349D4" w:rsidRDefault="00D349D4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458" w:hanging="204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describe and classify leaves</w:t>
            </w:r>
          </w:p>
          <w:p w:rsidR="00684725" w:rsidRPr="00684725" w:rsidRDefault="00684725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458" w:hanging="204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use the scientific method</w:t>
            </w:r>
          </w:p>
          <w:p w:rsidR="00975CFC" w:rsidRPr="00097BC5" w:rsidRDefault="00975CFC" w:rsidP="00684725">
            <w:pPr>
              <w:pStyle w:val="Pa3"/>
              <w:numPr>
                <w:ilvl w:val="0"/>
                <w:numId w:val="6"/>
              </w:numPr>
              <w:spacing w:after="120" w:line="240" w:lineRule="auto"/>
              <w:ind w:left="458" w:hanging="204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975CFC" w:rsidRDefault="00975CFC" w:rsidP="00684725">
            <w:pPr>
              <w:pStyle w:val="Pa3"/>
              <w:numPr>
                <w:ilvl w:val="0"/>
                <w:numId w:val="6"/>
              </w:numPr>
              <w:spacing w:after="120" w:line="240" w:lineRule="auto"/>
              <w:ind w:left="302" w:hanging="191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 and explanations of the Unit’s concepts and facts.</w:t>
            </w:r>
          </w:p>
          <w:p w:rsidR="00D349D4" w:rsidRDefault="00D349D4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302" w:hanging="191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Identify role and value of trees and issues of forest use</w:t>
            </w:r>
          </w:p>
          <w:p w:rsidR="00D349D4" w:rsidRDefault="00D349D4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302" w:hanging="191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distinguish trees from other plants or types of trees </w:t>
            </w:r>
          </w:p>
          <w:p w:rsidR="00D349D4" w:rsidRDefault="00D349D4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302" w:hanging="191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describe the relationship between plants and other living things</w:t>
            </w:r>
          </w:p>
          <w:p w:rsidR="00D349D4" w:rsidRPr="006004AB" w:rsidRDefault="00D349D4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302" w:hanging="191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interpret growth patterns</w:t>
            </w:r>
          </w:p>
          <w:p w:rsidR="00D349D4" w:rsidRDefault="00D349D4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302" w:hanging="191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describe and classify leaves</w:t>
            </w:r>
          </w:p>
          <w:p w:rsidR="00684725" w:rsidRPr="00684725" w:rsidRDefault="00684725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302" w:hanging="191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use the scientific method</w:t>
            </w:r>
          </w:p>
          <w:p w:rsidR="00975CFC" w:rsidRPr="00943E3A" w:rsidRDefault="00975CFC" w:rsidP="00684725">
            <w:pPr>
              <w:pStyle w:val="Pa3"/>
              <w:numPr>
                <w:ilvl w:val="0"/>
                <w:numId w:val="6"/>
              </w:numPr>
              <w:spacing w:after="120" w:line="240" w:lineRule="auto"/>
              <w:ind w:left="302" w:hanging="191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general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975CFC" w:rsidRDefault="00975CFC" w:rsidP="00684725">
            <w:pPr>
              <w:pStyle w:val="Pa3"/>
              <w:numPr>
                <w:ilvl w:val="0"/>
                <w:numId w:val="6"/>
              </w:numPr>
              <w:spacing w:after="120" w:line="240" w:lineRule="auto"/>
              <w:ind w:left="317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underdeveloped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 and explanations of the Unit’s concepts and facts.</w:t>
            </w:r>
          </w:p>
          <w:p w:rsidR="00D349D4" w:rsidRDefault="00D349D4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317" w:right="251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Identify role and value of trees and issues of forest use</w:t>
            </w:r>
          </w:p>
          <w:p w:rsidR="00D349D4" w:rsidRDefault="00D349D4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317" w:right="251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distinguish trees from other plants or types of trees</w:t>
            </w:r>
          </w:p>
          <w:p w:rsidR="00D349D4" w:rsidRDefault="00D349D4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317" w:right="251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describe the relationship between plants and other living things</w:t>
            </w:r>
          </w:p>
          <w:p w:rsidR="00D349D4" w:rsidRPr="006004AB" w:rsidRDefault="00D349D4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317" w:right="251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interpret growth patterns</w:t>
            </w:r>
          </w:p>
          <w:p w:rsidR="00D349D4" w:rsidRDefault="00D349D4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317" w:right="251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describe and classify leaves</w:t>
            </w:r>
          </w:p>
          <w:p w:rsidR="00684725" w:rsidRPr="00684725" w:rsidRDefault="00684725" w:rsidP="00684725">
            <w:pPr>
              <w:pStyle w:val="Pa3"/>
              <w:numPr>
                <w:ilvl w:val="1"/>
                <w:numId w:val="6"/>
              </w:numPr>
              <w:spacing w:after="120" w:line="240" w:lineRule="auto"/>
              <w:ind w:left="317" w:hanging="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use the scientific method</w:t>
            </w:r>
          </w:p>
          <w:p w:rsidR="00975CFC" w:rsidRPr="00097BC5" w:rsidRDefault="00975CFC" w:rsidP="00684725">
            <w:pPr>
              <w:pStyle w:val="Pa3"/>
              <w:numPr>
                <w:ilvl w:val="0"/>
                <w:numId w:val="6"/>
              </w:numPr>
              <w:spacing w:after="120" w:line="240" w:lineRule="auto"/>
              <w:ind w:left="317" w:hanging="142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D349D4" w:rsidTr="00684725">
        <w:tc>
          <w:tcPr>
            <w:tcW w:w="1281" w:type="dxa"/>
            <w:shd w:val="clear" w:color="auto" w:fill="92D050"/>
          </w:tcPr>
          <w:p w:rsidR="00975CFC" w:rsidRPr="003A2B62" w:rsidRDefault="00975CFC" w:rsidP="00EF56F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Presentatio</w:t>
            </w:r>
            <w:r>
              <w:rPr>
                <w:b/>
                <w:color w:val="FFFFFF" w:themeColor="background1"/>
              </w:rPr>
              <w:lastRenderedPageBreak/>
              <w:t xml:space="preserve">n </w:t>
            </w:r>
            <w:r w:rsidRPr="003A2B62">
              <w:rPr>
                <w:b/>
                <w:color w:val="FFFFFF" w:themeColor="background1"/>
              </w:rPr>
              <w:t>/5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975CFC" w:rsidRPr="00676D5C" w:rsidRDefault="00975CFC" w:rsidP="00975CFC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lastRenderedPageBreak/>
              <w:t>effectively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Pr="00676D5C">
              <w:rPr>
                <w:i/>
                <w:sz w:val="20"/>
                <w:szCs w:val="20"/>
              </w:rPr>
              <w:t>accurately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75CFC" w:rsidRPr="005F11F1" w:rsidRDefault="00975CFC" w:rsidP="00975CFC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 xml:space="preserve">I </w:t>
            </w:r>
            <w:r w:rsidRPr="005F11F1">
              <w:rPr>
                <w:sz w:val="20"/>
                <w:szCs w:val="20"/>
              </w:rPr>
              <w:lastRenderedPageBreak/>
              <w:t>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409" w:type="dxa"/>
            <w:shd w:val="clear" w:color="auto" w:fill="auto"/>
          </w:tcPr>
          <w:p w:rsidR="00975CFC" w:rsidRPr="00676D5C" w:rsidRDefault="00975CFC" w:rsidP="00975CFC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975CFC" w:rsidRPr="00676D5C" w:rsidRDefault="00975CFC" w:rsidP="00975CFC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lastRenderedPageBreak/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</w:t>
            </w:r>
            <w:r w:rsidRPr="00A064AC">
              <w:rPr>
                <w:rFonts w:cs="Calibri"/>
                <w:i/>
                <w:sz w:val="20"/>
                <w:szCs w:val="20"/>
              </w:rPr>
              <w:t>.</w:t>
            </w:r>
          </w:p>
        </w:tc>
      </w:tr>
      <w:tr w:rsidR="00975CFC" w:rsidTr="00684725">
        <w:tc>
          <w:tcPr>
            <w:tcW w:w="1281" w:type="dxa"/>
            <w:shd w:val="clear" w:color="auto" w:fill="92D050"/>
          </w:tcPr>
          <w:p w:rsidR="00975CFC" w:rsidRPr="003A2B62" w:rsidRDefault="00975CFC" w:rsidP="00EF56FA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lastRenderedPageBreak/>
              <w:t>Insufficient</w:t>
            </w:r>
          </w:p>
        </w:tc>
        <w:tc>
          <w:tcPr>
            <w:tcW w:w="8295" w:type="dxa"/>
            <w:gridSpan w:val="5"/>
            <w:shd w:val="clear" w:color="auto" w:fill="auto"/>
          </w:tcPr>
          <w:p w:rsidR="00975CFC" w:rsidRPr="005F11F1" w:rsidRDefault="00975CFC" w:rsidP="00EF56FA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975CFC" w:rsidTr="00684725">
        <w:tc>
          <w:tcPr>
            <w:tcW w:w="9576" w:type="dxa"/>
            <w:gridSpan w:val="6"/>
            <w:shd w:val="clear" w:color="auto" w:fill="92D050"/>
          </w:tcPr>
          <w:p w:rsidR="00975CFC" w:rsidRPr="003A2B62" w:rsidRDefault="00975CFC" w:rsidP="00EF56FA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>Total:                  /10</w:t>
            </w:r>
          </w:p>
        </w:tc>
      </w:tr>
      <w:tr w:rsidR="00D349D4" w:rsidTr="00684725">
        <w:tc>
          <w:tcPr>
            <w:tcW w:w="1883" w:type="dxa"/>
            <w:gridSpan w:val="2"/>
            <w:vMerge w:val="restart"/>
            <w:shd w:val="clear" w:color="auto" w:fill="FFFFFF" w:themeFill="background1"/>
          </w:tcPr>
          <w:p w:rsidR="00975CFC" w:rsidRPr="005F11F1" w:rsidRDefault="00975CFC" w:rsidP="00EF56FA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693" w:type="dxa"/>
            <w:gridSpan w:val="4"/>
            <w:shd w:val="clear" w:color="auto" w:fill="auto"/>
          </w:tcPr>
          <w:p w:rsidR="00975CFC" w:rsidRPr="005F11F1" w:rsidRDefault="00975CFC" w:rsidP="00EF56FA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D349D4" w:rsidTr="00684725">
        <w:tc>
          <w:tcPr>
            <w:tcW w:w="1883" w:type="dxa"/>
            <w:gridSpan w:val="2"/>
            <w:vMerge/>
            <w:shd w:val="clear" w:color="auto" w:fill="FFFFFF" w:themeFill="background1"/>
          </w:tcPr>
          <w:p w:rsidR="00975CFC" w:rsidRPr="005F11F1" w:rsidRDefault="00975CFC" w:rsidP="00EF56FA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693" w:type="dxa"/>
            <w:gridSpan w:val="4"/>
            <w:shd w:val="clear" w:color="auto" w:fill="auto"/>
          </w:tcPr>
          <w:p w:rsidR="00975CFC" w:rsidRPr="005F11F1" w:rsidRDefault="00975CFC" w:rsidP="00EF56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975CFC" w:rsidRPr="006E1ACE" w:rsidRDefault="00975CFC" w:rsidP="00975CFC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975CFC" w:rsidRPr="006004AB" w:rsidRDefault="00975CFC" w:rsidP="00975CFC">
      <w:pPr>
        <w:spacing w:before="29" w:after="0" w:line="240" w:lineRule="auto"/>
        <w:ind w:right="-20"/>
        <w:rPr>
          <w:rFonts w:ascii="Arial" w:eastAsia="Arial" w:hAnsi="Arial" w:cs="Arial"/>
          <w:color w:val="C00000"/>
          <w:sz w:val="24"/>
          <w:szCs w:val="24"/>
        </w:rPr>
      </w:pPr>
      <w:r w:rsidRPr="006004AB">
        <w:rPr>
          <w:rFonts w:ascii="Arial" w:eastAsia="Arial" w:hAnsi="Arial" w:cs="Arial"/>
          <w:color w:val="C00000"/>
          <w:sz w:val="24"/>
          <w:szCs w:val="24"/>
        </w:rPr>
        <w:t>Total: /10 marks</w:t>
      </w:r>
    </w:p>
    <w:p w:rsidR="00975CFC" w:rsidRDefault="00975CFC" w:rsidP="00975CFC">
      <w:pPr>
        <w:spacing w:before="14" w:after="0" w:line="280" w:lineRule="exact"/>
        <w:rPr>
          <w:sz w:val="28"/>
          <w:szCs w:val="28"/>
        </w:rPr>
      </w:pPr>
    </w:p>
    <w:p w:rsidR="00975CFC" w:rsidRDefault="00975CFC" w:rsidP="00975CFC">
      <w:pPr>
        <w:spacing w:after="0" w:line="240" w:lineRule="auto"/>
        <w:ind w:left="1931" w:right="-20"/>
        <w:rPr>
          <w:rFonts w:ascii="Arial" w:eastAsia="Arial" w:hAnsi="Arial" w:cs="Arial"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8B8958" wp14:editId="1120F2C7">
            <wp:simplePos x="0" y="0"/>
            <wp:positionH relativeFrom="page">
              <wp:posOffset>448310</wp:posOffset>
            </wp:positionH>
            <wp:positionV relativeFrom="paragraph">
              <wp:posOffset>-25400</wp:posOffset>
            </wp:positionV>
            <wp:extent cx="831850" cy="827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39ED6"/>
          <w:sz w:val="31"/>
          <w:szCs w:val="31"/>
        </w:rPr>
        <w:t>Save</w:t>
      </w:r>
      <w:r>
        <w:rPr>
          <w:rFonts w:ascii="Arial" w:eastAsia="Arial" w:hAnsi="Arial" w:cs="Arial"/>
          <w:color w:val="039ED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sz w:val="31"/>
          <w:szCs w:val="31"/>
        </w:rPr>
        <w:t>Your</w:t>
      </w:r>
      <w:r>
        <w:rPr>
          <w:rFonts w:ascii="Arial" w:eastAsia="Arial" w:hAnsi="Arial" w:cs="Arial"/>
          <w:color w:val="039ED6"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color w:val="039ED6"/>
          <w:w w:val="101"/>
          <w:sz w:val="31"/>
          <w:szCs w:val="31"/>
        </w:rPr>
        <w:t>File</w:t>
      </w:r>
    </w:p>
    <w:p w:rsidR="00975CFC" w:rsidRDefault="00975CFC" w:rsidP="00975CFC">
      <w:pPr>
        <w:spacing w:before="8" w:after="0" w:line="200" w:lineRule="exact"/>
        <w:rPr>
          <w:sz w:val="20"/>
          <w:szCs w:val="20"/>
        </w:rPr>
      </w:pPr>
    </w:p>
    <w:p w:rsidR="00975CFC" w:rsidRPr="00A1288F" w:rsidRDefault="00975CFC" w:rsidP="00975CFC">
      <w:pPr>
        <w:spacing w:after="0" w:line="240" w:lineRule="auto"/>
        <w:ind w:left="1931" w:right="-20"/>
        <w:rPr>
          <w:rFonts w:ascii="HelveticaNeueLT Std" w:eastAsia="Arial" w:hAnsi="HelveticaNeueLT Std" w:cs="Arial"/>
          <w:sz w:val="24"/>
          <w:szCs w:val="24"/>
        </w:rPr>
      </w:pPr>
      <w:r w:rsidRPr="00A1288F">
        <w:rPr>
          <w:rFonts w:ascii="HelveticaNeueLT Std" w:eastAsia="Arial" w:hAnsi="HelveticaNeueLT Std" w:cs="Arial"/>
          <w:sz w:val="24"/>
          <w:szCs w:val="24"/>
        </w:rPr>
        <w:t>Na</w:t>
      </w:r>
      <w:r>
        <w:rPr>
          <w:rFonts w:ascii="HelveticaNeueLT Std" w:eastAsia="Arial" w:hAnsi="HelveticaNeueLT Std" w:cs="Arial"/>
          <w:sz w:val="24"/>
          <w:szCs w:val="24"/>
        </w:rPr>
        <w:t>me your file in this format: 4-</w:t>
      </w:r>
      <w:r w:rsidR="00890065">
        <w:rPr>
          <w:rFonts w:ascii="HelveticaNeueLT Std" w:eastAsia="Arial" w:hAnsi="HelveticaNeueLT Std" w:cs="Arial"/>
          <w:sz w:val="24"/>
          <w:szCs w:val="24"/>
        </w:rPr>
        <w:t>3</w:t>
      </w:r>
      <w:r>
        <w:rPr>
          <w:rFonts w:ascii="HelveticaNeueLT Std" w:eastAsia="Arial" w:hAnsi="HelveticaNeueLT Std" w:cs="Arial"/>
          <w:sz w:val="24"/>
          <w:szCs w:val="24"/>
        </w:rPr>
        <w:t>_(</w:t>
      </w:r>
      <w:proofErr w:type="spellStart"/>
      <w:r>
        <w:rPr>
          <w:rFonts w:ascii="HelveticaNeueLT Std" w:eastAsia="Arial" w:hAnsi="HelveticaNeueLT Std" w:cs="Arial"/>
          <w:sz w:val="24"/>
          <w:szCs w:val="24"/>
        </w:rPr>
        <w:t>jsmith</w:t>
      </w:r>
      <w:proofErr w:type="spellEnd"/>
      <w:r>
        <w:rPr>
          <w:rFonts w:ascii="HelveticaNeueLT Std" w:eastAsia="Arial" w:hAnsi="HelveticaNeueLT Std" w:cs="Arial"/>
          <w:sz w:val="24"/>
          <w:szCs w:val="24"/>
        </w:rPr>
        <w:t>)sc6-choiceboard</w:t>
      </w:r>
      <w:r w:rsidRPr="00A1288F">
        <w:rPr>
          <w:rFonts w:ascii="HelveticaNeueLT Std" w:eastAsia="Arial" w:hAnsi="HelveticaNeueLT Std" w:cs="Arial"/>
          <w:sz w:val="24"/>
          <w:szCs w:val="24"/>
        </w:rPr>
        <w:t xml:space="preserve"> and save</w:t>
      </w:r>
      <w:r w:rsidRPr="00A1288F">
        <w:rPr>
          <w:rFonts w:ascii="HelveticaNeueLT Std" w:eastAsia="Arial" w:hAnsi="HelveticaNeueLT Std" w:cs="Arial"/>
          <w:spacing w:val="4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sz w:val="24"/>
          <w:szCs w:val="24"/>
        </w:rPr>
        <w:t>your file to your</w:t>
      </w:r>
      <w:r w:rsidRPr="00A1288F">
        <w:rPr>
          <w:rFonts w:ascii="HelveticaNeueLT Std" w:eastAsia="Arial" w:hAnsi="HelveticaNeueLT Std" w:cs="Arial"/>
          <w:spacing w:val="22"/>
          <w:sz w:val="24"/>
          <w:szCs w:val="24"/>
        </w:rPr>
        <w:t xml:space="preserve"> </w:t>
      </w:r>
      <w:r>
        <w:rPr>
          <w:rFonts w:ascii="HelveticaNeueLT Std" w:eastAsia="Arial" w:hAnsi="HelveticaNeueLT Std" w:cs="Arial"/>
          <w:w w:val="111"/>
          <w:sz w:val="24"/>
          <w:szCs w:val="24"/>
        </w:rPr>
        <w:t>Trees and Forests</w:t>
      </w:r>
      <w:r w:rsidRPr="00A1288F">
        <w:rPr>
          <w:rFonts w:ascii="HelveticaNeueLT Std" w:eastAsia="Arial" w:hAnsi="HelveticaNeueLT Std" w:cs="Arial"/>
          <w:spacing w:val="40"/>
          <w:w w:val="111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w w:val="111"/>
          <w:sz w:val="24"/>
          <w:szCs w:val="24"/>
        </w:rPr>
        <w:t>Notebook</w:t>
      </w:r>
      <w:r w:rsidRPr="00A1288F">
        <w:rPr>
          <w:rFonts w:ascii="HelveticaNeueLT Std" w:eastAsia="Arial" w:hAnsi="HelveticaNeueLT Std" w:cs="Arial"/>
          <w:spacing w:val="6"/>
          <w:w w:val="111"/>
          <w:sz w:val="24"/>
          <w:szCs w:val="24"/>
        </w:rPr>
        <w:t xml:space="preserve"> </w:t>
      </w:r>
      <w:r w:rsidRPr="00A1288F">
        <w:rPr>
          <w:rFonts w:ascii="HelveticaNeueLT Std" w:eastAsia="Arial" w:hAnsi="HelveticaNeueLT Std" w:cs="Arial"/>
          <w:w w:val="111"/>
          <w:sz w:val="24"/>
          <w:szCs w:val="24"/>
        </w:rPr>
        <w:t>folder.  Submit to the appropriate Submission folder when completed.</w:t>
      </w:r>
    </w:p>
    <w:p w:rsidR="00975CFC" w:rsidRDefault="00975CFC" w:rsidP="00975CFC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975CFC" w:rsidRDefault="00975CFC" w:rsidP="00975CFC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384E3A" w:rsidRDefault="00384E3A" w:rsidP="00047FD7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047FD7" w:rsidRDefault="00047FD7" w:rsidP="00047FD7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z w:val="28"/>
          <w:szCs w:val="28"/>
        </w:rPr>
      </w:pPr>
    </w:p>
    <w:sectPr w:rsidR="00047FD7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62" w:rsidRDefault="005B4262" w:rsidP="00384E3A">
      <w:pPr>
        <w:spacing w:after="0" w:line="240" w:lineRule="auto"/>
      </w:pPr>
      <w:r>
        <w:separator/>
      </w:r>
    </w:p>
  </w:endnote>
  <w:endnote w:type="continuationSeparator" w:id="0">
    <w:p w:rsidR="005B4262" w:rsidRDefault="005B4262" w:rsidP="0038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62" w:rsidRDefault="005B4262" w:rsidP="00384E3A">
      <w:pPr>
        <w:spacing w:after="0" w:line="240" w:lineRule="auto"/>
      </w:pPr>
      <w:r>
        <w:separator/>
      </w:r>
    </w:p>
  </w:footnote>
  <w:footnote w:type="continuationSeparator" w:id="0">
    <w:p w:rsidR="005B4262" w:rsidRDefault="005B4262" w:rsidP="0038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FA" w:rsidRPr="000B3CDF" w:rsidRDefault="00EF56FA" w:rsidP="00384E3A">
    <w:pPr>
      <w:pStyle w:val="Default"/>
      <w:ind w:left="6480"/>
      <w:rPr>
        <w:rFonts w:ascii="HelveticaNeueLT Std" w:hAnsi="HelveticaNeueLT Std" w:cs="HelveticaNeueLT Std"/>
      </w:rPr>
    </w:pPr>
    <w:r>
      <w:rPr>
        <w:rFonts w:ascii="HelveticaNeueLT Std" w:hAnsi="HelveticaNeueLT Std" w:cs="HelveticaNeueLT Std"/>
        <w:b/>
        <w:bCs/>
        <w:sz w:val="18"/>
        <w:szCs w:val="18"/>
      </w:rPr>
      <w:t>ADLC | Science 6 | Unit 4</w:t>
    </w:r>
  </w:p>
  <w:p w:rsidR="00EF56FA" w:rsidRDefault="00EF5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2CBA"/>
    <w:multiLevelType w:val="hybridMultilevel"/>
    <w:tmpl w:val="31B42110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A49C9"/>
    <w:multiLevelType w:val="hybridMultilevel"/>
    <w:tmpl w:val="1DF6D378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314C7382"/>
    <w:multiLevelType w:val="hybridMultilevel"/>
    <w:tmpl w:val="97DECBC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C06B3"/>
    <w:multiLevelType w:val="hybridMultilevel"/>
    <w:tmpl w:val="DAC42C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56495"/>
    <w:multiLevelType w:val="hybridMultilevel"/>
    <w:tmpl w:val="80408D20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27EB2"/>
    <w:multiLevelType w:val="hybridMultilevel"/>
    <w:tmpl w:val="65A01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2365D"/>
    <w:multiLevelType w:val="hybridMultilevel"/>
    <w:tmpl w:val="7376D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A1C94"/>
    <w:multiLevelType w:val="hybridMultilevel"/>
    <w:tmpl w:val="1278CB8E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 w15:restartNumberingAfterBreak="0">
    <w:nsid w:val="4E403316"/>
    <w:multiLevelType w:val="hybridMultilevel"/>
    <w:tmpl w:val="3496BE6C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67FE51DE"/>
    <w:multiLevelType w:val="hybridMultilevel"/>
    <w:tmpl w:val="F626A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0368D"/>
    <w:multiLevelType w:val="hybridMultilevel"/>
    <w:tmpl w:val="EF10CD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E13A9"/>
    <w:multiLevelType w:val="hybridMultilevel"/>
    <w:tmpl w:val="1DC69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84C58"/>
    <w:multiLevelType w:val="multilevel"/>
    <w:tmpl w:val="1EFC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D7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47FD7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0F6D95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767B0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C37BD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4E3A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E7F76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A3D5C"/>
    <w:rsid w:val="005B2F0D"/>
    <w:rsid w:val="005B396F"/>
    <w:rsid w:val="005B4262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03253"/>
    <w:rsid w:val="00624F38"/>
    <w:rsid w:val="0063407B"/>
    <w:rsid w:val="00641D7A"/>
    <w:rsid w:val="006423A1"/>
    <w:rsid w:val="0065378C"/>
    <w:rsid w:val="00653FBE"/>
    <w:rsid w:val="00674A60"/>
    <w:rsid w:val="00675DBF"/>
    <w:rsid w:val="00676584"/>
    <w:rsid w:val="006813C8"/>
    <w:rsid w:val="00682B40"/>
    <w:rsid w:val="00684725"/>
    <w:rsid w:val="00691C0A"/>
    <w:rsid w:val="006924E3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0784"/>
    <w:rsid w:val="006F4DBB"/>
    <w:rsid w:val="00705C54"/>
    <w:rsid w:val="0072510A"/>
    <w:rsid w:val="00732B12"/>
    <w:rsid w:val="0073460A"/>
    <w:rsid w:val="007432E1"/>
    <w:rsid w:val="00752AE3"/>
    <w:rsid w:val="00760AAF"/>
    <w:rsid w:val="007614BA"/>
    <w:rsid w:val="00764B59"/>
    <w:rsid w:val="00766FE9"/>
    <w:rsid w:val="0076710D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90065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684C"/>
    <w:rsid w:val="00967207"/>
    <w:rsid w:val="0097169A"/>
    <w:rsid w:val="00975CFC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2D75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4E7E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5075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210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49D4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E27AB"/>
    <w:rsid w:val="00EF2745"/>
    <w:rsid w:val="00EF56FA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64DF"/>
  <w15:docId w15:val="{A823701F-A1BD-4703-9010-2ADA1ACE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975CFC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75CFC"/>
    <w:pPr>
      <w:widowControl/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  <w:lang w:val="en-CA"/>
    </w:rPr>
  </w:style>
  <w:style w:type="paragraph" w:styleId="NoSpacing">
    <w:name w:val="No Spacing"/>
    <w:uiPriority w:val="1"/>
    <w:qFormat/>
    <w:rsid w:val="00975CFC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975CFC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975CF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75CFC"/>
    <w:rPr>
      <w:color w:val="0000FF"/>
      <w:u w:val="single"/>
    </w:rPr>
  </w:style>
  <w:style w:type="paragraph" w:customStyle="1" w:styleId="Pa8">
    <w:name w:val="Pa8"/>
    <w:basedOn w:val="Default"/>
    <w:next w:val="Default"/>
    <w:uiPriority w:val="99"/>
    <w:rsid w:val="00975CFC"/>
    <w:pPr>
      <w:spacing w:line="241" w:lineRule="atLeast"/>
    </w:pPr>
    <w:rPr>
      <w:rFonts w:ascii="Times" w:hAnsi="Times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BB4E7E"/>
    <w:pPr>
      <w:spacing w:line="241" w:lineRule="atLeast"/>
    </w:pPr>
    <w:rPr>
      <w:rFonts w:ascii="Times LT Std" w:hAnsi="Times LT Std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7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2018-04-16T16:46:00Z</dcterms:created>
  <dcterms:modified xsi:type="dcterms:W3CDTF">2018-04-16T16:46:00Z</dcterms:modified>
</cp:coreProperties>
</file>