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217BC6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.</w:t>
      </w:r>
      <w:r w:rsidR="00434BFC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434BFC">
        <w:rPr>
          <w:rFonts w:cstheme="minorHAnsi"/>
          <w:b/>
          <w:bCs/>
          <w:sz w:val="28"/>
        </w:rPr>
        <w:t>Operations with</w:t>
      </w:r>
      <w:r w:rsidR="00217BC6">
        <w:rPr>
          <w:rFonts w:cstheme="minorHAnsi"/>
          <w:b/>
          <w:bCs/>
          <w:sz w:val="28"/>
        </w:rPr>
        <w:t xml:space="preserve"> Radicals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434BFC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217BC6" w:rsidRPr="00434BFC" w:rsidRDefault="00217BC6" w:rsidP="00434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217BC6" w:rsidRPr="007A4714" w:rsidRDefault="00217BC6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34BFC" w:rsidRDefault="00185409" w:rsidP="001854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434BFC">
        <w:rPr>
          <w:rFonts w:ascii="Times New Roman" w:hAnsi="Times New Roman" w:cs="Times New Roman"/>
          <w:sz w:val="24"/>
          <w:szCs w:val="24"/>
        </w:rPr>
        <w:t xml:space="preserve">When </w:t>
      </w:r>
      <w:r w:rsidR="006B7D07">
        <w:rPr>
          <w:rFonts w:ascii="Times New Roman" w:hAnsi="Times New Roman" w:cs="Times New Roman"/>
          <w:sz w:val="24"/>
          <w:szCs w:val="24"/>
        </w:rPr>
        <w:t xml:space="preserve">fully </w:t>
      </w:r>
      <w:r w:rsidR="00434BFC">
        <w:rPr>
          <w:rFonts w:ascii="Times New Roman" w:hAnsi="Times New Roman" w:cs="Times New Roman"/>
          <w:sz w:val="24"/>
          <w:szCs w:val="24"/>
        </w:rPr>
        <w:t xml:space="preserve">simplified, the expression </w:t>
      </w:r>
      <w:r w:rsidR="00434BFC" w:rsidRPr="00434BFC">
        <w:rPr>
          <w:rFonts w:ascii="Times New Roman" w:hAnsi="Times New Roman" w:cs="Times New Roman"/>
          <w:position w:val="-8"/>
          <w:sz w:val="24"/>
          <w:szCs w:val="24"/>
        </w:rPr>
        <w:object w:dxaOrig="2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8pt" o:ole="">
            <v:imagedata r:id="rId9" o:title=""/>
          </v:shape>
          <o:OLEObject Type="Embed" ProgID="Equation.DSMT4" ShapeID="_x0000_i1025" DrawAspect="Content" ObjectID="_1523182989" r:id="rId10"/>
        </w:object>
      </w:r>
      <w:r w:rsidR="00434BFC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1230A6" w:rsidRDefault="00434BFC" w:rsidP="00434BFC">
      <w:pPr>
        <w:pStyle w:val="MTDisplayEquation"/>
      </w:pPr>
      <w:r>
        <w:tab/>
      </w:r>
      <w:r w:rsidRPr="00434BFC">
        <w:rPr>
          <w:position w:val="-4"/>
        </w:rPr>
        <w:object w:dxaOrig="180" w:dyaOrig="279">
          <v:shape id="_x0000_i1026" type="#_x0000_t75" style="width:9pt;height:14.25pt" o:ole="">
            <v:imagedata r:id="rId11" o:title=""/>
          </v:shape>
          <o:OLEObject Type="Embed" ProgID="Equation.DSMT4" ShapeID="_x0000_i1026" DrawAspect="Content" ObjectID="_1523182990" r:id="rId12"/>
        </w:object>
      </w:r>
      <w:r w:rsidR="001230A6">
        <w:tab/>
      </w:r>
      <w:r w:rsidR="001230A6">
        <w:tab/>
      </w:r>
    </w:p>
    <w:p w:rsidR="00217BC6" w:rsidRDefault="00434BFC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34BFC">
        <w:rPr>
          <w:rFonts w:ascii="Times New Roman" w:hAnsi="Times New Roman" w:cs="Times New Roman"/>
          <w:position w:val="-8"/>
          <w:sz w:val="24"/>
        </w:rPr>
        <w:object w:dxaOrig="480" w:dyaOrig="360">
          <v:shape id="_x0000_i1027" type="#_x0000_t75" style="width:24pt;height:18pt" o:ole="">
            <v:imagedata r:id="rId13" o:title=""/>
          </v:shape>
          <o:OLEObject Type="Embed" ProgID="Equation.DSMT4" ShapeID="_x0000_i1027" DrawAspect="Content" ObjectID="_1523182991" r:id="rId14"/>
        </w:object>
      </w:r>
    </w:p>
    <w:p w:rsidR="007A4714" w:rsidRDefault="006B7D07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67703">
        <w:rPr>
          <w:rFonts w:ascii="Times New Roman" w:hAnsi="Times New Roman" w:cs="Times New Roman"/>
          <w:position w:val="-8"/>
          <w:sz w:val="24"/>
        </w:rPr>
        <w:object w:dxaOrig="1219" w:dyaOrig="360">
          <v:shape id="_x0000_i1050" type="#_x0000_t75" style="width:60.75pt;height:18pt" o:ole="">
            <v:imagedata r:id="rId15" o:title=""/>
          </v:shape>
          <o:OLEObject Type="Embed" ProgID="Equation.DSMT4" ShapeID="_x0000_i1050" DrawAspect="Content" ObjectID="_1523182992" r:id="rId16"/>
        </w:object>
      </w:r>
    </w:p>
    <w:bookmarkStart w:id="0" w:name="_GoBack"/>
    <w:p w:rsidR="00217BC6" w:rsidRDefault="006B7D07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67703">
        <w:rPr>
          <w:rFonts w:ascii="Times New Roman" w:hAnsi="Times New Roman" w:cs="Times New Roman"/>
          <w:position w:val="-8"/>
          <w:sz w:val="24"/>
        </w:rPr>
        <w:object w:dxaOrig="2260" w:dyaOrig="360">
          <v:shape id="_x0000_i1051" type="#_x0000_t75" style="width:112.5pt;height:18pt" o:ole="">
            <v:imagedata r:id="rId17" o:title=""/>
          </v:shape>
          <o:OLEObject Type="Embed" ProgID="Equation.DSMT4" ShapeID="_x0000_i1051" DrawAspect="Content" ObjectID="_1523182993" r:id="rId18"/>
        </w:object>
      </w:r>
      <w:bookmarkEnd w:id="0"/>
    </w:p>
    <w:p w:rsidR="00217BC6" w:rsidRDefault="00567703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67703">
        <w:rPr>
          <w:rFonts w:ascii="Times New Roman" w:hAnsi="Times New Roman" w:cs="Times New Roman"/>
          <w:position w:val="-8"/>
          <w:sz w:val="24"/>
        </w:rPr>
        <w:object w:dxaOrig="480" w:dyaOrig="360">
          <v:shape id="_x0000_i1028" type="#_x0000_t75" style="width:24pt;height:18pt" o:ole="">
            <v:imagedata r:id="rId19" o:title=""/>
          </v:shape>
          <o:OLEObject Type="Embed" ProgID="Equation.DSMT4" ShapeID="_x0000_i1028" DrawAspect="Content" ObjectID="_1523182994" r:id="rId20"/>
        </w:object>
      </w:r>
    </w:p>
    <w:p w:rsidR="00217BC6" w:rsidRDefault="00217BC6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471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A04A91" w:rsidRDefault="0053659E" w:rsidP="00185409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br/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217BC6">
        <w:rPr>
          <w:rFonts w:ascii="Times New Roman" w:hAnsi="Times New Roman" w:cs="Times New Roman"/>
          <w:sz w:val="24"/>
        </w:rPr>
        <w:t xml:space="preserve">The </w:t>
      </w:r>
      <w:r w:rsidR="00567703">
        <w:rPr>
          <w:rFonts w:ascii="Times New Roman" w:hAnsi="Times New Roman" w:cs="Times New Roman"/>
          <w:sz w:val="24"/>
        </w:rPr>
        <w:t xml:space="preserve">simplified version of </w:t>
      </w:r>
      <w:r w:rsidR="00567703" w:rsidRPr="00567703">
        <w:rPr>
          <w:rFonts w:ascii="Times New Roman" w:hAnsi="Times New Roman" w:cs="Times New Roman"/>
          <w:position w:val="-8"/>
          <w:sz w:val="24"/>
        </w:rPr>
        <w:object w:dxaOrig="1100" w:dyaOrig="360">
          <v:shape id="_x0000_i1029" type="#_x0000_t75" style="width:54.75pt;height:18pt" o:ole="">
            <v:imagedata r:id="rId21" o:title=""/>
          </v:shape>
          <o:OLEObject Type="Embed" ProgID="Equation.DSMT4" ShapeID="_x0000_i1029" DrawAspect="Content" ObjectID="_1523182995" r:id="rId22"/>
        </w:object>
      </w:r>
      <w:r w:rsidR="0053659E">
        <w:rPr>
          <w:rFonts w:ascii="Times New Roman" w:hAnsi="Times New Roman" w:cs="Times New Roman"/>
          <w:sz w:val="24"/>
        </w:rPr>
        <w:t xml:space="preserve">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567703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67703">
        <w:rPr>
          <w:rFonts w:ascii="Times New Roman" w:hAnsi="Times New Roman" w:cs="Times New Roman"/>
          <w:position w:val="-6"/>
          <w:sz w:val="24"/>
        </w:rPr>
        <w:object w:dxaOrig="720" w:dyaOrig="340">
          <v:shape id="_x0000_i1030" type="#_x0000_t75" style="width:36pt;height:16.5pt" o:ole="">
            <v:imagedata r:id="rId23" o:title=""/>
          </v:shape>
          <o:OLEObject Type="Embed" ProgID="Equation.DSMT4" ShapeID="_x0000_i1030" DrawAspect="Content" ObjectID="_1523182996" r:id="rId24"/>
        </w:object>
      </w:r>
    </w:p>
    <w:p w:rsidR="00CE2BE8" w:rsidRPr="00CE2BE8" w:rsidRDefault="0056770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567703">
        <w:rPr>
          <w:rFonts w:ascii="Times New Roman" w:eastAsiaTheme="minorEastAsia" w:hAnsi="Times New Roman" w:cs="Times New Roman"/>
          <w:position w:val="-8"/>
          <w:sz w:val="24"/>
        </w:rPr>
        <w:object w:dxaOrig="800" w:dyaOrig="360">
          <v:shape id="_x0000_i1031" type="#_x0000_t75" style="width:40.5pt;height:18pt" o:ole="">
            <v:imagedata r:id="rId25" o:title=""/>
          </v:shape>
          <o:OLEObject Type="Embed" ProgID="Equation.DSMT4" ShapeID="_x0000_i1031" DrawAspect="Content" ObjectID="_1523182997" r:id="rId26"/>
        </w:object>
      </w:r>
    </w:p>
    <w:p w:rsidR="00CE2BE8" w:rsidRDefault="0056770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567703">
        <w:rPr>
          <w:rFonts w:ascii="Times New Roman" w:eastAsiaTheme="minorEastAsia" w:hAnsi="Times New Roman" w:cs="Times New Roman"/>
          <w:position w:val="-6"/>
          <w:sz w:val="24"/>
        </w:rPr>
        <w:object w:dxaOrig="680" w:dyaOrig="340">
          <v:shape id="_x0000_i1032" type="#_x0000_t75" style="width:33.75pt;height:17.25pt" o:ole="">
            <v:imagedata r:id="rId27" o:title=""/>
          </v:shape>
          <o:OLEObject Type="Embed" ProgID="Equation.DSMT4" ShapeID="_x0000_i1032" DrawAspect="Content" ObjectID="_1523182998" r:id="rId28"/>
        </w:object>
      </w:r>
    </w:p>
    <w:p w:rsidR="00CE2BE8" w:rsidRDefault="0056770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567703">
        <w:rPr>
          <w:rFonts w:ascii="Times New Roman" w:eastAsiaTheme="minorEastAsia" w:hAnsi="Times New Roman" w:cs="Times New Roman"/>
          <w:position w:val="-6"/>
          <w:sz w:val="24"/>
        </w:rPr>
        <w:object w:dxaOrig="740" w:dyaOrig="340">
          <v:shape id="_x0000_i1033" type="#_x0000_t75" style="width:37.5pt;height:17.25pt" o:ole="">
            <v:imagedata r:id="rId29" o:title=""/>
          </v:shape>
          <o:OLEObject Type="Embed" ProgID="Equation.DSMT4" ShapeID="_x0000_i1033" DrawAspect="Content" ObjectID="_1523182999" r:id="rId30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 xml:space="preserve">simplified version of </w:t>
      </w:r>
      <w:r w:rsidR="00567703" w:rsidRPr="00567703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40" w:dyaOrig="720">
          <v:shape id="_x0000_i1034" type="#_x0000_t75" style="width:57pt;height:36pt" o:ole="">
            <v:imagedata r:id="rId31" o:title=""/>
          </v:shape>
          <o:OLEObject Type="Embed" ProgID="Equation.DSMT4" ShapeID="_x0000_i1034" DrawAspect="Content" ObjectID="_1523183000" r:id="rId32"/>
        </w:objec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A04A91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04A91">
        <w:rPr>
          <w:rFonts w:ascii="Times New Roman" w:hAnsi="Times New Roman" w:cs="Times New Roman"/>
          <w:position w:val="-8"/>
          <w:sz w:val="24"/>
        </w:rPr>
        <w:object w:dxaOrig="1100" w:dyaOrig="360">
          <v:shape id="_x0000_i1035" type="#_x0000_t75" style="width:54.75pt;height:18pt" o:ole="">
            <v:imagedata r:id="rId33" o:title=""/>
          </v:shape>
          <o:OLEObject Type="Embed" ProgID="Equation.DSMT4" ShapeID="_x0000_i1035" DrawAspect="Content" ObjectID="_1523183001" r:id="rId34"/>
        </w:object>
      </w:r>
    </w:p>
    <w:p w:rsidR="0053659E" w:rsidRDefault="00A04A91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04A91">
        <w:rPr>
          <w:rFonts w:ascii="Times New Roman" w:hAnsi="Times New Roman" w:cs="Times New Roman"/>
          <w:position w:val="-8"/>
          <w:sz w:val="24"/>
        </w:rPr>
        <w:object w:dxaOrig="1100" w:dyaOrig="360">
          <v:shape id="_x0000_i1036" type="#_x0000_t75" style="width:55.5pt;height:18pt" o:ole="">
            <v:imagedata r:id="rId35" o:title=""/>
          </v:shape>
          <o:OLEObject Type="Embed" ProgID="Equation.DSMT4" ShapeID="_x0000_i1036" DrawAspect="Content" ObjectID="_1523183002" r:id="rId36"/>
        </w:object>
      </w:r>
    </w:p>
    <w:p w:rsidR="00CE2BE8" w:rsidRDefault="00A04A91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04A91">
        <w:rPr>
          <w:rFonts w:ascii="Times New Roman" w:hAnsi="Times New Roman" w:cs="Times New Roman"/>
          <w:position w:val="-8"/>
          <w:sz w:val="24"/>
        </w:rPr>
        <w:object w:dxaOrig="1100" w:dyaOrig="360">
          <v:shape id="_x0000_i1037" type="#_x0000_t75" style="width:54.75pt;height:18.75pt" o:ole="">
            <v:imagedata r:id="rId37" o:title=""/>
          </v:shape>
          <o:OLEObject Type="Embed" ProgID="Equation.DSMT4" ShapeID="_x0000_i1037" DrawAspect="Content" ObjectID="_1523183003" r:id="rId38"/>
        </w:object>
      </w:r>
    </w:p>
    <w:p w:rsidR="00CE2BE8" w:rsidRDefault="0053659E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A04A91">
        <w:rPr>
          <w:rFonts w:ascii="Times New Roman" w:hAnsi="Times New Roman" w:cs="Times New Roman"/>
          <w:sz w:val="24"/>
        </w:rPr>
        <w:t>expression is already in its most simplified form.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A04A91" w:rsidRDefault="00CE2BE8" w:rsidP="00A04A9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Answer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gramEnd"/>
      <w:r w:rsidR="0053659E">
        <w:rPr>
          <w:rFonts w:ascii="Times New Roman" w:hAnsi="Times New Roman" w:cs="Times New Roman"/>
          <w:sz w:val="24"/>
        </w:rPr>
        <w:br/>
      </w:r>
      <w:r w:rsidR="0053659E">
        <w:rPr>
          <w:rFonts w:ascii="Times New Roman" w:hAnsi="Times New Roman" w:cs="Times New Roman"/>
          <w:sz w:val="24"/>
        </w:rPr>
        <w:br/>
      </w:r>
      <w:r w:rsidR="00A04A91" w:rsidRPr="00185409">
        <w:rPr>
          <w:rFonts w:ascii="Times New Roman" w:hAnsi="Times New Roman" w:cs="Times New Roman"/>
          <w:b/>
          <w:sz w:val="28"/>
        </w:rPr>
        <w:t>/</w:t>
      </w:r>
      <w:r w:rsidR="00A04A91">
        <w:rPr>
          <w:rFonts w:ascii="Times New Roman" w:hAnsi="Times New Roman" w:cs="Times New Roman"/>
          <w:b/>
          <w:sz w:val="28"/>
        </w:rPr>
        <w:t>1</w:t>
      </w:r>
      <w:r w:rsidR="00A04A91" w:rsidRPr="00CE2BE8">
        <w:rPr>
          <w:rFonts w:ascii="Times New Roman" w:hAnsi="Times New Roman" w:cs="Times New Roman"/>
          <w:sz w:val="24"/>
          <w:u w:val="single"/>
        </w:rPr>
        <w:tab/>
      </w:r>
      <w:r w:rsidR="00A04A91">
        <w:rPr>
          <w:rFonts w:ascii="Times New Roman" w:hAnsi="Times New Roman" w:cs="Times New Roman"/>
          <w:sz w:val="24"/>
        </w:rPr>
        <w:t xml:space="preserve">4.   </w:t>
      </w:r>
      <w:r w:rsidR="00A04A91">
        <w:rPr>
          <w:rFonts w:ascii="Times New Roman" w:hAnsi="Times New Roman" w:cs="Times New Roman"/>
          <w:sz w:val="24"/>
          <w:szCs w:val="24"/>
          <w:lang w:val="en-US"/>
        </w:rPr>
        <w:t xml:space="preserve">Simplify the expression </w:t>
      </w:r>
      <w:r w:rsidR="00A04A91" w:rsidRPr="00567703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620" w:dyaOrig="720">
          <v:shape id="_x0000_i1038" type="#_x0000_t75" style="width:30.75pt;height:36pt" o:ole="">
            <v:imagedata r:id="rId39" o:title=""/>
          </v:shape>
          <o:OLEObject Type="Embed" ProgID="Equation.DSMT4" ShapeID="_x0000_i1038" DrawAspect="Content" ObjectID="_1523183004" r:id="rId40"/>
        </w:object>
      </w:r>
      <w:r w:rsidR="00A04A91">
        <w:rPr>
          <w:rFonts w:ascii="Times New Roman" w:hAnsi="Times New Roman" w:cs="Times New Roman"/>
          <w:sz w:val="24"/>
          <w:szCs w:val="24"/>
          <w:lang w:val="en-US"/>
        </w:rPr>
        <w:t xml:space="preserve"> by rationalizing the denominator.</w:t>
      </w:r>
    </w:p>
    <w:p w:rsidR="00A04A91" w:rsidRDefault="00A04A91" w:rsidP="00A04A91">
      <w:pPr>
        <w:pStyle w:val="NoSpacing"/>
        <w:rPr>
          <w:rFonts w:ascii="Times New Roman" w:hAnsi="Times New Roman" w:cs="Times New Roman"/>
          <w:sz w:val="24"/>
        </w:rPr>
      </w:pPr>
    </w:p>
    <w:p w:rsidR="00A04A91" w:rsidRDefault="00A04A9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04A91">
        <w:rPr>
          <w:rFonts w:ascii="Times New Roman" w:hAnsi="Times New Roman" w:cs="Times New Roman"/>
          <w:position w:val="-28"/>
          <w:sz w:val="24"/>
        </w:rPr>
        <w:object w:dxaOrig="520" w:dyaOrig="660">
          <v:shape id="_x0000_i1039" type="#_x0000_t75" style="width:25.5pt;height:33pt" o:ole="">
            <v:imagedata r:id="rId41" o:title=""/>
          </v:shape>
          <o:OLEObject Type="Embed" ProgID="Equation.DSMT4" ShapeID="_x0000_i1039" DrawAspect="Content" ObjectID="_1523183005" r:id="rId42"/>
        </w:object>
      </w:r>
    </w:p>
    <w:p w:rsidR="00A04A91" w:rsidRDefault="00A04A9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04A91">
        <w:rPr>
          <w:rFonts w:ascii="Times New Roman" w:hAnsi="Times New Roman" w:cs="Times New Roman"/>
          <w:position w:val="-24"/>
          <w:sz w:val="24"/>
        </w:rPr>
        <w:object w:dxaOrig="420" w:dyaOrig="680">
          <v:shape id="_x0000_i1040" type="#_x0000_t75" style="width:21pt;height:33.75pt" o:ole="">
            <v:imagedata r:id="rId43" o:title=""/>
          </v:shape>
          <o:OLEObject Type="Embed" ProgID="Equation.DSMT4" ShapeID="_x0000_i1040" DrawAspect="Content" ObjectID="_1523183006" r:id="rId44"/>
        </w:object>
      </w:r>
    </w:p>
    <w:p w:rsidR="00A04A91" w:rsidRDefault="00A04A9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04A91">
        <w:rPr>
          <w:rFonts w:ascii="Times New Roman" w:hAnsi="Times New Roman" w:cs="Times New Roman"/>
          <w:position w:val="-24"/>
          <w:sz w:val="24"/>
        </w:rPr>
        <w:object w:dxaOrig="400" w:dyaOrig="680">
          <v:shape id="_x0000_i1041" type="#_x0000_t75" style="width:20.25pt;height:34.5pt" o:ole="">
            <v:imagedata r:id="rId45" o:title=""/>
          </v:shape>
          <o:OLEObject Type="Embed" ProgID="Equation.DSMT4" ShapeID="_x0000_i1041" DrawAspect="Content" ObjectID="_1523183007" r:id="rId46"/>
        </w:object>
      </w:r>
    </w:p>
    <w:p w:rsidR="00A04A91" w:rsidRDefault="00A04A91" w:rsidP="00A04A9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04A91">
        <w:rPr>
          <w:rFonts w:ascii="Times New Roman" w:hAnsi="Times New Roman" w:cs="Times New Roman"/>
          <w:position w:val="-24"/>
          <w:sz w:val="24"/>
        </w:rPr>
        <w:object w:dxaOrig="400" w:dyaOrig="680">
          <v:shape id="_x0000_i1042" type="#_x0000_t75" style="width:20.25pt;height:33.75pt" o:ole="">
            <v:imagedata r:id="rId47" o:title=""/>
          </v:shape>
          <o:OLEObject Type="Embed" ProgID="Equation.DSMT4" ShapeID="_x0000_i1042" DrawAspect="Content" ObjectID="_1523183008" r:id="rId48"/>
        </w:object>
      </w:r>
    </w:p>
    <w:p w:rsidR="00A04A91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  <w:r w:rsidR="0053659E">
        <w:rPr>
          <w:rFonts w:ascii="Times New Roman" w:hAnsi="Times New Roman" w:cs="Times New Roman"/>
          <w:sz w:val="24"/>
        </w:rPr>
        <w:br/>
      </w:r>
    </w:p>
    <w:p w:rsidR="00A04A91" w:rsidRDefault="00A04A91" w:rsidP="00A04A91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CD6E7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  </w:t>
      </w:r>
      <w:r w:rsidR="00CD6E74">
        <w:rPr>
          <w:rFonts w:ascii="Times New Roman" w:hAnsi="Times New Roman" w:cs="Times New Roman"/>
          <w:sz w:val="24"/>
          <w:szCs w:val="24"/>
          <w:lang w:val="en-US"/>
        </w:rPr>
        <w:t>The conjugate of the binomial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E74" w:rsidRPr="00CD6E74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060" w:dyaOrig="360">
          <v:shape id="_x0000_i1043" type="#_x0000_t75" style="width:52.5pt;height:18pt" o:ole="">
            <v:imagedata r:id="rId49" o:title=""/>
          </v:shape>
          <o:OLEObject Type="Embed" ProgID="Equation.DSMT4" ShapeID="_x0000_i1043" DrawAspect="Content" ObjectID="_1523183009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E74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A04A91" w:rsidRDefault="00A04A91" w:rsidP="00A04A91">
      <w:pPr>
        <w:pStyle w:val="NoSpacing"/>
        <w:rPr>
          <w:rFonts w:ascii="Times New Roman" w:hAnsi="Times New Roman" w:cs="Times New Roman"/>
          <w:sz w:val="24"/>
        </w:rPr>
      </w:pPr>
    </w:p>
    <w:p w:rsidR="00A04A91" w:rsidRDefault="00CD6E74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D6E74">
        <w:rPr>
          <w:rFonts w:ascii="Times New Roman" w:hAnsi="Times New Roman" w:cs="Times New Roman"/>
          <w:position w:val="-8"/>
          <w:sz w:val="24"/>
        </w:rPr>
        <w:object w:dxaOrig="1060" w:dyaOrig="360">
          <v:shape id="_x0000_i1044" type="#_x0000_t75" style="width:52.5pt;height:18pt" o:ole="">
            <v:imagedata r:id="rId51" o:title=""/>
          </v:shape>
          <o:OLEObject Type="Embed" ProgID="Equation.DSMT4" ShapeID="_x0000_i1044" DrawAspect="Content" ObjectID="_1523183010" r:id="rId52"/>
        </w:object>
      </w:r>
    </w:p>
    <w:p w:rsidR="00A04A91" w:rsidRDefault="00CD6E74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D6E74">
        <w:rPr>
          <w:rFonts w:ascii="Times New Roman" w:hAnsi="Times New Roman" w:cs="Times New Roman"/>
          <w:position w:val="-8"/>
          <w:sz w:val="24"/>
        </w:rPr>
        <w:object w:dxaOrig="1060" w:dyaOrig="360">
          <v:shape id="_x0000_i1045" type="#_x0000_t75" style="width:53.25pt;height:18pt" o:ole="">
            <v:imagedata r:id="rId53" o:title=""/>
          </v:shape>
          <o:OLEObject Type="Embed" ProgID="Equation.DSMT4" ShapeID="_x0000_i1045" DrawAspect="Content" ObjectID="_1523183011" r:id="rId54"/>
        </w:object>
      </w:r>
    </w:p>
    <w:p w:rsidR="00A04A91" w:rsidRDefault="00CD6E74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D6E74">
        <w:rPr>
          <w:rFonts w:ascii="Times New Roman" w:hAnsi="Times New Roman" w:cs="Times New Roman"/>
          <w:position w:val="-8"/>
          <w:sz w:val="24"/>
        </w:rPr>
        <w:object w:dxaOrig="1200" w:dyaOrig="360">
          <v:shape id="_x0000_i1046" type="#_x0000_t75" style="width:60pt;height:18.75pt" o:ole="">
            <v:imagedata r:id="rId55" o:title=""/>
          </v:shape>
          <o:OLEObject Type="Embed" ProgID="Equation.DSMT4" ShapeID="_x0000_i1046" DrawAspect="Content" ObjectID="_1523183012" r:id="rId56"/>
        </w:object>
      </w:r>
    </w:p>
    <w:p w:rsidR="00A04A91" w:rsidRDefault="00CD6E74" w:rsidP="00A04A9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D6E74">
        <w:rPr>
          <w:rFonts w:ascii="Times New Roman" w:hAnsi="Times New Roman" w:cs="Times New Roman"/>
          <w:position w:val="-8"/>
          <w:sz w:val="24"/>
        </w:rPr>
        <w:object w:dxaOrig="1060" w:dyaOrig="360">
          <v:shape id="_x0000_i1047" type="#_x0000_t75" style="width:53.25pt;height:18pt" o:ole="">
            <v:imagedata r:id="rId57" o:title=""/>
          </v:shape>
          <o:OLEObject Type="Embed" ProgID="Equation.DSMT4" ShapeID="_x0000_i1047" DrawAspect="Content" ObjectID="_1523183013" r:id="rId58"/>
        </w:object>
      </w:r>
    </w:p>
    <w:p w:rsidR="00A04A91" w:rsidRDefault="00A04A91" w:rsidP="00A04A91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D6E74" w:rsidRDefault="00A04A91" w:rsidP="00CD6E74">
      <w:pPr>
        <w:ind w:left="720" w:firstLine="3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CD6E74" w:rsidRDefault="00CD6E74" w:rsidP="00CD6E74">
      <w:pPr>
        <w:ind w:left="720" w:firstLine="345"/>
        <w:rPr>
          <w:rFonts w:ascii="Times New Roman" w:hAnsi="Times New Roman" w:cs="Times New Roman"/>
          <w:sz w:val="24"/>
        </w:rPr>
      </w:pPr>
    </w:p>
    <w:p w:rsidR="00CD6E74" w:rsidRDefault="00CD6E74" w:rsidP="00CD6E74">
      <w:pPr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 xml:space="preserve">3   </w:t>
      </w: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 xml:space="preserve">Simplify the </w:t>
      </w:r>
      <w:proofErr w:type="gramStart"/>
      <w:r>
        <w:rPr>
          <w:rFonts w:ascii="Times New Roman" w:hAnsi="Times New Roman" w:cs="Times New Roman"/>
          <w:sz w:val="24"/>
        </w:rPr>
        <w:t xml:space="preserve">expression </w:t>
      </w:r>
      <w:proofErr w:type="gramEnd"/>
      <w:r w:rsidRPr="00CD6E74">
        <w:rPr>
          <w:rFonts w:ascii="Times New Roman" w:hAnsi="Times New Roman" w:cs="Times New Roman"/>
          <w:position w:val="-8"/>
          <w:sz w:val="24"/>
        </w:rPr>
        <w:object w:dxaOrig="2760" w:dyaOrig="400">
          <v:shape id="_x0000_i1048" type="#_x0000_t75" style="width:138pt;height:20.25pt" o:ole="">
            <v:imagedata r:id="rId59" o:title=""/>
          </v:shape>
          <o:OLEObject Type="Embed" ProgID="Equation.DSMT4" ShapeID="_x0000_i1048" DrawAspect="Content" ObjectID="_1523183014" r:id="rId60"/>
        </w:object>
      </w:r>
      <w:r>
        <w:rPr>
          <w:rFonts w:ascii="Times New Roman" w:hAnsi="Times New Roman" w:cs="Times New Roman"/>
          <w:sz w:val="24"/>
        </w:rPr>
        <w:t xml:space="preserve">. Show all work and indicate any restrictions on </w:t>
      </w:r>
      <w:r w:rsidRPr="00CD6E74">
        <w:rPr>
          <w:rFonts w:ascii="Times New Roman" w:hAnsi="Times New Roman" w:cs="Times New Roman"/>
          <w:i/>
          <w:sz w:val="24"/>
        </w:rPr>
        <w:t>t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Answer:</w:t>
      </w:r>
    </w:p>
    <w:p w:rsidR="00CD6E74" w:rsidRDefault="00CD6E74" w:rsidP="00CD6E74">
      <w:pPr>
        <w:ind w:left="1080" w:hanging="360"/>
        <w:rPr>
          <w:rFonts w:ascii="Times New Roman" w:hAnsi="Times New Roman" w:cs="Times New Roman"/>
          <w:sz w:val="24"/>
        </w:rPr>
      </w:pPr>
    </w:p>
    <w:p w:rsidR="00CD6E74" w:rsidRDefault="00CD6E74" w:rsidP="00CD6E74">
      <w:pPr>
        <w:ind w:left="1080" w:hanging="360"/>
        <w:rPr>
          <w:rFonts w:ascii="Times New Roman" w:hAnsi="Times New Roman" w:cs="Times New Roman"/>
          <w:sz w:val="24"/>
        </w:rPr>
      </w:pPr>
    </w:p>
    <w:p w:rsidR="00CD6E74" w:rsidRDefault="00CD6E74" w:rsidP="00CD6E74">
      <w:pPr>
        <w:ind w:left="1080" w:hanging="360"/>
        <w:rPr>
          <w:rFonts w:ascii="Times New Roman" w:hAnsi="Times New Roman" w:cs="Times New Roman"/>
          <w:sz w:val="24"/>
        </w:rPr>
      </w:pPr>
    </w:p>
    <w:p w:rsidR="00CD6E74" w:rsidRDefault="00CD6E74" w:rsidP="00CD6E74">
      <w:pPr>
        <w:ind w:left="1080" w:hanging="360"/>
        <w:rPr>
          <w:rFonts w:ascii="Times New Roman" w:hAnsi="Times New Roman" w:cs="Times New Roman"/>
          <w:sz w:val="24"/>
        </w:rPr>
      </w:pPr>
    </w:p>
    <w:p w:rsidR="00CD6E74" w:rsidRDefault="00CD6E74" w:rsidP="00CD6E74">
      <w:pPr>
        <w:ind w:left="1080" w:hanging="360"/>
        <w:rPr>
          <w:rFonts w:ascii="Times New Roman" w:hAnsi="Times New Roman" w:cs="Times New Roman"/>
          <w:sz w:val="24"/>
        </w:rPr>
      </w:pPr>
    </w:p>
    <w:p w:rsidR="00CD6E74" w:rsidRDefault="00CD6E74" w:rsidP="00CD6E74">
      <w:pPr>
        <w:ind w:left="1080" w:hanging="360"/>
        <w:rPr>
          <w:rFonts w:ascii="Times New Roman" w:hAnsi="Times New Roman" w:cs="Times New Roman"/>
          <w:sz w:val="24"/>
        </w:rPr>
      </w:pPr>
    </w:p>
    <w:p w:rsidR="00CD6E74" w:rsidRDefault="00CD6E74" w:rsidP="00CD6E74">
      <w:pPr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 xml:space="preserve">2   </w:t>
      </w:r>
      <w:r>
        <w:rPr>
          <w:rFonts w:ascii="Times New Roman" w:hAnsi="Times New Roman" w:cs="Times New Roman"/>
          <w:sz w:val="24"/>
        </w:rPr>
        <w:t xml:space="preserve">7.  Simplify the expression </w:t>
      </w:r>
      <w:r w:rsidRPr="00CD6E74">
        <w:rPr>
          <w:rFonts w:ascii="Times New Roman" w:hAnsi="Times New Roman" w:cs="Times New Roman"/>
          <w:position w:val="-28"/>
          <w:sz w:val="24"/>
        </w:rPr>
        <w:object w:dxaOrig="1140" w:dyaOrig="720">
          <v:shape id="_x0000_i1049" type="#_x0000_t75" style="width:57pt;height:36pt" o:ole="">
            <v:imagedata r:id="rId61" o:title=""/>
          </v:shape>
          <o:OLEObject Type="Embed" ProgID="Equation.DSMT4" ShapeID="_x0000_i1049" DrawAspect="Content" ObjectID="_1523183015" r:id="rId62"/>
        </w:object>
      </w:r>
      <w:r>
        <w:rPr>
          <w:rFonts w:ascii="Times New Roman" w:hAnsi="Times New Roman" w:cs="Times New Roman"/>
          <w:sz w:val="24"/>
        </w:rPr>
        <w:t xml:space="preserve"> by rationalizing the denominator. Show all work.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Answer:</w:t>
      </w:r>
    </w:p>
    <w:p w:rsidR="0053659E" w:rsidRDefault="00A04A91" w:rsidP="00CD6E74">
      <w:pPr>
        <w:ind w:left="1080" w:hanging="360"/>
        <w:rPr>
          <w:b/>
          <w:noProof/>
          <w:sz w:val="52"/>
          <w:lang w:eastAsia="en-CA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CD6E74" w:rsidRDefault="00CD6E74" w:rsidP="0053659E">
      <w:pPr>
        <w:rPr>
          <w:b/>
          <w:noProof/>
          <w:sz w:val="52"/>
          <w:lang w:eastAsia="en-CA"/>
        </w:rPr>
      </w:pPr>
    </w:p>
    <w:p w:rsidR="00CD6E74" w:rsidRDefault="00CD6E74" w:rsidP="0053659E">
      <w:pPr>
        <w:rPr>
          <w:b/>
          <w:noProof/>
          <w:sz w:val="52"/>
          <w:lang w:eastAsia="en-CA"/>
        </w:rPr>
      </w:pPr>
    </w:p>
    <w:p w:rsidR="00185409" w:rsidRPr="00651004" w:rsidRDefault="00185409" w:rsidP="0053659E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CD6E74">
        <w:rPr>
          <w:b/>
          <w:noProof/>
          <w:sz w:val="52"/>
          <w:lang w:eastAsia="en-CA"/>
        </w:rPr>
        <w:t>10</w:t>
      </w:r>
    </w:p>
    <w:p w:rsidR="001230A6" w:rsidRPr="001230A6" w:rsidRDefault="001230A6" w:rsidP="001230A6">
      <w:pPr>
        <w:ind w:left="4320" w:firstLine="720"/>
        <w:rPr>
          <w:b/>
          <w:bCs/>
          <w:sz w:val="52"/>
        </w:rPr>
      </w:pPr>
    </w:p>
    <w:p w:rsidR="00185409" w:rsidRPr="00313B3B" w:rsidRDefault="00185409" w:rsidP="00313B3B">
      <w:pPr>
        <w:rPr>
          <w:b/>
          <w:bCs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53659E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CD6E74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53659E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  <w:r w:rsidR="00CD6E74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63"/>
      <w:footerReference w:type="default" r:id="rId64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39" w:rsidRDefault="00EB6839" w:rsidP="00313B3B">
      <w:pPr>
        <w:spacing w:after="0" w:line="240" w:lineRule="auto"/>
      </w:pPr>
      <w:r>
        <w:separator/>
      </w:r>
    </w:p>
  </w:endnote>
  <w:endnote w:type="continuationSeparator" w:id="0">
    <w:p w:rsidR="00EB6839" w:rsidRDefault="00EB6839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Default="00EB6839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C511AC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C511AC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6B7D07" w:rsidRPr="006B7D07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="00C511AC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39" w:rsidRDefault="00EB6839" w:rsidP="00313B3B">
      <w:pPr>
        <w:spacing w:after="0" w:line="240" w:lineRule="auto"/>
      </w:pPr>
      <w:r>
        <w:separator/>
      </w:r>
    </w:p>
  </w:footnote>
  <w:footnote w:type="continuationSeparator" w:id="0">
    <w:p w:rsidR="00EB6839" w:rsidRDefault="00EB6839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Pr="00313B3B" w:rsidRDefault="00313B3B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217BC6">
      <w:rPr>
        <w:lang w:val="en-US"/>
      </w:rPr>
      <w:t>3</w:t>
    </w:r>
    <w:r>
      <w:rPr>
        <w:lang w:val="en-US"/>
      </w:rPr>
      <w:t>.</w:t>
    </w:r>
    <w:r w:rsidR="00434BFC">
      <w:rPr>
        <w:lang w:val="en-US"/>
      </w:rPr>
      <w:t>2</w:t>
    </w:r>
    <w:r>
      <w:rPr>
        <w:lang w:val="en-US"/>
      </w:rPr>
      <w:t xml:space="preserve">:  </w:t>
    </w:r>
    <w:r w:rsidR="00434BFC">
      <w:rPr>
        <w:lang w:val="en-US"/>
      </w:rPr>
      <w:t>Operations with Radicals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15B5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B8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D2BC2"/>
    <w:rsid w:val="001230A6"/>
    <w:rsid w:val="00185409"/>
    <w:rsid w:val="001B6F42"/>
    <w:rsid w:val="001E69EF"/>
    <w:rsid w:val="00212B8E"/>
    <w:rsid w:val="00217BC6"/>
    <w:rsid w:val="00313B3B"/>
    <w:rsid w:val="003172A2"/>
    <w:rsid w:val="00363FB2"/>
    <w:rsid w:val="00434BFC"/>
    <w:rsid w:val="004852A8"/>
    <w:rsid w:val="0053659E"/>
    <w:rsid w:val="00567703"/>
    <w:rsid w:val="00651004"/>
    <w:rsid w:val="006B7D07"/>
    <w:rsid w:val="00724A1D"/>
    <w:rsid w:val="007A4714"/>
    <w:rsid w:val="00841065"/>
    <w:rsid w:val="008561FE"/>
    <w:rsid w:val="008A0E94"/>
    <w:rsid w:val="008D2DC6"/>
    <w:rsid w:val="009227FE"/>
    <w:rsid w:val="009923DE"/>
    <w:rsid w:val="00A04A91"/>
    <w:rsid w:val="00A2557F"/>
    <w:rsid w:val="00AD789B"/>
    <w:rsid w:val="00B55B61"/>
    <w:rsid w:val="00C511AC"/>
    <w:rsid w:val="00CA593E"/>
    <w:rsid w:val="00CD1DBA"/>
    <w:rsid w:val="00CD6E74"/>
    <w:rsid w:val="00CE2BE8"/>
    <w:rsid w:val="00E65F9D"/>
    <w:rsid w:val="00EB6839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link w:val="NoSpacingChar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  <w:style w:type="paragraph" w:customStyle="1" w:styleId="MTDisplayEquation">
    <w:name w:val="MTDisplayEquation"/>
    <w:basedOn w:val="NoSpacing"/>
    <w:next w:val="Normal"/>
    <w:link w:val="MTDisplayEquationChar"/>
    <w:rsid w:val="00434BFC"/>
    <w:pPr>
      <w:tabs>
        <w:tab w:val="center" w:pos="5040"/>
        <w:tab w:val="right" w:pos="10080"/>
      </w:tabs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34BFC"/>
  </w:style>
  <w:style w:type="character" w:customStyle="1" w:styleId="MTDisplayEquationChar">
    <w:name w:val="MTDisplayEquation Char"/>
    <w:basedOn w:val="NoSpacingChar"/>
    <w:link w:val="MTDisplayEquation"/>
    <w:rsid w:val="00434B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2</cp:revision>
  <dcterms:created xsi:type="dcterms:W3CDTF">2016-04-26T19:36:00Z</dcterms:created>
  <dcterms:modified xsi:type="dcterms:W3CDTF">2016-04-26T19:36:00Z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