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D51B07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23" w:rsidRDefault="00D14023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3-3: Lyric Poem</w:t>
                            </w:r>
                          </w:p>
                          <w:p w:rsidR="00D14023" w:rsidRPr="0086753B" w:rsidRDefault="00D14023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D14023" w:rsidRDefault="00D14023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3-3: Lyric Poem</w:t>
                      </w:r>
                      <w:bookmarkStart w:id="1" w:name="_GoBack"/>
                      <w:bookmarkEnd w:id="1"/>
                    </w:p>
                    <w:p w:rsidR="00D14023" w:rsidRPr="0086753B" w:rsidRDefault="00D14023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D51B0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Write a poem of six rhyming couplets about the human body.</w:t>
      </w:r>
    </w:p>
    <w:p w:rsidR="0098714A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99457E" w:rsidRDefault="00D51B07" w:rsidP="0099457E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9457E">
        <w:rPr>
          <w:rFonts w:ascii="Arial" w:eastAsia="Arial" w:hAnsi="Arial" w:cs="Arial"/>
          <w:sz w:val="24"/>
          <w:szCs w:val="24"/>
        </w:rPr>
        <w:t xml:space="preserve">Pattern your poem after the poem, "Trees", from which "Lovely" was written.  </w:t>
      </w:r>
    </w:p>
    <w:p w:rsidR="0099457E" w:rsidRPr="0099457E" w:rsidRDefault="0099457E" w:rsidP="0099457E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99457E" w:rsidRPr="0099457E" w:rsidRDefault="0099457E" w:rsidP="0099457E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9457E">
        <w:rPr>
          <w:rFonts w:ascii="Arial" w:eastAsia="Arial" w:hAnsi="Arial" w:cs="Arial"/>
          <w:sz w:val="24"/>
          <w:szCs w:val="24"/>
        </w:rPr>
        <w:t xml:space="preserve">Include 1 simile and 1 personification in your poem.  </w:t>
      </w:r>
    </w:p>
    <w:p w:rsidR="0099457E" w:rsidRPr="0099457E" w:rsidRDefault="0099457E" w:rsidP="0099457E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9457E">
        <w:rPr>
          <w:rFonts w:ascii="Arial" w:eastAsia="Arial" w:hAnsi="Arial" w:cs="Arial"/>
          <w:sz w:val="24"/>
          <w:szCs w:val="24"/>
        </w:rPr>
        <w:t>Include 12 concrete words.</w:t>
      </w:r>
    </w:p>
    <w:p w:rsidR="0099457E" w:rsidRPr="005319E5" w:rsidRDefault="0099457E" w:rsidP="005319E5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Include imagery that appeals to the five senses.</w:t>
      </w:r>
    </w:p>
    <w:p w:rsidR="0099457E" w:rsidRPr="0099457E" w:rsidRDefault="0099457E" w:rsidP="0099457E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9457E">
        <w:rPr>
          <w:rFonts w:ascii="Arial" w:eastAsia="Arial" w:hAnsi="Arial" w:cs="Arial"/>
          <w:sz w:val="24"/>
          <w:szCs w:val="24"/>
        </w:rPr>
        <w:t xml:space="preserve">The rhyming couplets must make sense. </w:t>
      </w:r>
    </w:p>
    <w:p w:rsidR="0099457E" w:rsidRPr="00D51B07" w:rsidRDefault="0099457E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List six rhyming words below that you may use in your poem for example (bone/groan).  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may use an online rhyming dictionary </w:t>
      </w:r>
      <w:hyperlink r:id="rId8" w:history="1">
        <w:r w:rsidRPr="00D51B07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>
        <w:rPr>
          <w:rFonts w:ascii="Arial" w:eastAsia="Arial" w:hAnsi="Arial" w:cs="Arial"/>
          <w:sz w:val="24"/>
          <w:szCs w:val="24"/>
        </w:rPr>
        <w:t>.</w:t>
      </w:r>
      <w:r w:rsidR="00FD557B" w:rsidRPr="00FD557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FD557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gramStart"/>
      <w:r w:rsidR="00FD557B"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FD557B"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 w:rsidR="00FD557B">
        <w:rPr>
          <w:rFonts w:ascii="Arial" w:eastAsia="Arial" w:hAnsi="Arial" w:cs="Arial"/>
          <w:color w:val="FF0000"/>
          <w:sz w:val="24"/>
          <w:szCs w:val="24"/>
        </w:rPr>
        <w:t>3 marks</w:t>
      </w:r>
      <w:r w:rsidR="00FD557B" w:rsidRPr="00FD557B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1B07" w:rsidTr="00D51B07">
        <w:tc>
          <w:tcPr>
            <w:tcW w:w="9576" w:type="dxa"/>
            <w:shd w:val="clear" w:color="auto" w:fill="EEECE1" w:themeFill="background2"/>
          </w:tcPr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Write one simile (comparison between two unlike things) below.</w:t>
      </w:r>
      <w:r w:rsidR="00FD557B" w:rsidRPr="00FD557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gramStart"/>
      <w:r w:rsidR="00FD557B"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FD557B"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 w:rsidR="00FD557B">
        <w:rPr>
          <w:rFonts w:ascii="Arial" w:eastAsia="Arial" w:hAnsi="Arial" w:cs="Arial"/>
          <w:color w:val="FF0000"/>
          <w:sz w:val="24"/>
          <w:szCs w:val="24"/>
        </w:rPr>
        <w:t>1 mark</w:t>
      </w:r>
      <w:r w:rsidR="00FD557B" w:rsidRPr="00FD557B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1B07" w:rsidTr="00D51B07">
        <w:tc>
          <w:tcPr>
            <w:tcW w:w="9576" w:type="dxa"/>
            <w:shd w:val="clear" w:color="auto" w:fill="EEECE1" w:themeFill="background2"/>
          </w:tcPr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Pr="00DE6982" w:rsidRDefault="00D51B07" w:rsidP="00DE6982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319E5">
        <w:rPr>
          <w:rFonts w:ascii="Arial" w:eastAsia="Arial" w:hAnsi="Arial" w:cs="Arial"/>
          <w:sz w:val="24"/>
          <w:szCs w:val="24"/>
        </w:rPr>
        <w:t>Writ</w:t>
      </w:r>
      <w:r w:rsidRPr="00DE6982">
        <w:rPr>
          <w:rFonts w:ascii="Arial" w:eastAsia="Arial" w:hAnsi="Arial" w:cs="Arial"/>
          <w:sz w:val="24"/>
          <w:szCs w:val="24"/>
        </w:rPr>
        <w:t>e one example of personification below.</w:t>
      </w:r>
      <w:r w:rsidR="00FD557B" w:rsidRPr="00DE6982">
        <w:rPr>
          <w:rFonts w:ascii="Arial" w:eastAsia="Arial" w:hAnsi="Arial" w:cs="Arial"/>
          <w:sz w:val="24"/>
          <w:szCs w:val="24"/>
        </w:rPr>
        <w:t xml:space="preserve"> </w:t>
      </w:r>
      <w:r w:rsidR="00FD557B" w:rsidRPr="00DE6982"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FD557B" w:rsidRPr="00DE6982">
        <w:rPr>
          <w:rFonts w:ascii="Arial" w:eastAsia="Arial" w:hAnsi="Arial" w:cs="Arial"/>
          <w:color w:val="FF0000"/>
          <w:sz w:val="24"/>
          <w:szCs w:val="24"/>
        </w:rPr>
        <w:t>/1 mark)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1B07" w:rsidTr="00D51B07">
        <w:tc>
          <w:tcPr>
            <w:tcW w:w="9576" w:type="dxa"/>
            <w:shd w:val="clear" w:color="auto" w:fill="EEECE1" w:themeFill="background2"/>
          </w:tcPr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51B07" w:rsidRP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Place the following words in the correct sensory category (sight, taste, touch, smell, hearing) </w:t>
      </w:r>
      <w:proofErr w:type="gramStart"/>
      <w:r w:rsidRPr="00FD557B"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D557B"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 w:rsidRPr="00FD557B">
        <w:rPr>
          <w:rFonts w:ascii="Arial" w:eastAsia="Arial" w:hAnsi="Arial" w:cs="Arial"/>
          <w:color w:val="FF0000"/>
          <w:sz w:val="24"/>
          <w:szCs w:val="24"/>
        </w:rPr>
        <w:t>5 marks)</w:t>
      </w: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shiver</w:t>
      </w:r>
      <w:proofErr w:type="gramEnd"/>
      <w:r>
        <w:rPr>
          <w:rFonts w:ascii="Arial" w:eastAsia="Arial" w:hAnsi="Arial" w:cs="Arial"/>
          <w:sz w:val="24"/>
          <w:szCs w:val="24"/>
        </w:rPr>
        <w:t>, green, sweet, thump, perfume</w:t>
      </w: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D557B" w:rsidTr="00FD557B">
        <w:tc>
          <w:tcPr>
            <w:tcW w:w="1915" w:type="dxa"/>
            <w:shd w:val="clear" w:color="auto" w:fill="009999"/>
          </w:tcPr>
          <w:p w:rsidR="00FD557B" w:rsidRPr="00FD557B" w:rsidRDefault="00FD557B" w:rsidP="00D51B0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D557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Sight</w:t>
            </w:r>
          </w:p>
        </w:tc>
        <w:tc>
          <w:tcPr>
            <w:tcW w:w="1915" w:type="dxa"/>
            <w:shd w:val="clear" w:color="auto" w:fill="009999"/>
          </w:tcPr>
          <w:p w:rsidR="00FD557B" w:rsidRPr="00FD557B" w:rsidRDefault="00FD557B" w:rsidP="00D51B0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D557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Taste</w:t>
            </w:r>
          </w:p>
        </w:tc>
        <w:tc>
          <w:tcPr>
            <w:tcW w:w="1915" w:type="dxa"/>
            <w:shd w:val="clear" w:color="auto" w:fill="009999"/>
          </w:tcPr>
          <w:p w:rsidR="00FD557B" w:rsidRPr="00FD557B" w:rsidRDefault="00FD557B" w:rsidP="00D51B0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D557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Touch</w:t>
            </w:r>
          </w:p>
        </w:tc>
        <w:tc>
          <w:tcPr>
            <w:tcW w:w="1915" w:type="dxa"/>
            <w:shd w:val="clear" w:color="auto" w:fill="009999"/>
          </w:tcPr>
          <w:p w:rsidR="00FD557B" w:rsidRPr="00FD557B" w:rsidRDefault="00FD557B" w:rsidP="00D51B0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D557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Smell</w:t>
            </w:r>
          </w:p>
        </w:tc>
        <w:tc>
          <w:tcPr>
            <w:tcW w:w="1916" w:type="dxa"/>
            <w:shd w:val="clear" w:color="auto" w:fill="009999"/>
          </w:tcPr>
          <w:p w:rsidR="00FD557B" w:rsidRPr="00FD557B" w:rsidRDefault="00FD557B" w:rsidP="00D51B07">
            <w:pPr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D557B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Hearing</w:t>
            </w:r>
          </w:p>
        </w:tc>
      </w:tr>
      <w:tr w:rsidR="00FD557B" w:rsidTr="00DE6982">
        <w:trPr>
          <w:trHeight w:val="163"/>
        </w:trPr>
        <w:tc>
          <w:tcPr>
            <w:tcW w:w="1915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E6982" w:rsidRDefault="00DE6982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Identify two concrete words in the poem “Lovely”.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1</w:t>
      </w:r>
      <w:r w:rsidRPr="00FD557B">
        <w:rPr>
          <w:rFonts w:ascii="Arial" w:eastAsia="Arial" w:hAnsi="Arial" w:cs="Arial"/>
          <w:color w:val="FF0000"/>
          <w:sz w:val="24"/>
          <w:szCs w:val="24"/>
        </w:rPr>
        <w:t xml:space="preserve"> marks)</w:t>
      </w: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557B" w:rsidTr="00FD557B">
        <w:tc>
          <w:tcPr>
            <w:tcW w:w="9576" w:type="dxa"/>
            <w:shd w:val="clear" w:color="auto" w:fill="EEECE1" w:themeFill="background2"/>
          </w:tcPr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D557B" w:rsidRDefault="00FD557B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Write your six stanza body poem.</w:t>
      </w:r>
      <w:r w:rsidR="001723E5">
        <w:rPr>
          <w:rFonts w:ascii="Arial" w:eastAsia="Arial" w:hAnsi="Arial" w:cs="Arial"/>
          <w:sz w:val="24"/>
          <w:szCs w:val="24"/>
        </w:rPr>
        <w:t xml:space="preserve"> Read the rubric below </w:t>
      </w:r>
      <w:bookmarkStart w:id="0" w:name="_GoBack"/>
      <w:bookmarkEnd w:id="0"/>
      <w:r w:rsidR="001723E5">
        <w:rPr>
          <w:rFonts w:ascii="Arial" w:eastAsia="Arial" w:hAnsi="Arial" w:cs="Arial"/>
          <w:sz w:val="24"/>
          <w:szCs w:val="24"/>
        </w:rPr>
        <w:t>before writing your poem.</w:t>
      </w:r>
      <w:r w:rsidR="00DE6982" w:rsidRPr="00DE6982">
        <w:rPr>
          <w:rFonts w:ascii="Arial" w:eastAsia="Arial" w:hAnsi="Arial" w:cs="Arial"/>
          <w:color w:val="FF0000"/>
          <w:sz w:val="24"/>
          <w:szCs w:val="24"/>
        </w:rPr>
        <w:t>(</w:t>
      </w:r>
      <w:r w:rsidR="00DE698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DE6982" w:rsidRPr="00DE6982">
        <w:rPr>
          <w:rFonts w:ascii="Arial" w:eastAsia="Arial" w:hAnsi="Arial" w:cs="Arial"/>
          <w:color w:val="FF0000"/>
          <w:sz w:val="24"/>
          <w:szCs w:val="24"/>
        </w:rPr>
        <w:t>/15 marks)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1B07" w:rsidTr="00D51B07">
        <w:tc>
          <w:tcPr>
            <w:tcW w:w="9576" w:type="dxa"/>
            <w:shd w:val="clear" w:color="auto" w:fill="EEECE1" w:themeFill="background2"/>
          </w:tcPr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B07" w:rsidRDefault="00D51B07" w:rsidP="00D51B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D557B" w:rsidRDefault="00FD557B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Record your poem and submit it when you submit the assignment. 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51B07">
        <w:rPr>
          <w:rFonts w:ascii="Arial" w:eastAsia="Arial" w:hAnsi="Arial" w:cs="Arial"/>
          <w:sz w:val="24"/>
          <w:szCs w:val="24"/>
        </w:rPr>
        <w:t xml:space="preserve">You will also practice reading your poems several times. </w:t>
      </w:r>
    </w:p>
    <w:p w:rsidR="00D51B07" w:rsidRPr="00D51B07" w:rsidRDefault="00D51B07" w:rsidP="00D51B07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51B07">
        <w:rPr>
          <w:rFonts w:ascii="Arial" w:eastAsia="Arial" w:hAnsi="Arial" w:cs="Arial"/>
          <w:sz w:val="24"/>
          <w:szCs w:val="24"/>
        </w:rPr>
        <w:t xml:space="preserve">When you do your recording, make sure to speak slowly, clearly, and loudly enough for your audience to hear you. </w:t>
      </w: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Pr="00D51B07" w:rsidRDefault="00D51B07" w:rsidP="00D51B0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D51B07" w:rsidRPr="00D51B07" w:rsidRDefault="00D51B07" w:rsidP="00D51B07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51B07">
        <w:rPr>
          <w:rFonts w:ascii="Arial" w:eastAsia="Arial" w:hAnsi="Arial" w:cs="Arial"/>
          <w:sz w:val="24"/>
          <w:szCs w:val="24"/>
        </w:rPr>
        <w:t>You may choose to make a digital recording. You can use your computer/phone/tablet to record your reading and submit the recording to the teacher.</w:t>
      </w:r>
    </w:p>
    <w:p w:rsidR="00D51B07" w:rsidRPr="00D51B07" w:rsidRDefault="00D51B07" w:rsidP="00D51B07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51B07">
        <w:rPr>
          <w:rFonts w:ascii="Arial" w:eastAsia="Arial" w:hAnsi="Arial" w:cs="Arial"/>
          <w:sz w:val="24"/>
          <w:szCs w:val="24"/>
        </w:rPr>
        <w:t xml:space="preserve">You can read your poems into the </w:t>
      </w:r>
      <w:proofErr w:type="spellStart"/>
      <w:r w:rsidRPr="00D51B07">
        <w:rPr>
          <w:rFonts w:ascii="Arial" w:eastAsia="Arial" w:hAnsi="Arial" w:cs="Arial"/>
          <w:sz w:val="24"/>
          <w:szCs w:val="24"/>
        </w:rPr>
        <w:t>Vocaroo</w:t>
      </w:r>
      <w:proofErr w:type="spellEnd"/>
      <w:r w:rsidRPr="00D51B07">
        <w:rPr>
          <w:rFonts w:ascii="Arial" w:eastAsia="Arial" w:hAnsi="Arial" w:cs="Arial"/>
          <w:sz w:val="24"/>
          <w:szCs w:val="24"/>
        </w:rPr>
        <w:t xml:space="preserve"> website and submit the recording to the teacher.</w:t>
      </w:r>
    </w:p>
    <w:p w:rsidR="00BD1F5C" w:rsidRDefault="00D51B07" w:rsidP="00D51B07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51B07">
        <w:rPr>
          <w:rFonts w:ascii="Arial" w:eastAsia="Arial" w:hAnsi="Arial" w:cs="Arial"/>
          <w:sz w:val="24"/>
          <w:szCs w:val="24"/>
        </w:rPr>
        <w:t>You can call your teacher and do your reading over the phone directly or record it in voicemail</w:t>
      </w:r>
      <w:r>
        <w:rPr>
          <w:rFonts w:ascii="Arial" w:eastAsia="Arial" w:hAnsi="Arial" w:cs="Arial"/>
          <w:sz w:val="24"/>
          <w:szCs w:val="24"/>
        </w:rPr>
        <w:t>.</w:t>
      </w: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F5C" w:rsidTr="00D14023">
        <w:tc>
          <w:tcPr>
            <w:tcW w:w="9576" w:type="dxa"/>
            <w:shd w:val="clear" w:color="auto" w:fill="009999"/>
          </w:tcPr>
          <w:p w:rsidR="00BD1F5C" w:rsidRPr="003A2B62" w:rsidRDefault="00D51B07" w:rsidP="00D14023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3-3 Poetry</w:t>
            </w:r>
            <w:r w:rsidR="00BD1F5C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BD1F5C" w:rsidRPr="00BD1F5C" w:rsidRDefault="00BD1F5C" w:rsidP="00DE698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DE6982">
              <w:rPr>
                <w:rFonts w:asciiTheme="minorHAnsi" w:hAnsiTheme="minorHAnsi"/>
                <w:bCs/>
                <w:sz w:val="20"/>
                <w:szCs w:val="20"/>
              </w:rPr>
              <w:t>, imagery, and figures of speech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D1F5C" w:rsidRPr="00097BC5" w:rsidRDefault="00BD1F5C" w:rsidP="00D14023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</w:t>
            </w:r>
            <w:r w:rsidR="00DE6982"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BD1F5C" w:rsidRPr="00097BC5" w:rsidRDefault="00BD1F5C" w:rsidP="00DE698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DE6982">
              <w:rPr>
                <w:rFonts w:asciiTheme="minorHAnsi" w:hAnsiTheme="minorHAnsi"/>
                <w:bCs/>
                <w:sz w:val="20"/>
                <w:szCs w:val="20"/>
              </w:rPr>
              <w:t>, imagery, and figures of speech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D1F5C" w:rsidRPr="00097BC5" w:rsidRDefault="00BD1F5C" w:rsidP="00D14023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BD1F5C" w:rsidRPr="00943E3A" w:rsidRDefault="00BD1F5C" w:rsidP="00DE698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DE6982">
              <w:rPr>
                <w:rFonts w:asciiTheme="minorHAnsi" w:hAnsiTheme="minorHAnsi"/>
                <w:bCs/>
                <w:sz w:val="20"/>
                <w:szCs w:val="20"/>
              </w:rPr>
              <w:t>, imagery, and figures of speech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BD1F5C" w:rsidRPr="00097BC5" w:rsidRDefault="00BD1F5C" w:rsidP="00D14023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ideas.</w:t>
            </w:r>
          </w:p>
          <w:p w:rsidR="00BD1F5C" w:rsidRPr="00097BC5" w:rsidRDefault="00BD1F5C" w:rsidP="00DE6982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DE6982">
              <w:rPr>
                <w:rFonts w:asciiTheme="minorHAnsi" w:hAnsiTheme="minorHAnsi"/>
                <w:bCs/>
                <w:sz w:val="20"/>
                <w:szCs w:val="20"/>
              </w:rPr>
              <w:t>, imagery, and figures of speech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DE6982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Vocabulary and </w:t>
            </w:r>
            <w:r>
              <w:rPr>
                <w:b/>
                <w:color w:val="FFFFFF" w:themeColor="background1"/>
              </w:rPr>
              <w:lastRenderedPageBreak/>
              <w:t>Conventions</w:t>
            </w:r>
            <w:r w:rsidRPr="003A2B62">
              <w:rPr>
                <w:b/>
                <w:color w:val="FFFFFF" w:themeColor="background1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E6982" w:rsidRPr="0098714A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>precise, memorable</w:t>
            </w:r>
            <w:r>
              <w:rPr>
                <w:rFonts w:cs="Calibri"/>
                <w:sz w:val="20"/>
                <w:szCs w:val="20"/>
              </w:rPr>
              <w:t xml:space="preserve"> words</w:t>
            </w:r>
            <w:r w:rsidRPr="0098714A">
              <w:rPr>
                <w:rFonts w:cs="Calibri"/>
                <w:sz w:val="20"/>
                <w:szCs w:val="20"/>
              </w:rPr>
              <w:t xml:space="preserve"> and </w:t>
            </w:r>
            <w:r w:rsidRPr="0098714A">
              <w:rPr>
                <w:rFonts w:cs="Calibri"/>
                <w:i/>
                <w:sz w:val="20"/>
                <w:szCs w:val="20"/>
              </w:rPr>
              <w:t>no</w:t>
            </w:r>
            <w:r w:rsidRPr="0098714A">
              <w:rPr>
                <w:rFonts w:cs="Calibri"/>
                <w:sz w:val="20"/>
                <w:szCs w:val="20"/>
              </w:rPr>
              <w:t xml:space="preserve"> </w:t>
            </w:r>
            <w:r w:rsidRPr="0098714A">
              <w:rPr>
                <w:sz w:val="20"/>
                <w:szCs w:val="20"/>
              </w:rPr>
              <w:t>errors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11354F">
            <w:pPr>
              <w:spacing w:after="0" w:line="240" w:lineRule="auto"/>
              <w:ind w:left="76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reasonable, strong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DE6982" w:rsidRPr="00BD1F5C" w:rsidRDefault="00DE6982" w:rsidP="0011354F">
            <w:pPr>
              <w:spacing w:after="0" w:line="240" w:lineRule="auto"/>
              <w:ind w:left="76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Pr="0098714A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clear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lastRenderedPageBreak/>
              <w:t xml:space="preserve">basic </w:t>
            </w:r>
            <w:r>
              <w:rPr>
                <w:sz w:val="20"/>
                <w:szCs w:val="20"/>
              </w:rPr>
              <w:t xml:space="preserve">words and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11354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DE6982" w:rsidRPr="00BD1F5C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unclear, imprecise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DE6982" w:rsidP="00D14023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E6982" w:rsidRPr="0098714A" w:rsidRDefault="00DE6982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dramatically, </w:t>
            </w:r>
            <w:r>
              <w:rPr>
                <w:rFonts w:cs="Calibri"/>
                <w:sz w:val="20"/>
                <w:szCs w:val="20"/>
              </w:rPr>
              <w:t xml:space="preserve">speaking </w:t>
            </w:r>
            <w:r>
              <w:rPr>
                <w:rFonts w:cs="Calibri"/>
                <w:i/>
                <w:sz w:val="20"/>
                <w:szCs w:val="20"/>
              </w:rPr>
              <w:t xml:space="preserve">slowly, clearly, </w:t>
            </w:r>
            <w:r w:rsidRPr="00DE6982">
              <w:rPr>
                <w:rFonts w:cs="Calibri"/>
                <w:sz w:val="20"/>
                <w:szCs w:val="20"/>
              </w:rPr>
              <w:t xml:space="preserve">and </w:t>
            </w:r>
            <w:r>
              <w:rPr>
                <w:rFonts w:cs="Calibri"/>
                <w:i/>
                <w:sz w:val="20"/>
                <w:szCs w:val="20"/>
              </w:rPr>
              <w:t>loudly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BD1F5C">
            <w:pPr>
              <w:spacing w:after="0" w:line="240" w:lineRule="auto"/>
              <w:ind w:left="76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Default="00DE6982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reasonably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 xml:space="preserve">speaking </w:t>
            </w:r>
            <w:r>
              <w:rPr>
                <w:rFonts w:cs="Calibri"/>
                <w:i/>
                <w:sz w:val="20"/>
                <w:szCs w:val="20"/>
              </w:rPr>
              <w:t xml:space="preserve">slowly, clearly, </w:t>
            </w:r>
            <w:r w:rsidRPr="00DE6982">
              <w:rPr>
                <w:rFonts w:cs="Calibri"/>
                <w:sz w:val="20"/>
                <w:szCs w:val="20"/>
              </w:rPr>
              <w:t xml:space="preserve">and </w:t>
            </w:r>
            <w:r>
              <w:rPr>
                <w:rFonts w:cs="Calibri"/>
                <w:i/>
                <w:sz w:val="20"/>
                <w:szCs w:val="20"/>
              </w:rPr>
              <w:t>loudly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BD1F5C">
            <w:pPr>
              <w:spacing w:after="0" w:line="240" w:lineRule="auto"/>
              <w:ind w:left="76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Pr="0098714A" w:rsidRDefault="00DE6982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>
              <w:rPr>
                <w:i/>
                <w:sz w:val="20"/>
                <w:szCs w:val="20"/>
              </w:rPr>
              <w:t>,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speaking </w:t>
            </w:r>
            <w:r>
              <w:rPr>
                <w:rFonts w:cs="Calibri"/>
                <w:i/>
                <w:sz w:val="20"/>
                <w:szCs w:val="20"/>
              </w:rPr>
              <w:t>slowly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DE6982">
              <w:rPr>
                <w:rFonts w:cs="Calibri"/>
                <w:sz w:val="20"/>
                <w:szCs w:val="20"/>
              </w:rPr>
              <w:t xml:space="preserve">and </w:t>
            </w:r>
            <w:r>
              <w:rPr>
                <w:rFonts w:cs="Calibri"/>
                <w:i/>
                <w:sz w:val="20"/>
                <w:szCs w:val="20"/>
              </w:rPr>
              <w:t>loudly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BD1F5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DE6982" w:rsidRPr="00BD1F5C" w:rsidRDefault="00DE6982" w:rsidP="00DE69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speaking </w:t>
            </w:r>
            <w:r>
              <w:rPr>
                <w:rFonts w:cs="Calibri"/>
                <w:i/>
                <w:sz w:val="20"/>
                <w:szCs w:val="20"/>
              </w:rPr>
              <w:t>quickly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>un</w:t>
            </w:r>
            <w:r>
              <w:rPr>
                <w:rFonts w:cs="Calibri"/>
                <w:i/>
                <w:sz w:val="20"/>
                <w:szCs w:val="20"/>
              </w:rPr>
              <w:t xml:space="preserve">clearly, </w:t>
            </w:r>
            <w:r w:rsidRPr="00DE6982">
              <w:rPr>
                <w:rFonts w:cs="Calibri"/>
                <w:sz w:val="20"/>
                <w:szCs w:val="20"/>
              </w:rPr>
              <w:t xml:space="preserve">and </w:t>
            </w:r>
            <w:r>
              <w:rPr>
                <w:rFonts w:cs="Calibri"/>
                <w:i/>
                <w:sz w:val="20"/>
                <w:szCs w:val="20"/>
              </w:rPr>
              <w:t>softly.</w:t>
            </w: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DE6982" w:rsidP="00D14023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E6982" w:rsidRPr="005F11F1" w:rsidRDefault="00DE6982" w:rsidP="00D14023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E6982" w:rsidTr="00D14023">
        <w:tc>
          <w:tcPr>
            <w:tcW w:w="9576" w:type="dxa"/>
            <w:gridSpan w:val="6"/>
            <w:shd w:val="clear" w:color="auto" w:fill="009999"/>
          </w:tcPr>
          <w:p w:rsidR="00DE6982" w:rsidRPr="003A2B62" w:rsidRDefault="00DE6982" w:rsidP="00D1402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Total:                  /15</w:t>
            </w:r>
          </w:p>
        </w:tc>
      </w:tr>
      <w:tr w:rsidR="00DE6982" w:rsidTr="00D14023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E6982" w:rsidRPr="005F11F1" w:rsidRDefault="00DE6982" w:rsidP="00D14023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E6982" w:rsidRPr="005F11F1" w:rsidRDefault="00DE6982" w:rsidP="00D14023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E6982" w:rsidTr="00D14023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E6982" w:rsidRPr="005F11F1" w:rsidRDefault="00DE6982" w:rsidP="00D14023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E6982" w:rsidRPr="005F11F1" w:rsidRDefault="00DE6982" w:rsidP="00D1402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BD1F5C" w:rsidRPr="006E1ACE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F34713" w:rsidRDefault="00BD1F5C" w:rsidP="00BD1F5C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1A57DE">
        <w:rPr>
          <w:rFonts w:ascii="MyriadPro-Regular" w:hAnsi="MyriadPro-Regular" w:cs="MyriadPro-Regular"/>
          <w:b/>
          <w:color w:val="FF0000"/>
          <w:sz w:val="24"/>
          <w:szCs w:val="24"/>
        </w:rPr>
        <w:t>26</w:t>
      </w:r>
      <w:r w:rsidR="00DE6982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DE6982">
        <w:rPr>
          <w:rFonts w:ascii="MyriadPro-Regular" w:hAnsi="MyriadPro-Regular" w:cs="MyriadPro-Regular"/>
          <w:sz w:val="28"/>
          <w:szCs w:val="28"/>
        </w:rPr>
        <w:t>3-3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DE6982">
        <w:rPr>
          <w:rFonts w:ascii="MyriadPro-Regular" w:hAnsi="MyriadPro-Regular" w:cs="MyriadPro-Regular"/>
          <w:sz w:val="28"/>
          <w:szCs w:val="28"/>
        </w:rPr>
        <w:t>poetry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AA" w:rsidRDefault="00CE65AA" w:rsidP="009F0735">
      <w:pPr>
        <w:spacing w:after="0" w:line="240" w:lineRule="auto"/>
      </w:pPr>
      <w:r>
        <w:separator/>
      </w:r>
    </w:p>
  </w:endnote>
  <w:endnote w:type="continuationSeparator" w:id="0">
    <w:p w:rsidR="00CE65AA" w:rsidRDefault="00CE65AA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AA" w:rsidRDefault="00CE65AA" w:rsidP="009F0735">
      <w:pPr>
        <w:spacing w:after="0" w:line="240" w:lineRule="auto"/>
      </w:pPr>
      <w:r>
        <w:separator/>
      </w:r>
    </w:p>
  </w:footnote>
  <w:footnote w:type="continuationSeparator" w:id="0">
    <w:p w:rsidR="00CE65AA" w:rsidRDefault="00CE65AA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927C5F">
      <w:rPr>
        <w:rFonts w:ascii="HelveticaNeueLT Std" w:hAnsi="HelveticaNeueLT Std" w:cs="HelveticaNeueLT Std"/>
        <w:b/>
        <w:bCs/>
        <w:sz w:val="18"/>
        <w:szCs w:val="18"/>
      </w:rPr>
      <w:t>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6498"/>
    <w:rsid w:val="001723E5"/>
    <w:rsid w:val="00176793"/>
    <w:rsid w:val="00180163"/>
    <w:rsid w:val="001A57DE"/>
    <w:rsid w:val="001C7003"/>
    <w:rsid w:val="001E0CBA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CE65AA"/>
    <w:rsid w:val="00D14023"/>
    <w:rsid w:val="00D46171"/>
    <w:rsid w:val="00D51B07"/>
    <w:rsid w:val="00D97F21"/>
    <w:rsid w:val="00DE6982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ymezone.com/r/rhyme.cgi?Word=bone&amp;typeofrhyme=perfect&amp;org1=syl&amp;org2=l&amp;org3=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9</cp:revision>
  <cp:lastPrinted>2017-08-08T20:52:00Z</cp:lastPrinted>
  <dcterms:created xsi:type="dcterms:W3CDTF">2017-08-08T04:22:00Z</dcterms:created>
  <dcterms:modified xsi:type="dcterms:W3CDTF">2017-08-08T21:00:00Z</dcterms:modified>
</cp:coreProperties>
</file>