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E5" w:rsidRPr="00005E48" w:rsidRDefault="00400041" w:rsidP="008A7C0F">
      <w:pPr>
        <w:ind w:left="-284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bookmarkStart w:id="0" w:name="_GoBack"/>
      <w:bookmarkEnd w:id="0"/>
      <w:r w:rsidRPr="00005E48">
        <w:rPr>
          <w:rFonts w:ascii="Arial" w:hAnsi="Arial" w:cs="Arial"/>
          <w:b/>
          <w:color w:val="76923C" w:themeColor="accent3" w:themeShade="BF"/>
          <w:sz w:val="28"/>
          <w:szCs w:val="28"/>
        </w:rPr>
        <w:t>1.</w:t>
      </w:r>
      <w:r w:rsidR="00361F81" w:rsidRPr="00005E48">
        <w:rPr>
          <w:rFonts w:ascii="Arial" w:hAnsi="Arial" w:cs="Arial"/>
          <w:b/>
          <w:color w:val="76923C" w:themeColor="accent3" w:themeShade="BF"/>
          <w:sz w:val="28"/>
          <w:szCs w:val="28"/>
        </w:rPr>
        <w:t>3</w:t>
      </w:r>
      <w:r w:rsidRPr="00005E48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8A7C0F">
        <w:rPr>
          <w:rFonts w:ascii="Arial" w:hAnsi="Arial" w:cs="Arial"/>
          <w:b/>
          <w:color w:val="76923C" w:themeColor="accent3" w:themeShade="BF"/>
          <w:sz w:val="28"/>
          <w:szCs w:val="28"/>
        </w:rPr>
        <w:t>Critical/Personal Response Template:  What? So What? Now What?</w:t>
      </w:r>
    </w:p>
    <w:p w:rsidR="00361F81" w:rsidRDefault="00361F81" w:rsidP="00361F81">
      <w:pPr>
        <w:pStyle w:val="Normal1"/>
        <w:numPr>
          <w:ilvl w:val="0"/>
          <w:numId w:val="6"/>
        </w:numPr>
        <w:ind w:left="851" w:hanging="359"/>
        <w:contextualSpacing/>
      </w:pPr>
      <w:r w:rsidRPr="00005E48">
        <w:rPr>
          <w:b/>
          <w:i/>
        </w:rPr>
        <w:t xml:space="preserve">What? </w:t>
      </w:r>
      <w:r w:rsidRPr="00005E48">
        <w:rPr>
          <w:i/>
        </w:rPr>
        <w:t xml:space="preserve"> </w:t>
      </w:r>
      <w:r w:rsidRPr="00005E48">
        <w:t>What do I see? Describe what I see.  What word/phrase summarizes the main idea of this image?</w:t>
      </w:r>
    </w:p>
    <w:p w:rsidR="00005E48" w:rsidRPr="00005E48" w:rsidRDefault="00005E48" w:rsidP="00005E48">
      <w:pPr>
        <w:pStyle w:val="Normal1"/>
        <w:ind w:left="851"/>
        <w:contextualSpacing/>
      </w:pPr>
    </w:p>
    <w:p w:rsidR="00361F81" w:rsidRDefault="00361F81" w:rsidP="00361F81">
      <w:pPr>
        <w:pStyle w:val="Normal1"/>
        <w:numPr>
          <w:ilvl w:val="0"/>
          <w:numId w:val="6"/>
        </w:numPr>
        <w:ind w:left="851" w:hanging="359"/>
        <w:contextualSpacing/>
      </w:pPr>
      <w:r w:rsidRPr="00005E48">
        <w:rPr>
          <w:b/>
          <w:i/>
        </w:rPr>
        <w:t xml:space="preserve">So What? </w:t>
      </w:r>
      <w:r w:rsidRPr="00005E48">
        <w:rPr>
          <w:i/>
        </w:rPr>
        <w:t xml:space="preserve"> </w:t>
      </w:r>
      <w:r w:rsidRPr="00005E48">
        <w:t xml:space="preserve">What does that image make me think and feel?  How does it influence my thinking and </w:t>
      </w:r>
      <w:proofErr w:type="gramStart"/>
      <w:r w:rsidRPr="00005E48">
        <w:t>feelings.</w:t>
      </w:r>
      <w:proofErr w:type="gramEnd"/>
    </w:p>
    <w:p w:rsidR="00005E48" w:rsidRPr="00005E48" w:rsidRDefault="00005E48" w:rsidP="00005E48">
      <w:pPr>
        <w:pStyle w:val="Normal1"/>
        <w:contextualSpacing/>
      </w:pPr>
    </w:p>
    <w:p w:rsidR="004852E5" w:rsidRPr="00005E48" w:rsidRDefault="00361F81" w:rsidP="004852E5">
      <w:pPr>
        <w:pStyle w:val="Normal1"/>
        <w:numPr>
          <w:ilvl w:val="0"/>
          <w:numId w:val="6"/>
        </w:numPr>
        <w:ind w:left="851" w:hanging="359"/>
        <w:contextualSpacing/>
      </w:pPr>
      <w:r w:rsidRPr="00005E48">
        <w:rPr>
          <w:b/>
          <w:i/>
        </w:rPr>
        <w:t>Now What?</w:t>
      </w:r>
      <w:r w:rsidRPr="00005E48">
        <w:t xml:space="preserve">  Why is this idea important in the BIG PICTURE?</w:t>
      </w:r>
    </w:p>
    <w:p w:rsidR="00F636C0" w:rsidRPr="00005E48" w:rsidRDefault="00F636C0" w:rsidP="00F636C0">
      <w:pPr>
        <w:pStyle w:val="Normal1"/>
        <w:ind w:left="851"/>
        <w:contextualSpacing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801"/>
        <w:gridCol w:w="6794"/>
      </w:tblGrid>
      <w:tr w:rsidR="004852E5" w:rsidRPr="00005E48" w:rsidTr="00F636C0">
        <w:trPr>
          <w:tblCellSpacing w:w="15" w:type="dxa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4852E5" w:rsidRPr="00005E48" w:rsidRDefault="00361F81" w:rsidP="00361F81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Introductory Paragraph</w:t>
            </w:r>
          </w:p>
        </w:tc>
        <w:tc>
          <w:tcPr>
            <w:tcW w:w="3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F81" w:rsidRPr="00005E48" w:rsidRDefault="00361F81" w:rsidP="00361F81">
            <w:pPr>
              <w:pStyle w:val="Normal1"/>
              <w:jc w:val="both"/>
              <w:rPr>
                <w:szCs w:val="22"/>
              </w:rPr>
            </w:pPr>
            <w:r w:rsidRPr="00005E48">
              <w:rPr>
                <w:szCs w:val="22"/>
              </w:rPr>
              <w:t xml:space="preserve">Clearly state the main idea </w:t>
            </w:r>
            <w:r w:rsidRPr="00005E48">
              <w:rPr>
                <w:b/>
                <w:szCs w:val="22"/>
              </w:rPr>
              <w:t>(</w:t>
            </w:r>
            <w:r w:rsidRPr="00005E48">
              <w:rPr>
                <w:b/>
                <w:i/>
                <w:szCs w:val="22"/>
              </w:rPr>
              <w:t>What?</w:t>
            </w:r>
            <w:r w:rsidRPr="00005E48">
              <w:rPr>
                <w:b/>
                <w:szCs w:val="22"/>
              </w:rPr>
              <w:t>)</w:t>
            </w:r>
            <w:r w:rsidRPr="00005E48">
              <w:rPr>
                <w:szCs w:val="22"/>
              </w:rPr>
              <w:t xml:space="preserve">: </w:t>
            </w:r>
          </w:p>
          <w:p w:rsidR="00361F81" w:rsidRPr="00005E48" w:rsidRDefault="00361F81" w:rsidP="00361F81">
            <w:pPr>
              <w:pStyle w:val="Normal1"/>
              <w:jc w:val="both"/>
              <w:rPr>
                <w:szCs w:val="22"/>
              </w:rPr>
            </w:pPr>
          </w:p>
          <w:p w:rsidR="00361F81" w:rsidRPr="00005E48" w:rsidRDefault="00361F81" w:rsidP="00361F81">
            <w:pPr>
              <w:pStyle w:val="Normal1"/>
              <w:jc w:val="both"/>
              <w:rPr>
                <w:rFonts w:eastAsia="Comic Sans MS"/>
                <w:i/>
                <w:color w:val="0000FF"/>
                <w:szCs w:val="22"/>
              </w:rPr>
            </w:pPr>
            <w:r w:rsidRPr="00005E48">
              <w:rPr>
                <w:szCs w:val="22"/>
              </w:rPr>
              <w:t xml:space="preserve">Explain how I will explore the main idea </w:t>
            </w:r>
            <w:r w:rsidRPr="00005E48">
              <w:rPr>
                <w:b/>
                <w:szCs w:val="22"/>
              </w:rPr>
              <w:t>(</w:t>
            </w:r>
            <w:r w:rsidRPr="00005E48">
              <w:rPr>
                <w:b/>
                <w:i/>
                <w:szCs w:val="22"/>
              </w:rPr>
              <w:t>So What?</w:t>
            </w:r>
            <w:r w:rsidRPr="00005E48">
              <w:rPr>
                <w:b/>
                <w:szCs w:val="22"/>
              </w:rPr>
              <w:t>)</w:t>
            </w:r>
            <w:r w:rsidRPr="00005E48">
              <w:rPr>
                <w:szCs w:val="22"/>
              </w:rPr>
              <w:t>:</w:t>
            </w:r>
            <w:r w:rsidRPr="00005E48">
              <w:rPr>
                <w:rFonts w:eastAsia="Comic Sans MS"/>
                <w:i/>
                <w:color w:val="0000FF"/>
                <w:szCs w:val="22"/>
              </w:rPr>
              <w:t xml:space="preserve"> </w:t>
            </w:r>
          </w:p>
          <w:p w:rsidR="004852E5" w:rsidRPr="00005E48" w:rsidRDefault="00361F81" w:rsidP="00F636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E48">
              <w:rPr>
                <w:rFonts w:ascii="Arial" w:hAnsi="Arial" w:cs="Arial"/>
                <w:sz w:val="22"/>
                <w:szCs w:val="22"/>
              </w:rPr>
              <w:t xml:space="preserve">State why this idea is important </w:t>
            </w:r>
            <w:r w:rsidRPr="00005E4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005E48">
              <w:rPr>
                <w:rFonts w:ascii="Arial" w:hAnsi="Arial" w:cs="Arial"/>
                <w:b/>
                <w:i/>
                <w:sz w:val="22"/>
                <w:szCs w:val="22"/>
              </w:rPr>
              <w:t>Now What?</w:t>
            </w:r>
            <w:r w:rsidRPr="00005E4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005E4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636C0" w:rsidRPr="00005E48" w:rsidRDefault="00F636C0" w:rsidP="00F636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2E5" w:rsidRPr="00005E48" w:rsidTr="009A06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33"/>
            <w:vAlign w:val="center"/>
            <w:hideMark/>
          </w:tcPr>
          <w:p w:rsidR="00361F81" w:rsidRPr="00005E48" w:rsidRDefault="004852E5" w:rsidP="00361F81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What?</w:t>
            </w:r>
          </w:p>
          <w:p w:rsidR="00361F81" w:rsidRPr="00005E48" w:rsidRDefault="00361F81" w:rsidP="00005E48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</w:rPr>
              <w:t xml:space="preserve">(First Body </w:t>
            </w:r>
            <w:r w:rsidR="00005E48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005E48">
              <w:rPr>
                <w:rFonts w:ascii="Arial" w:hAnsi="Arial" w:cs="Arial"/>
                <w:b/>
                <w:color w:val="FFFFFF" w:themeColor="background1"/>
              </w:rPr>
              <w:t>Paragraph)</w:t>
            </w:r>
          </w:p>
          <w:p w:rsidR="004852E5" w:rsidRPr="00005E48" w:rsidRDefault="004852E5" w:rsidP="00361F81">
            <w:pPr>
              <w:spacing w:before="100" w:beforeAutospacing="1" w:after="0" w:line="240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F81" w:rsidRPr="00005E48" w:rsidRDefault="00361F81" w:rsidP="00361F81">
            <w:pPr>
              <w:pStyle w:val="Normal1"/>
            </w:pPr>
            <w:r w:rsidRPr="00005E48">
              <w:t xml:space="preserve">How do I think the photographer conveyed his or her message? </w:t>
            </w:r>
          </w:p>
          <w:p w:rsidR="00F636C0" w:rsidRPr="00005E48" w:rsidRDefault="00F636C0" w:rsidP="00361F81">
            <w:pPr>
              <w:pStyle w:val="Normal1"/>
            </w:pPr>
          </w:p>
          <w:p w:rsidR="00361F81" w:rsidRPr="00005E48" w:rsidRDefault="00361F81" w:rsidP="00361F81">
            <w:pPr>
              <w:pStyle w:val="Normal1"/>
            </w:pPr>
          </w:p>
          <w:p w:rsidR="004852E5" w:rsidRPr="00005E48" w:rsidRDefault="00361F81" w:rsidP="00F636C0">
            <w:pPr>
              <w:pStyle w:val="Normal1"/>
            </w:pPr>
            <w:r w:rsidRPr="00005E48">
              <w:t>List and discuss three of the photographer’s choices that convey his idea strongly.</w:t>
            </w:r>
          </w:p>
          <w:p w:rsidR="00F636C0" w:rsidRPr="00005E48" w:rsidRDefault="00F636C0" w:rsidP="00F636C0">
            <w:pPr>
              <w:pStyle w:val="Normal1"/>
            </w:pPr>
          </w:p>
        </w:tc>
      </w:tr>
      <w:tr w:rsidR="004852E5" w:rsidRPr="00005E48" w:rsidTr="009A06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6923C" w:themeFill="accent3" w:themeFillShade="BF"/>
            <w:vAlign w:val="center"/>
          </w:tcPr>
          <w:p w:rsidR="004852E5" w:rsidRPr="00005E48" w:rsidRDefault="00361F81" w:rsidP="009A0698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So</w:t>
            </w:r>
            <w:r w:rsidR="004852E5" w:rsidRPr="00005E4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What?</w:t>
            </w:r>
          </w:p>
          <w:p w:rsidR="004852E5" w:rsidRPr="00005E48" w:rsidRDefault="00361F81" w:rsidP="00361F81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</w:rPr>
              <w:t>(Second Body Paragraph)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>How do I feel about the main idea and the issue(s) it raises?</w:t>
            </w: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 xml:space="preserve">What </w:t>
            </w:r>
            <w:r w:rsidRPr="00005E48">
              <w:rPr>
                <w:i/>
                <w:szCs w:val="22"/>
              </w:rPr>
              <w:t>specific details</w:t>
            </w:r>
            <w:r w:rsidRPr="00005E48">
              <w:rPr>
                <w:szCs w:val="22"/>
              </w:rPr>
              <w:t xml:space="preserve"> do I see that makes me feel this way?</w:t>
            </w: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>How does what I see connect to what I value and believe?</w:t>
            </w:r>
          </w:p>
          <w:p w:rsidR="004852E5" w:rsidRPr="00005E48" w:rsidRDefault="004852E5" w:rsidP="00F636C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F636C0" w:rsidRPr="00005E48" w:rsidTr="00F63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</w:tcPr>
          <w:p w:rsidR="00F636C0" w:rsidRPr="00005E48" w:rsidRDefault="00F636C0" w:rsidP="00F636C0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Now What?</w:t>
            </w:r>
          </w:p>
          <w:p w:rsidR="00F636C0" w:rsidRPr="00005E48" w:rsidRDefault="00F636C0" w:rsidP="00F636C0">
            <w:pPr>
              <w:pStyle w:val="boldwhite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005E48">
              <w:rPr>
                <w:rFonts w:ascii="Arial" w:hAnsi="Arial" w:cs="Arial"/>
                <w:b/>
                <w:color w:val="FFFFFF" w:themeColor="background1"/>
              </w:rPr>
              <w:t>(Conclusion)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>I restate my main idea.</w:t>
            </w: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>In one sentence, I restate the strongest example that supports the photographer’s idea.</w:t>
            </w: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 xml:space="preserve">In one sentence, I restate my own reaction to the visual, based on what I value and believe. </w:t>
            </w: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  <w:r w:rsidRPr="00005E48">
              <w:rPr>
                <w:szCs w:val="22"/>
              </w:rPr>
              <w:t xml:space="preserve">In a few sentences I discuss what I learned from the photographer’s idea and how that affects me and my life.  I end with a statement explaining why this idea should matter to society as a whole.  </w:t>
            </w: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  <w:p w:rsidR="00F636C0" w:rsidRPr="00005E48" w:rsidRDefault="00F636C0" w:rsidP="00F636C0">
            <w:pPr>
              <w:pStyle w:val="Normal1"/>
              <w:rPr>
                <w:szCs w:val="22"/>
              </w:rPr>
            </w:pPr>
          </w:p>
        </w:tc>
      </w:tr>
    </w:tbl>
    <w:p w:rsidR="008818C3" w:rsidRPr="00005E48" w:rsidRDefault="008818C3" w:rsidP="00F636C0">
      <w:pPr>
        <w:rPr>
          <w:rFonts w:ascii="Arial" w:hAnsi="Arial" w:cs="Arial"/>
        </w:rPr>
      </w:pPr>
    </w:p>
    <w:sectPr w:rsidR="008818C3" w:rsidRPr="00005E48" w:rsidSect="00933587">
      <w:pgSz w:w="12240" w:h="15840"/>
      <w:pgMar w:top="73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A7" w:rsidRDefault="00171BA7" w:rsidP="00BC3A60">
      <w:pPr>
        <w:spacing w:after="0" w:line="240" w:lineRule="auto"/>
      </w:pPr>
      <w:r>
        <w:separator/>
      </w:r>
    </w:p>
  </w:endnote>
  <w:endnote w:type="continuationSeparator" w:id="0">
    <w:p w:rsidR="00171BA7" w:rsidRDefault="00171BA7" w:rsidP="00B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A7" w:rsidRDefault="00171BA7" w:rsidP="00BC3A60">
      <w:pPr>
        <w:spacing w:after="0" w:line="240" w:lineRule="auto"/>
      </w:pPr>
      <w:r>
        <w:separator/>
      </w:r>
    </w:p>
  </w:footnote>
  <w:footnote w:type="continuationSeparator" w:id="0">
    <w:p w:rsidR="00171BA7" w:rsidRDefault="00171BA7" w:rsidP="00BC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FFA"/>
    <w:multiLevelType w:val="hybridMultilevel"/>
    <w:tmpl w:val="6EBCA6F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386716"/>
    <w:multiLevelType w:val="hybridMultilevel"/>
    <w:tmpl w:val="0672C3CC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B2A"/>
    <w:multiLevelType w:val="hybridMultilevel"/>
    <w:tmpl w:val="9728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816"/>
    <w:multiLevelType w:val="multilevel"/>
    <w:tmpl w:val="909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092A"/>
    <w:multiLevelType w:val="multilevel"/>
    <w:tmpl w:val="9C889E24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5">
    <w:nsid w:val="39C31C5E"/>
    <w:multiLevelType w:val="multilevel"/>
    <w:tmpl w:val="074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0596A"/>
    <w:multiLevelType w:val="hybridMultilevel"/>
    <w:tmpl w:val="2506C3A8"/>
    <w:lvl w:ilvl="0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3F4E48F8"/>
    <w:multiLevelType w:val="hybridMultilevel"/>
    <w:tmpl w:val="2CE46EB0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A17174E"/>
    <w:multiLevelType w:val="multilevel"/>
    <w:tmpl w:val="72AA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309D1"/>
    <w:multiLevelType w:val="hybridMultilevel"/>
    <w:tmpl w:val="9B5EE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8"/>
    <w:rsid w:val="00005E48"/>
    <w:rsid w:val="0011043A"/>
    <w:rsid w:val="00171BA7"/>
    <w:rsid w:val="001E1F08"/>
    <w:rsid w:val="00361F81"/>
    <w:rsid w:val="00400041"/>
    <w:rsid w:val="004852E5"/>
    <w:rsid w:val="00537F14"/>
    <w:rsid w:val="005D385F"/>
    <w:rsid w:val="00733BE2"/>
    <w:rsid w:val="00744B79"/>
    <w:rsid w:val="00864749"/>
    <w:rsid w:val="008818C3"/>
    <w:rsid w:val="008A7C0F"/>
    <w:rsid w:val="00933587"/>
    <w:rsid w:val="00A004EA"/>
    <w:rsid w:val="00B45517"/>
    <w:rsid w:val="00B93212"/>
    <w:rsid w:val="00BC3A60"/>
    <w:rsid w:val="00CC5A3E"/>
    <w:rsid w:val="00E152A8"/>
    <w:rsid w:val="00E248CD"/>
    <w:rsid w:val="00F47995"/>
    <w:rsid w:val="00F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  <w:style w:type="paragraph" w:customStyle="1" w:styleId="Normal1">
    <w:name w:val="Normal1"/>
    <w:rsid w:val="00361F81"/>
    <w:pPr>
      <w:spacing w:after="0"/>
    </w:pPr>
    <w:rPr>
      <w:rFonts w:ascii="Arial" w:eastAsia="Arial" w:hAnsi="Arial" w:cs="Arial"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  <w:style w:type="paragraph" w:customStyle="1" w:styleId="Normal1">
    <w:name w:val="Normal1"/>
    <w:rsid w:val="00361F81"/>
    <w:pPr>
      <w:spacing w:after="0"/>
    </w:pPr>
    <w:rPr>
      <w:rFonts w:ascii="Arial" w:eastAsia="Arial" w:hAnsi="Arial" w:cs="Arial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1114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2</cp:revision>
  <dcterms:created xsi:type="dcterms:W3CDTF">2015-06-29T22:20:00Z</dcterms:created>
  <dcterms:modified xsi:type="dcterms:W3CDTF">2015-06-29T22:20:00Z</dcterms:modified>
</cp:coreProperties>
</file>