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24" w:rsidRPr="00685824" w:rsidRDefault="00685824" w:rsidP="00685824">
      <w:pPr>
        <w:ind w:left="-567"/>
        <w:rPr>
          <w:rFonts w:ascii="HelveticaNeueLT Std" w:hAnsi="HelveticaNeueLT Std" w:cs="Times New Roman"/>
          <w:b/>
          <w:color w:val="000000" w:themeColor="text1"/>
          <w:sz w:val="32"/>
          <w:szCs w:val="32"/>
        </w:rPr>
      </w:pPr>
      <w:r w:rsidRPr="00685824">
        <w:rPr>
          <w:rFonts w:ascii="HelveticaNeueLT Std" w:hAnsi="HelveticaNeueLT Std" w:cs="Times New Roman"/>
          <w:b/>
          <w:color w:val="000000" w:themeColor="text1"/>
          <w:sz w:val="32"/>
          <w:szCs w:val="32"/>
        </w:rPr>
        <w:t>Literary Device Note-Taking Sheet</w:t>
      </w:r>
    </w:p>
    <w:p w:rsidR="00685824" w:rsidRPr="00685824" w:rsidRDefault="00685824" w:rsidP="00685824">
      <w:pPr>
        <w:ind w:left="-567"/>
        <w:rPr>
          <w:rFonts w:ascii="HelveticaNeueLT Std" w:hAnsi="HelveticaNeueLT Std" w:cs="Times New Roman"/>
          <w:color w:val="000000" w:themeColor="text1"/>
        </w:rPr>
      </w:pPr>
      <w:r w:rsidRPr="00685824">
        <w:rPr>
          <w:rFonts w:ascii="HelveticaNeueLT Std" w:hAnsi="HelveticaNeueLT Std" w:cs="Times New Roman"/>
          <w:color w:val="000000" w:themeColor="text1"/>
        </w:rPr>
        <w:t>This is an optional note-taking sheet to help you gather all key literary terms for use on future assignments in this course, or in preparation for future quizzes and exams.</w:t>
      </w:r>
    </w:p>
    <w:tbl>
      <w:tblPr>
        <w:tblStyle w:val="LightGrid-Accent4"/>
        <w:tblW w:w="13325" w:type="dxa"/>
        <w:tblInd w:w="-459" w:type="dxa"/>
        <w:tblLook w:val="04A0" w:firstRow="1" w:lastRow="0" w:firstColumn="1" w:lastColumn="0" w:noHBand="0" w:noVBand="1"/>
      </w:tblPr>
      <w:tblGrid>
        <w:gridCol w:w="2835"/>
        <w:gridCol w:w="5670"/>
        <w:gridCol w:w="4820"/>
      </w:tblGrid>
      <w:tr w:rsidR="00685824" w:rsidRPr="00685824" w:rsidTr="00EB16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85824" w:rsidRPr="00685824" w:rsidRDefault="00685824" w:rsidP="00EB169D">
            <w:pPr>
              <w:rPr>
                <w:rFonts w:ascii="HelveticaNeueLT Std" w:hAnsi="HelveticaNeueLT Std"/>
                <w:sz w:val="32"/>
                <w:szCs w:val="32"/>
              </w:rPr>
            </w:pPr>
            <w:r w:rsidRPr="00685824">
              <w:rPr>
                <w:rFonts w:ascii="HelveticaNeueLT Std" w:hAnsi="HelveticaNeueLT Std"/>
                <w:sz w:val="32"/>
                <w:szCs w:val="32"/>
              </w:rPr>
              <w:t>Term</w:t>
            </w:r>
          </w:p>
        </w:tc>
        <w:tc>
          <w:tcPr>
            <w:tcW w:w="5670" w:type="dxa"/>
          </w:tcPr>
          <w:p w:rsidR="00685824" w:rsidRPr="00685824" w:rsidRDefault="00685824" w:rsidP="00EB16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  <w:r w:rsidRPr="00685824">
              <w:rPr>
                <w:rFonts w:ascii="HelveticaNeueLT Std" w:hAnsi="HelveticaNeueLT Std"/>
                <w:sz w:val="32"/>
                <w:szCs w:val="32"/>
              </w:rPr>
              <w:t>Definition</w:t>
            </w:r>
          </w:p>
        </w:tc>
        <w:tc>
          <w:tcPr>
            <w:tcW w:w="4820" w:type="dxa"/>
          </w:tcPr>
          <w:p w:rsidR="00685824" w:rsidRPr="00685824" w:rsidRDefault="00685824" w:rsidP="00EB16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  <w:r w:rsidRPr="00685824">
              <w:rPr>
                <w:rFonts w:ascii="HelveticaNeueLT Std" w:hAnsi="HelveticaNeueLT Std"/>
                <w:sz w:val="32"/>
                <w:szCs w:val="32"/>
              </w:rPr>
              <w:t>Example</w:t>
            </w:r>
          </w:p>
        </w:tc>
      </w:tr>
      <w:tr w:rsidR="00685824" w:rsidRPr="00685824" w:rsidTr="00EB1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3"/>
          </w:tcPr>
          <w:p w:rsidR="00685824" w:rsidRPr="00685824" w:rsidRDefault="00685824" w:rsidP="00EB169D">
            <w:pPr>
              <w:rPr>
                <w:rFonts w:ascii="HelveticaNeueLT Std" w:hAnsi="HelveticaNeueLT Std"/>
                <w:sz w:val="32"/>
                <w:szCs w:val="32"/>
              </w:rPr>
            </w:pPr>
            <w:r w:rsidRPr="00685824">
              <w:rPr>
                <w:rFonts w:ascii="HelveticaNeueLT Std" w:hAnsi="HelveticaNeueLT Std"/>
                <w:sz w:val="32"/>
                <w:szCs w:val="32"/>
              </w:rPr>
              <w:t>Character Tutorial</w:t>
            </w:r>
          </w:p>
        </w:tc>
      </w:tr>
      <w:tr w:rsidR="00685824" w:rsidRPr="00685824" w:rsidTr="00EB16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85824" w:rsidRPr="00685824" w:rsidRDefault="00685824" w:rsidP="00EB169D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685824">
              <w:rPr>
                <w:rFonts w:ascii="HelveticaNeueLT Std" w:hAnsi="HelveticaNeueLT Std"/>
                <w:b w:val="0"/>
                <w:sz w:val="24"/>
                <w:szCs w:val="24"/>
              </w:rPr>
              <w:t>Characterization (Character Development)</w:t>
            </w:r>
          </w:p>
        </w:tc>
        <w:tc>
          <w:tcPr>
            <w:tcW w:w="5670" w:type="dxa"/>
          </w:tcPr>
          <w:p w:rsidR="00685824" w:rsidRPr="00685824" w:rsidRDefault="00685824" w:rsidP="00EB16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685824" w:rsidRPr="00685824" w:rsidRDefault="00685824" w:rsidP="00EB16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685824" w:rsidRPr="00685824" w:rsidTr="00EB1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85824" w:rsidRPr="00685824" w:rsidRDefault="00685824" w:rsidP="00EB169D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685824">
              <w:rPr>
                <w:rFonts w:ascii="HelveticaNeueLT Std" w:hAnsi="HelveticaNeueLT Std"/>
                <w:b w:val="0"/>
                <w:sz w:val="24"/>
                <w:szCs w:val="24"/>
              </w:rPr>
              <w:t>Direct Presentation</w:t>
            </w:r>
          </w:p>
        </w:tc>
        <w:tc>
          <w:tcPr>
            <w:tcW w:w="5670" w:type="dxa"/>
          </w:tcPr>
          <w:p w:rsidR="00685824" w:rsidRPr="00685824" w:rsidRDefault="00685824" w:rsidP="00EB1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685824" w:rsidRPr="00685824" w:rsidRDefault="00685824" w:rsidP="00EB1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685824" w:rsidRPr="00685824" w:rsidTr="00EB16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85824" w:rsidRPr="00685824" w:rsidRDefault="00685824" w:rsidP="00EB169D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685824">
              <w:rPr>
                <w:rFonts w:ascii="HelveticaNeueLT Std" w:hAnsi="HelveticaNeueLT Std"/>
                <w:b w:val="0"/>
                <w:sz w:val="24"/>
                <w:szCs w:val="24"/>
              </w:rPr>
              <w:t>Indirect Presentation</w:t>
            </w:r>
          </w:p>
        </w:tc>
        <w:tc>
          <w:tcPr>
            <w:tcW w:w="5670" w:type="dxa"/>
          </w:tcPr>
          <w:p w:rsidR="00685824" w:rsidRPr="00685824" w:rsidRDefault="00685824" w:rsidP="00EB16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685824" w:rsidRPr="00685824" w:rsidRDefault="00685824" w:rsidP="00EB16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685824" w:rsidRPr="00685824" w:rsidTr="00EB1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85824" w:rsidRPr="00685824" w:rsidRDefault="00685824" w:rsidP="00EB169D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685824">
              <w:rPr>
                <w:rFonts w:ascii="HelveticaNeueLT Std" w:hAnsi="HelveticaNeueLT Std"/>
                <w:b w:val="0"/>
                <w:sz w:val="24"/>
                <w:szCs w:val="24"/>
              </w:rPr>
              <w:t>Protagonist</w:t>
            </w:r>
          </w:p>
        </w:tc>
        <w:tc>
          <w:tcPr>
            <w:tcW w:w="5670" w:type="dxa"/>
          </w:tcPr>
          <w:p w:rsidR="00685824" w:rsidRPr="00685824" w:rsidRDefault="00685824" w:rsidP="00EB1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685824" w:rsidRPr="00685824" w:rsidRDefault="00685824" w:rsidP="00EB1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685824" w:rsidRPr="00685824" w:rsidTr="00EB16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85824" w:rsidRPr="00685824" w:rsidRDefault="00685824" w:rsidP="00EB169D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685824">
              <w:rPr>
                <w:rFonts w:ascii="HelveticaNeueLT Std" w:hAnsi="HelveticaNeueLT Std"/>
                <w:b w:val="0"/>
                <w:sz w:val="24"/>
                <w:szCs w:val="24"/>
              </w:rPr>
              <w:t>Antagonist</w:t>
            </w:r>
          </w:p>
        </w:tc>
        <w:tc>
          <w:tcPr>
            <w:tcW w:w="5670" w:type="dxa"/>
          </w:tcPr>
          <w:p w:rsidR="00685824" w:rsidRPr="00685824" w:rsidRDefault="00685824" w:rsidP="00EB16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685824" w:rsidRPr="00685824" w:rsidRDefault="00685824" w:rsidP="00EB16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685824" w:rsidRPr="00685824" w:rsidTr="00EB1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85824" w:rsidRPr="00685824" w:rsidRDefault="00685824" w:rsidP="00EB169D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685824">
              <w:rPr>
                <w:rFonts w:ascii="HelveticaNeueLT Std" w:hAnsi="HelveticaNeueLT Std"/>
                <w:b w:val="0"/>
                <w:sz w:val="24"/>
                <w:szCs w:val="24"/>
              </w:rPr>
              <w:t>Round Character</w:t>
            </w:r>
          </w:p>
        </w:tc>
        <w:tc>
          <w:tcPr>
            <w:tcW w:w="5670" w:type="dxa"/>
          </w:tcPr>
          <w:p w:rsidR="00685824" w:rsidRPr="00685824" w:rsidRDefault="00685824" w:rsidP="00EB1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685824" w:rsidRPr="00685824" w:rsidRDefault="00685824" w:rsidP="00EB1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685824" w:rsidRPr="00685824" w:rsidTr="00EB16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85824" w:rsidRPr="00685824" w:rsidRDefault="00685824" w:rsidP="00EB169D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685824">
              <w:rPr>
                <w:rFonts w:ascii="HelveticaNeueLT Std" w:hAnsi="HelveticaNeueLT Std"/>
                <w:b w:val="0"/>
                <w:sz w:val="24"/>
                <w:szCs w:val="24"/>
              </w:rPr>
              <w:t>Flat Character</w:t>
            </w:r>
          </w:p>
        </w:tc>
        <w:tc>
          <w:tcPr>
            <w:tcW w:w="5670" w:type="dxa"/>
          </w:tcPr>
          <w:p w:rsidR="00685824" w:rsidRPr="00685824" w:rsidRDefault="00685824" w:rsidP="00EB16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685824" w:rsidRPr="00685824" w:rsidRDefault="00685824" w:rsidP="00EB16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685824" w:rsidRPr="00685824" w:rsidTr="00EB1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85824" w:rsidRPr="00685824" w:rsidRDefault="00685824" w:rsidP="00EB169D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685824">
              <w:rPr>
                <w:rFonts w:ascii="HelveticaNeueLT Std" w:hAnsi="HelveticaNeueLT Std"/>
                <w:b w:val="0"/>
                <w:sz w:val="24"/>
                <w:szCs w:val="24"/>
              </w:rPr>
              <w:t>Dynamic (Developing) Character</w:t>
            </w:r>
          </w:p>
        </w:tc>
        <w:tc>
          <w:tcPr>
            <w:tcW w:w="5670" w:type="dxa"/>
          </w:tcPr>
          <w:p w:rsidR="00685824" w:rsidRPr="00685824" w:rsidRDefault="00685824" w:rsidP="00EB1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685824" w:rsidRPr="00685824" w:rsidRDefault="00685824" w:rsidP="00EB1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685824" w:rsidRPr="00685824" w:rsidTr="00EB16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85824" w:rsidRPr="00685824" w:rsidRDefault="00685824" w:rsidP="00EB169D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685824">
              <w:rPr>
                <w:rFonts w:ascii="HelveticaNeueLT Std" w:hAnsi="HelveticaNeueLT Std"/>
                <w:b w:val="0"/>
                <w:sz w:val="24"/>
                <w:szCs w:val="24"/>
              </w:rPr>
              <w:t>Static Character</w:t>
            </w:r>
          </w:p>
        </w:tc>
        <w:tc>
          <w:tcPr>
            <w:tcW w:w="5670" w:type="dxa"/>
          </w:tcPr>
          <w:p w:rsidR="00685824" w:rsidRPr="00685824" w:rsidRDefault="00685824" w:rsidP="00EB16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685824" w:rsidRPr="00685824" w:rsidRDefault="00685824" w:rsidP="00EB16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685824" w:rsidRPr="00685824" w:rsidTr="00EB1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85824" w:rsidRPr="00685824" w:rsidRDefault="00685824" w:rsidP="00EB169D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685824">
              <w:rPr>
                <w:rFonts w:ascii="HelveticaNeueLT Std" w:hAnsi="HelveticaNeueLT Std"/>
                <w:b w:val="0"/>
                <w:sz w:val="24"/>
                <w:szCs w:val="24"/>
              </w:rPr>
              <w:t>Stock Character</w:t>
            </w:r>
          </w:p>
        </w:tc>
        <w:tc>
          <w:tcPr>
            <w:tcW w:w="5670" w:type="dxa"/>
          </w:tcPr>
          <w:p w:rsidR="00685824" w:rsidRPr="00685824" w:rsidRDefault="00685824" w:rsidP="00EB1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685824" w:rsidRPr="00685824" w:rsidRDefault="00685824" w:rsidP="00EB1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685824" w:rsidRPr="00685824" w:rsidTr="00EB16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85824" w:rsidRPr="00685824" w:rsidRDefault="00685824" w:rsidP="00EB169D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685824">
              <w:rPr>
                <w:rFonts w:ascii="HelveticaNeueLT Std" w:hAnsi="HelveticaNeueLT Std"/>
                <w:b w:val="0"/>
                <w:sz w:val="24"/>
                <w:szCs w:val="24"/>
              </w:rPr>
              <w:t>Foil Character</w:t>
            </w:r>
          </w:p>
        </w:tc>
        <w:tc>
          <w:tcPr>
            <w:tcW w:w="5670" w:type="dxa"/>
          </w:tcPr>
          <w:p w:rsidR="00685824" w:rsidRPr="00685824" w:rsidRDefault="00685824" w:rsidP="00EB16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685824" w:rsidRPr="00685824" w:rsidRDefault="00685824" w:rsidP="00EB16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685824" w:rsidRPr="00685824" w:rsidTr="00EB1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BD4B4" w:themeFill="accent6" w:themeFillTint="66"/>
          </w:tcPr>
          <w:p w:rsidR="00685824" w:rsidRPr="00685824" w:rsidRDefault="00685824" w:rsidP="00EB169D">
            <w:pPr>
              <w:rPr>
                <w:rFonts w:ascii="HelveticaNeueLT Std" w:hAnsi="HelveticaNeueLT Std"/>
                <w:sz w:val="32"/>
                <w:szCs w:val="32"/>
              </w:rPr>
            </w:pPr>
            <w:r w:rsidRPr="00685824">
              <w:rPr>
                <w:rFonts w:ascii="HelveticaNeueLT Std" w:hAnsi="HelveticaNeueLT Std"/>
                <w:sz w:val="32"/>
                <w:szCs w:val="32"/>
              </w:rPr>
              <w:t>Setting Tutorial</w:t>
            </w:r>
          </w:p>
        </w:tc>
        <w:tc>
          <w:tcPr>
            <w:tcW w:w="5670" w:type="dxa"/>
            <w:shd w:val="clear" w:color="auto" w:fill="FBD4B4" w:themeFill="accent6" w:themeFillTint="66"/>
          </w:tcPr>
          <w:p w:rsidR="00685824" w:rsidRPr="00685824" w:rsidRDefault="00685824" w:rsidP="00EB1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FBD4B4" w:themeFill="accent6" w:themeFillTint="66"/>
          </w:tcPr>
          <w:p w:rsidR="00685824" w:rsidRPr="00685824" w:rsidRDefault="00685824" w:rsidP="00EB1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685824" w:rsidRPr="00685824" w:rsidTr="00EB16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685824" w:rsidRPr="00685824" w:rsidRDefault="00685824" w:rsidP="00EB169D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685824">
              <w:rPr>
                <w:rFonts w:ascii="HelveticaNeueLT Std" w:hAnsi="HelveticaNeueLT Std"/>
                <w:b w:val="0"/>
                <w:sz w:val="24"/>
                <w:szCs w:val="24"/>
              </w:rPr>
              <w:t>Context</w:t>
            </w:r>
          </w:p>
        </w:tc>
        <w:tc>
          <w:tcPr>
            <w:tcW w:w="5670" w:type="dxa"/>
            <w:shd w:val="clear" w:color="auto" w:fill="FFFFFF" w:themeFill="background1"/>
          </w:tcPr>
          <w:p w:rsidR="00685824" w:rsidRPr="00685824" w:rsidRDefault="00685824" w:rsidP="00EB16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685824" w:rsidRPr="00685824" w:rsidRDefault="00685824" w:rsidP="00EB16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685824" w:rsidRPr="00685824" w:rsidTr="00EB1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BD4B4" w:themeFill="accent6" w:themeFillTint="66"/>
          </w:tcPr>
          <w:p w:rsidR="00685824" w:rsidRPr="00685824" w:rsidRDefault="00685824" w:rsidP="00EB169D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685824">
              <w:rPr>
                <w:rFonts w:ascii="HelveticaNeueLT Std" w:hAnsi="HelveticaNeueLT Std"/>
                <w:b w:val="0"/>
                <w:sz w:val="24"/>
                <w:szCs w:val="24"/>
              </w:rPr>
              <w:t>Setting</w:t>
            </w:r>
          </w:p>
        </w:tc>
        <w:tc>
          <w:tcPr>
            <w:tcW w:w="5670" w:type="dxa"/>
            <w:shd w:val="clear" w:color="auto" w:fill="FBD4B4" w:themeFill="accent6" w:themeFillTint="66"/>
          </w:tcPr>
          <w:p w:rsidR="00685824" w:rsidRPr="00685824" w:rsidRDefault="00685824" w:rsidP="00EB1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FBD4B4" w:themeFill="accent6" w:themeFillTint="66"/>
          </w:tcPr>
          <w:p w:rsidR="00685824" w:rsidRPr="00685824" w:rsidRDefault="00685824" w:rsidP="00EB1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685824" w:rsidRPr="00685824" w:rsidTr="00EB16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685824" w:rsidRPr="00685824" w:rsidRDefault="00685824" w:rsidP="00EB169D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685824">
              <w:rPr>
                <w:rFonts w:ascii="HelveticaNeueLT Std" w:hAnsi="HelveticaNeueLT Std"/>
                <w:b w:val="0"/>
                <w:sz w:val="24"/>
                <w:szCs w:val="24"/>
              </w:rPr>
              <w:t>Mood</w:t>
            </w:r>
          </w:p>
        </w:tc>
        <w:tc>
          <w:tcPr>
            <w:tcW w:w="5670" w:type="dxa"/>
            <w:shd w:val="clear" w:color="auto" w:fill="FFFFFF" w:themeFill="background1"/>
          </w:tcPr>
          <w:p w:rsidR="00685824" w:rsidRPr="00685824" w:rsidRDefault="00685824" w:rsidP="00EB16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685824" w:rsidRPr="00685824" w:rsidRDefault="00685824" w:rsidP="00EB16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</w:tbl>
    <w:p w:rsidR="00685824" w:rsidRDefault="00685824">
      <w:r>
        <w:rPr>
          <w:b/>
          <w:bCs/>
        </w:rPr>
        <w:br w:type="page"/>
      </w:r>
    </w:p>
    <w:tbl>
      <w:tblPr>
        <w:tblStyle w:val="LightGrid-Accent4"/>
        <w:tblW w:w="13325" w:type="dxa"/>
        <w:tblInd w:w="-459" w:type="dxa"/>
        <w:tblLook w:val="04A0" w:firstRow="1" w:lastRow="0" w:firstColumn="1" w:lastColumn="0" w:noHBand="0" w:noVBand="1"/>
      </w:tblPr>
      <w:tblGrid>
        <w:gridCol w:w="2835"/>
        <w:gridCol w:w="5670"/>
        <w:gridCol w:w="4820"/>
      </w:tblGrid>
      <w:tr w:rsidR="00685824" w:rsidRPr="00685824" w:rsidTr="00EB16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3"/>
            <w:shd w:val="clear" w:color="auto" w:fill="F2DBDB" w:themeFill="accent2" w:themeFillTint="33"/>
          </w:tcPr>
          <w:p w:rsidR="00685824" w:rsidRPr="00685824" w:rsidRDefault="00685824" w:rsidP="00EB169D">
            <w:pPr>
              <w:rPr>
                <w:rFonts w:ascii="HelveticaNeueLT Std" w:hAnsi="HelveticaNeueLT Std"/>
                <w:sz w:val="32"/>
                <w:szCs w:val="32"/>
              </w:rPr>
            </w:pPr>
            <w:r w:rsidRPr="00685824">
              <w:rPr>
                <w:rFonts w:ascii="HelveticaNeueLT Std" w:hAnsi="HelveticaNeueLT Std"/>
                <w:sz w:val="32"/>
                <w:szCs w:val="32"/>
              </w:rPr>
              <w:lastRenderedPageBreak/>
              <w:t>Symbol and Irony Tutorial</w:t>
            </w:r>
          </w:p>
        </w:tc>
      </w:tr>
      <w:tr w:rsidR="00685824" w:rsidRPr="00685824" w:rsidTr="00EB1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685824" w:rsidRPr="00685824" w:rsidRDefault="00685824" w:rsidP="00EB169D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685824">
              <w:rPr>
                <w:rFonts w:ascii="HelveticaNeueLT Std" w:hAnsi="HelveticaNeueLT Std"/>
                <w:b w:val="0"/>
                <w:sz w:val="24"/>
                <w:szCs w:val="24"/>
              </w:rPr>
              <w:t>Symbol</w:t>
            </w:r>
          </w:p>
        </w:tc>
        <w:tc>
          <w:tcPr>
            <w:tcW w:w="5670" w:type="dxa"/>
            <w:shd w:val="clear" w:color="auto" w:fill="FFFFFF" w:themeFill="background1"/>
          </w:tcPr>
          <w:p w:rsidR="00685824" w:rsidRPr="00685824" w:rsidRDefault="00685824" w:rsidP="00EB1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685824" w:rsidRPr="00685824" w:rsidRDefault="00685824" w:rsidP="00EB1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685824" w:rsidRPr="00685824" w:rsidTr="00EB16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2DBDB" w:themeFill="accent2" w:themeFillTint="33"/>
          </w:tcPr>
          <w:p w:rsidR="00685824" w:rsidRPr="00685824" w:rsidRDefault="00685824" w:rsidP="00EB169D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685824">
              <w:rPr>
                <w:rFonts w:ascii="HelveticaNeueLT Std" w:hAnsi="HelveticaNeueLT Std"/>
                <w:b w:val="0"/>
                <w:sz w:val="24"/>
                <w:szCs w:val="24"/>
              </w:rPr>
              <w:t xml:space="preserve">Verbal Irony </w:t>
            </w:r>
          </w:p>
        </w:tc>
        <w:tc>
          <w:tcPr>
            <w:tcW w:w="5670" w:type="dxa"/>
            <w:shd w:val="clear" w:color="auto" w:fill="F2DBDB" w:themeFill="accent2" w:themeFillTint="33"/>
          </w:tcPr>
          <w:p w:rsidR="00685824" w:rsidRPr="00685824" w:rsidRDefault="00685824" w:rsidP="00EB16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F2DBDB" w:themeFill="accent2" w:themeFillTint="33"/>
          </w:tcPr>
          <w:p w:rsidR="00685824" w:rsidRPr="00685824" w:rsidRDefault="00685824" w:rsidP="00EB16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685824" w:rsidRPr="00685824" w:rsidTr="00EB1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685824" w:rsidRPr="00685824" w:rsidRDefault="00685824" w:rsidP="00EB169D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685824">
              <w:rPr>
                <w:rFonts w:ascii="HelveticaNeueLT Std" w:hAnsi="HelveticaNeueLT Std"/>
                <w:b w:val="0"/>
                <w:sz w:val="24"/>
                <w:szCs w:val="24"/>
              </w:rPr>
              <w:t>Situational Irony</w:t>
            </w:r>
          </w:p>
        </w:tc>
        <w:tc>
          <w:tcPr>
            <w:tcW w:w="5670" w:type="dxa"/>
            <w:shd w:val="clear" w:color="auto" w:fill="FFFFFF" w:themeFill="background1"/>
          </w:tcPr>
          <w:p w:rsidR="00685824" w:rsidRPr="00685824" w:rsidRDefault="00685824" w:rsidP="00EB1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685824" w:rsidRPr="00685824" w:rsidRDefault="00685824" w:rsidP="00EB1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685824" w:rsidRPr="00685824" w:rsidTr="00EB16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2DBDB" w:themeFill="accent2" w:themeFillTint="33"/>
          </w:tcPr>
          <w:p w:rsidR="00685824" w:rsidRPr="00685824" w:rsidRDefault="00685824" w:rsidP="00EB169D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685824">
              <w:rPr>
                <w:rFonts w:ascii="HelveticaNeueLT Std" w:hAnsi="HelveticaNeueLT Std"/>
                <w:b w:val="0"/>
                <w:sz w:val="24"/>
                <w:szCs w:val="24"/>
              </w:rPr>
              <w:t>Dramatic Irony</w:t>
            </w:r>
          </w:p>
        </w:tc>
        <w:tc>
          <w:tcPr>
            <w:tcW w:w="5670" w:type="dxa"/>
            <w:shd w:val="clear" w:color="auto" w:fill="F2DBDB" w:themeFill="accent2" w:themeFillTint="33"/>
          </w:tcPr>
          <w:p w:rsidR="00685824" w:rsidRPr="00685824" w:rsidRDefault="00685824" w:rsidP="00EB16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F2DBDB" w:themeFill="accent2" w:themeFillTint="33"/>
          </w:tcPr>
          <w:p w:rsidR="00685824" w:rsidRPr="00685824" w:rsidRDefault="00685824" w:rsidP="00EB16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685824" w:rsidRPr="00685824" w:rsidTr="00EB1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685824" w:rsidRPr="00685824" w:rsidRDefault="00685824" w:rsidP="00EB169D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685824">
              <w:rPr>
                <w:rFonts w:ascii="HelveticaNeueLT Std" w:hAnsi="HelveticaNeueLT Std"/>
                <w:b w:val="0"/>
                <w:sz w:val="24"/>
                <w:szCs w:val="24"/>
              </w:rPr>
              <w:t>Sarcasm</w:t>
            </w:r>
          </w:p>
        </w:tc>
        <w:tc>
          <w:tcPr>
            <w:tcW w:w="5670" w:type="dxa"/>
            <w:shd w:val="clear" w:color="auto" w:fill="FFFFFF" w:themeFill="background1"/>
          </w:tcPr>
          <w:p w:rsidR="00685824" w:rsidRPr="00685824" w:rsidRDefault="00685824" w:rsidP="00EB1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685824" w:rsidRPr="00685824" w:rsidRDefault="00685824" w:rsidP="00EB1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685824" w:rsidRPr="00685824" w:rsidTr="00EB16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3"/>
            <w:shd w:val="clear" w:color="auto" w:fill="C2D69B" w:themeFill="accent3" w:themeFillTint="99"/>
          </w:tcPr>
          <w:p w:rsidR="00685824" w:rsidRPr="00685824" w:rsidRDefault="00685824" w:rsidP="00EB169D">
            <w:pPr>
              <w:rPr>
                <w:rFonts w:ascii="HelveticaNeueLT Std" w:hAnsi="HelveticaNeueLT Std"/>
                <w:sz w:val="32"/>
                <w:szCs w:val="32"/>
              </w:rPr>
            </w:pPr>
            <w:r w:rsidRPr="00685824">
              <w:rPr>
                <w:rFonts w:ascii="HelveticaNeueLT Std" w:hAnsi="HelveticaNeueLT Std"/>
                <w:sz w:val="32"/>
                <w:szCs w:val="32"/>
              </w:rPr>
              <w:t>Plot and Point of View Tutorial</w:t>
            </w:r>
          </w:p>
        </w:tc>
      </w:tr>
      <w:tr w:rsidR="00685824" w:rsidRPr="00685824" w:rsidTr="00EB1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685824" w:rsidRPr="00685824" w:rsidRDefault="00685824" w:rsidP="00EB169D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685824">
              <w:rPr>
                <w:rFonts w:ascii="HelveticaNeueLT Std" w:hAnsi="HelveticaNeueLT Std"/>
                <w:b w:val="0"/>
                <w:sz w:val="24"/>
                <w:szCs w:val="24"/>
              </w:rPr>
              <w:t>Plot</w:t>
            </w:r>
          </w:p>
        </w:tc>
        <w:tc>
          <w:tcPr>
            <w:tcW w:w="5670" w:type="dxa"/>
            <w:shd w:val="clear" w:color="auto" w:fill="FFFFFF" w:themeFill="background1"/>
          </w:tcPr>
          <w:p w:rsidR="00685824" w:rsidRPr="00685824" w:rsidRDefault="00685824" w:rsidP="00EB1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685824" w:rsidRPr="00685824" w:rsidRDefault="00685824" w:rsidP="00EB1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685824" w:rsidRPr="00685824" w:rsidTr="00EB16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C2D69B" w:themeFill="accent3" w:themeFillTint="99"/>
          </w:tcPr>
          <w:p w:rsidR="00685824" w:rsidRPr="00685824" w:rsidRDefault="00685824" w:rsidP="00EB169D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685824">
              <w:rPr>
                <w:rFonts w:ascii="HelveticaNeueLT Std" w:hAnsi="HelveticaNeueLT Std"/>
                <w:b w:val="0"/>
                <w:sz w:val="24"/>
                <w:szCs w:val="24"/>
              </w:rPr>
              <w:t>Plot Structure</w:t>
            </w:r>
          </w:p>
        </w:tc>
        <w:tc>
          <w:tcPr>
            <w:tcW w:w="5670" w:type="dxa"/>
            <w:shd w:val="clear" w:color="auto" w:fill="C2D69B" w:themeFill="accent3" w:themeFillTint="99"/>
          </w:tcPr>
          <w:p w:rsidR="00685824" w:rsidRPr="00685824" w:rsidRDefault="00685824" w:rsidP="00EB16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C2D69B" w:themeFill="accent3" w:themeFillTint="99"/>
          </w:tcPr>
          <w:p w:rsidR="00685824" w:rsidRPr="00685824" w:rsidRDefault="00685824" w:rsidP="00EB16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685824" w:rsidRPr="00685824" w:rsidTr="00EB1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685824" w:rsidRPr="00685824" w:rsidRDefault="00685824" w:rsidP="00EB169D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685824">
              <w:rPr>
                <w:rFonts w:ascii="HelveticaNeueLT Std" w:hAnsi="HelveticaNeueLT Std"/>
                <w:b w:val="0"/>
                <w:sz w:val="24"/>
                <w:szCs w:val="24"/>
              </w:rPr>
              <w:t>Exposition</w:t>
            </w:r>
          </w:p>
        </w:tc>
        <w:tc>
          <w:tcPr>
            <w:tcW w:w="5670" w:type="dxa"/>
            <w:shd w:val="clear" w:color="auto" w:fill="FFFFFF" w:themeFill="background1"/>
          </w:tcPr>
          <w:p w:rsidR="00685824" w:rsidRPr="00685824" w:rsidRDefault="00685824" w:rsidP="00EB1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685824" w:rsidRPr="00685824" w:rsidRDefault="00685824" w:rsidP="00EB1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685824" w:rsidRPr="00685824" w:rsidTr="00EB16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C2D69B" w:themeFill="accent3" w:themeFillTint="99"/>
          </w:tcPr>
          <w:p w:rsidR="00685824" w:rsidRPr="00685824" w:rsidRDefault="00685824" w:rsidP="00EB169D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685824">
              <w:rPr>
                <w:rFonts w:ascii="HelveticaNeueLT Std" w:hAnsi="HelveticaNeueLT Std"/>
                <w:b w:val="0"/>
                <w:sz w:val="24"/>
                <w:szCs w:val="24"/>
              </w:rPr>
              <w:t>Background Information</w:t>
            </w:r>
          </w:p>
        </w:tc>
        <w:tc>
          <w:tcPr>
            <w:tcW w:w="5670" w:type="dxa"/>
            <w:shd w:val="clear" w:color="auto" w:fill="C2D69B" w:themeFill="accent3" w:themeFillTint="99"/>
          </w:tcPr>
          <w:p w:rsidR="00685824" w:rsidRPr="00685824" w:rsidRDefault="00685824" w:rsidP="00EB16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C2D69B" w:themeFill="accent3" w:themeFillTint="99"/>
          </w:tcPr>
          <w:p w:rsidR="00685824" w:rsidRPr="00685824" w:rsidRDefault="00685824" w:rsidP="00EB16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685824" w:rsidRPr="00685824" w:rsidTr="00EB1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685824" w:rsidRPr="00685824" w:rsidRDefault="00685824" w:rsidP="00EB169D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685824">
              <w:rPr>
                <w:rFonts w:ascii="HelveticaNeueLT Std" w:hAnsi="HelveticaNeueLT Std"/>
                <w:b w:val="0"/>
                <w:sz w:val="24"/>
                <w:szCs w:val="24"/>
              </w:rPr>
              <w:t>Antecedent Events</w:t>
            </w:r>
          </w:p>
        </w:tc>
        <w:tc>
          <w:tcPr>
            <w:tcW w:w="5670" w:type="dxa"/>
            <w:shd w:val="clear" w:color="auto" w:fill="FFFFFF" w:themeFill="background1"/>
          </w:tcPr>
          <w:p w:rsidR="00685824" w:rsidRPr="00685824" w:rsidRDefault="00685824" w:rsidP="00EB1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685824" w:rsidRPr="00685824" w:rsidRDefault="00685824" w:rsidP="00EB1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685824" w:rsidRPr="00685824" w:rsidTr="00EB16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C2D69B" w:themeFill="accent3" w:themeFillTint="99"/>
          </w:tcPr>
          <w:p w:rsidR="00685824" w:rsidRPr="00685824" w:rsidRDefault="00685824" w:rsidP="00EB169D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685824">
              <w:rPr>
                <w:rFonts w:ascii="HelveticaNeueLT Std" w:hAnsi="HelveticaNeueLT Std"/>
                <w:b w:val="0"/>
                <w:sz w:val="24"/>
                <w:szCs w:val="24"/>
              </w:rPr>
              <w:t>Initial Incident</w:t>
            </w:r>
          </w:p>
        </w:tc>
        <w:tc>
          <w:tcPr>
            <w:tcW w:w="5670" w:type="dxa"/>
            <w:shd w:val="clear" w:color="auto" w:fill="C2D69B" w:themeFill="accent3" w:themeFillTint="99"/>
          </w:tcPr>
          <w:p w:rsidR="00685824" w:rsidRPr="00685824" w:rsidRDefault="00685824" w:rsidP="00EB16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C2D69B" w:themeFill="accent3" w:themeFillTint="99"/>
          </w:tcPr>
          <w:p w:rsidR="00685824" w:rsidRPr="00685824" w:rsidRDefault="00685824" w:rsidP="00EB16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685824" w:rsidRPr="00685824" w:rsidTr="00EB1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685824" w:rsidRPr="00685824" w:rsidRDefault="00685824" w:rsidP="00EB169D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685824">
              <w:rPr>
                <w:rFonts w:ascii="HelveticaNeueLT Std" w:hAnsi="HelveticaNeueLT Std"/>
                <w:b w:val="0"/>
                <w:sz w:val="24"/>
                <w:szCs w:val="24"/>
              </w:rPr>
              <w:t>Rising Action</w:t>
            </w:r>
          </w:p>
        </w:tc>
        <w:tc>
          <w:tcPr>
            <w:tcW w:w="5670" w:type="dxa"/>
            <w:shd w:val="clear" w:color="auto" w:fill="FFFFFF" w:themeFill="background1"/>
          </w:tcPr>
          <w:p w:rsidR="00685824" w:rsidRPr="00685824" w:rsidRDefault="00685824" w:rsidP="00EB1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685824" w:rsidRPr="00685824" w:rsidRDefault="00685824" w:rsidP="00EB1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685824" w:rsidRPr="00685824" w:rsidTr="00EB16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C2D69B" w:themeFill="accent3" w:themeFillTint="99"/>
          </w:tcPr>
          <w:p w:rsidR="00685824" w:rsidRPr="00685824" w:rsidRDefault="00685824" w:rsidP="00EB169D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685824">
              <w:rPr>
                <w:rFonts w:ascii="HelveticaNeueLT Std" w:hAnsi="HelveticaNeueLT Std"/>
                <w:b w:val="0"/>
                <w:sz w:val="24"/>
                <w:szCs w:val="24"/>
              </w:rPr>
              <w:t>Point of View</w:t>
            </w:r>
          </w:p>
        </w:tc>
        <w:tc>
          <w:tcPr>
            <w:tcW w:w="5670" w:type="dxa"/>
            <w:shd w:val="clear" w:color="auto" w:fill="C2D69B" w:themeFill="accent3" w:themeFillTint="99"/>
          </w:tcPr>
          <w:p w:rsidR="00685824" w:rsidRPr="00685824" w:rsidRDefault="00685824" w:rsidP="00EB16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C2D69B" w:themeFill="accent3" w:themeFillTint="99"/>
          </w:tcPr>
          <w:p w:rsidR="00685824" w:rsidRPr="00685824" w:rsidRDefault="00685824" w:rsidP="00EB16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685824" w:rsidRPr="00685824" w:rsidTr="00EB1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685824" w:rsidRPr="00685824" w:rsidRDefault="00685824" w:rsidP="00EB169D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685824">
              <w:rPr>
                <w:rFonts w:ascii="HelveticaNeueLT Std" w:hAnsi="HelveticaNeueLT Std"/>
                <w:b w:val="0"/>
                <w:sz w:val="24"/>
                <w:szCs w:val="24"/>
              </w:rPr>
              <w:t>Climax</w:t>
            </w:r>
          </w:p>
        </w:tc>
        <w:tc>
          <w:tcPr>
            <w:tcW w:w="5670" w:type="dxa"/>
            <w:shd w:val="clear" w:color="auto" w:fill="FFFFFF" w:themeFill="background1"/>
          </w:tcPr>
          <w:p w:rsidR="00685824" w:rsidRPr="00685824" w:rsidRDefault="00685824" w:rsidP="00EB1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685824" w:rsidRPr="00685824" w:rsidRDefault="00685824" w:rsidP="00EB1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685824" w:rsidRPr="00685824" w:rsidTr="00EB16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C2D69B" w:themeFill="accent3" w:themeFillTint="99"/>
          </w:tcPr>
          <w:p w:rsidR="00685824" w:rsidRPr="00685824" w:rsidRDefault="00685824" w:rsidP="00EB169D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685824">
              <w:rPr>
                <w:rFonts w:ascii="HelveticaNeueLT Std" w:hAnsi="HelveticaNeueLT Std"/>
                <w:b w:val="0"/>
                <w:sz w:val="24"/>
                <w:szCs w:val="24"/>
              </w:rPr>
              <w:t>Falling Action</w:t>
            </w:r>
          </w:p>
        </w:tc>
        <w:tc>
          <w:tcPr>
            <w:tcW w:w="5670" w:type="dxa"/>
            <w:shd w:val="clear" w:color="auto" w:fill="C2D69B" w:themeFill="accent3" w:themeFillTint="99"/>
          </w:tcPr>
          <w:p w:rsidR="00685824" w:rsidRPr="00685824" w:rsidRDefault="00685824" w:rsidP="00EB16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C2D69B" w:themeFill="accent3" w:themeFillTint="99"/>
          </w:tcPr>
          <w:p w:rsidR="00685824" w:rsidRPr="00685824" w:rsidRDefault="00685824" w:rsidP="00EB16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685824" w:rsidRPr="00685824" w:rsidTr="00EB1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685824" w:rsidRPr="00685824" w:rsidRDefault="00685824" w:rsidP="00EB169D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685824">
              <w:rPr>
                <w:rFonts w:ascii="HelveticaNeueLT Std" w:hAnsi="HelveticaNeueLT Std"/>
                <w:b w:val="0"/>
                <w:sz w:val="24"/>
                <w:szCs w:val="24"/>
              </w:rPr>
              <w:t>Denouement (Resolution)</w:t>
            </w:r>
          </w:p>
        </w:tc>
        <w:tc>
          <w:tcPr>
            <w:tcW w:w="5670" w:type="dxa"/>
            <w:shd w:val="clear" w:color="auto" w:fill="FFFFFF" w:themeFill="background1"/>
          </w:tcPr>
          <w:p w:rsidR="00685824" w:rsidRPr="00685824" w:rsidRDefault="00685824" w:rsidP="00EB1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685824" w:rsidRPr="00685824" w:rsidRDefault="00685824" w:rsidP="00EB1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685824" w:rsidRPr="00685824" w:rsidTr="00EB16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C2D69B" w:themeFill="accent3" w:themeFillTint="99"/>
          </w:tcPr>
          <w:p w:rsidR="00685824" w:rsidRPr="00685824" w:rsidRDefault="00685824" w:rsidP="00EB169D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685824">
              <w:rPr>
                <w:rFonts w:ascii="HelveticaNeueLT Std" w:hAnsi="HelveticaNeueLT Std"/>
                <w:b w:val="0"/>
                <w:sz w:val="24"/>
                <w:szCs w:val="24"/>
              </w:rPr>
              <w:t>External Conflict</w:t>
            </w:r>
          </w:p>
        </w:tc>
        <w:tc>
          <w:tcPr>
            <w:tcW w:w="5670" w:type="dxa"/>
            <w:shd w:val="clear" w:color="auto" w:fill="C2D69B" w:themeFill="accent3" w:themeFillTint="99"/>
          </w:tcPr>
          <w:p w:rsidR="00685824" w:rsidRPr="00685824" w:rsidRDefault="00685824" w:rsidP="00EB16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820" w:type="dxa"/>
            <w:shd w:val="clear" w:color="auto" w:fill="C2D69B" w:themeFill="accent3" w:themeFillTint="99"/>
          </w:tcPr>
          <w:p w:rsidR="00685824" w:rsidRPr="00685824" w:rsidRDefault="00685824" w:rsidP="00EB16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685824" w:rsidRPr="00685824" w:rsidTr="00EB1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685824" w:rsidRPr="00685824" w:rsidRDefault="00685824" w:rsidP="00EB169D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685824">
              <w:rPr>
                <w:rFonts w:ascii="HelveticaNeueLT Std" w:hAnsi="HelveticaNeueLT Std"/>
                <w:b w:val="0"/>
                <w:sz w:val="24"/>
                <w:szCs w:val="24"/>
              </w:rPr>
              <w:t>Internal Conflict</w:t>
            </w:r>
          </w:p>
        </w:tc>
        <w:tc>
          <w:tcPr>
            <w:tcW w:w="5670" w:type="dxa"/>
            <w:shd w:val="clear" w:color="auto" w:fill="FFFFFF" w:themeFill="background1"/>
          </w:tcPr>
          <w:p w:rsidR="00685824" w:rsidRPr="00685824" w:rsidRDefault="00685824" w:rsidP="00EB1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685824" w:rsidRPr="00685824" w:rsidRDefault="00685824" w:rsidP="00EB1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685824" w:rsidRPr="00685824" w:rsidTr="00EB16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C2D69B" w:themeFill="accent3" w:themeFillTint="99"/>
          </w:tcPr>
          <w:p w:rsidR="00685824" w:rsidRPr="00685824" w:rsidRDefault="00685824" w:rsidP="00EB169D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685824">
              <w:rPr>
                <w:rFonts w:ascii="HelveticaNeueLT Std" w:hAnsi="HelveticaNeueLT Std"/>
                <w:b w:val="0"/>
                <w:sz w:val="24"/>
                <w:szCs w:val="24"/>
              </w:rPr>
              <w:t>1</w:t>
            </w:r>
            <w:r w:rsidRPr="00685824">
              <w:rPr>
                <w:rFonts w:ascii="HelveticaNeueLT Std" w:hAnsi="HelveticaNeueLT Std"/>
                <w:b w:val="0"/>
                <w:sz w:val="24"/>
                <w:szCs w:val="24"/>
                <w:vertAlign w:val="superscript"/>
              </w:rPr>
              <w:t>st</w:t>
            </w:r>
            <w:r w:rsidRPr="00685824">
              <w:rPr>
                <w:rFonts w:ascii="HelveticaNeueLT Std" w:hAnsi="HelveticaNeueLT Std"/>
                <w:b w:val="0"/>
                <w:sz w:val="24"/>
                <w:szCs w:val="24"/>
              </w:rPr>
              <w:t xml:space="preserve"> Person Point of View</w:t>
            </w:r>
          </w:p>
        </w:tc>
        <w:tc>
          <w:tcPr>
            <w:tcW w:w="5670" w:type="dxa"/>
            <w:shd w:val="clear" w:color="auto" w:fill="C2D69B" w:themeFill="accent3" w:themeFillTint="99"/>
          </w:tcPr>
          <w:p w:rsidR="00685824" w:rsidRPr="00685824" w:rsidRDefault="00685824" w:rsidP="00EB16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C2D69B" w:themeFill="accent3" w:themeFillTint="99"/>
          </w:tcPr>
          <w:p w:rsidR="00685824" w:rsidRPr="00685824" w:rsidRDefault="00685824" w:rsidP="00EB16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685824" w:rsidRPr="00685824" w:rsidTr="00EB1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685824" w:rsidRPr="00685824" w:rsidRDefault="00685824" w:rsidP="00EB169D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685824">
              <w:rPr>
                <w:rFonts w:ascii="HelveticaNeueLT Std" w:hAnsi="HelveticaNeueLT Std"/>
                <w:b w:val="0"/>
                <w:sz w:val="24"/>
                <w:szCs w:val="24"/>
              </w:rPr>
              <w:t>Objective Point of View</w:t>
            </w:r>
          </w:p>
        </w:tc>
        <w:tc>
          <w:tcPr>
            <w:tcW w:w="5670" w:type="dxa"/>
            <w:shd w:val="clear" w:color="auto" w:fill="FFFFFF" w:themeFill="background1"/>
          </w:tcPr>
          <w:p w:rsidR="00685824" w:rsidRPr="00685824" w:rsidRDefault="00685824" w:rsidP="00EB1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685824" w:rsidRPr="00685824" w:rsidRDefault="00685824" w:rsidP="00EB1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685824" w:rsidRPr="00685824" w:rsidTr="00EB16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C2D69B" w:themeFill="accent3" w:themeFillTint="99"/>
          </w:tcPr>
          <w:p w:rsidR="00685824" w:rsidRPr="00685824" w:rsidRDefault="00685824" w:rsidP="00EB169D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685824">
              <w:rPr>
                <w:rFonts w:ascii="HelveticaNeueLT Std" w:hAnsi="HelveticaNeueLT Std"/>
                <w:b w:val="0"/>
                <w:sz w:val="24"/>
                <w:szCs w:val="24"/>
              </w:rPr>
              <w:t>Omniscient Point of View</w:t>
            </w:r>
          </w:p>
        </w:tc>
        <w:tc>
          <w:tcPr>
            <w:tcW w:w="5670" w:type="dxa"/>
            <w:shd w:val="clear" w:color="auto" w:fill="C2D69B" w:themeFill="accent3" w:themeFillTint="99"/>
          </w:tcPr>
          <w:p w:rsidR="00685824" w:rsidRPr="00685824" w:rsidRDefault="00685824" w:rsidP="00EB16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C2D69B" w:themeFill="accent3" w:themeFillTint="99"/>
          </w:tcPr>
          <w:p w:rsidR="00685824" w:rsidRPr="00685824" w:rsidRDefault="00685824" w:rsidP="00EB16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685824" w:rsidRPr="00685824" w:rsidTr="00EB1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685824" w:rsidRPr="00685824" w:rsidRDefault="00685824" w:rsidP="00EB169D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685824">
              <w:rPr>
                <w:rFonts w:ascii="HelveticaNeueLT Std" w:hAnsi="HelveticaNeueLT Std"/>
                <w:b w:val="0"/>
                <w:sz w:val="24"/>
                <w:szCs w:val="24"/>
              </w:rPr>
              <w:t>Limited Omniscient Point of View</w:t>
            </w:r>
          </w:p>
        </w:tc>
        <w:tc>
          <w:tcPr>
            <w:tcW w:w="5670" w:type="dxa"/>
            <w:shd w:val="clear" w:color="auto" w:fill="FFFFFF" w:themeFill="background1"/>
          </w:tcPr>
          <w:p w:rsidR="00685824" w:rsidRPr="00685824" w:rsidRDefault="00685824" w:rsidP="00EB1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685824" w:rsidRPr="00685824" w:rsidRDefault="00685824" w:rsidP="00EB1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</w:tbl>
    <w:p w:rsidR="008818C3" w:rsidRPr="00685824" w:rsidRDefault="008818C3">
      <w:pPr>
        <w:rPr>
          <w:rFonts w:ascii="HelveticaNeueLT Std" w:hAnsi="HelveticaNeueLT Std"/>
        </w:rPr>
      </w:pPr>
    </w:p>
    <w:sectPr w:rsidR="008818C3" w:rsidRPr="00685824" w:rsidSect="00685824">
      <w:pgSz w:w="15840" w:h="12240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24"/>
    <w:rsid w:val="001E1F08"/>
    <w:rsid w:val="00685824"/>
    <w:rsid w:val="0088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858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5824"/>
    <w:pPr>
      <w:spacing w:line="240" w:lineRule="auto"/>
    </w:pPr>
    <w:rPr>
      <w:rFonts w:ascii="Cambria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5824"/>
    <w:rPr>
      <w:rFonts w:ascii="Cambria" w:hAnsi="Cambria"/>
      <w:sz w:val="20"/>
      <w:szCs w:val="20"/>
    </w:rPr>
  </w:style>
  <w:style w:type="table" w:styleId="LightGrid-Accent4">
    <w:name w:val="Light Grid Accent 4"/>
    <w:basedOn w:val="TableNormal"/>
    <w:uiPriority w:val="62"/>
    <w:rsid w:val="0068582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8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858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5824"/>
    <w:pPr>
      <w:spacing w:line="240" w:lineRule="auto"/>
    </w:pPr>
    <w:rPr>
      <w:rFonts w:ascii="Cambria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5824"/>
    <w:rPr>
      <w:rFonts w:ascii="Cambria" w:hAnsi="Cambria"/>
      <w:sz w:val="20"/>
      <w:szCs w:val="20"/>
    </w:rPr>
  </w:style>
  <w:style w:type="table" w:styleId="LightGrid-Accent4">
    <w:name w:val="Light Grid Accent 4"/>
    <w:basedOn w:val="TableNormal"/>
    <w:uiPriority w:val="62"/>
    <w:rsid w:val="0068582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8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Reschke</dc:creator>
  <cp:lastModifiedBy>Julie Reschke</cp:lastModifiedBy>
  <cp:revision>1</cp:revision>
  <dcterms:created xsi:type="dcterms:W3CDTF">2015-06-05T00:43:00Z</dcterms:created>
  <dcterms:modified xsi:type="dcterms:W3CDTF">2015-06-05T00:44:00Z</dcterms:modified>
</cp:coreProperties>
</file>