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02" w:rsidRPr="00EB74C2" w:rsidRDefault="00526202" w:rsidP="00526202">
      <w:pPr>
        <w:pStyle w:val="Subtitle"/>
        <w:rPr>
          <w:color w:val="00AAD6"/>
        </w:rPr>
      </w:pPr>
      <w:r w:rsidRPr="00EB74C2">
        <w:rPr>
          <w:color w:val="00AAD6"/>
        </w:rPr>
        <w:t xml:space="preserve">3.3 Annotated Bibliography </w:t>
      </w:r>
    </w:p>
    <w:p w:rsidR="00526202" w:rsidRPr="005865A1" w:rsidRDefault="00526202" w:rsidP="00526202">
      <w:pPr>
        <w:rPr>
          <w:szCs w:val="22"/>
        </w:rPr>
      </w:pPr>
      <w:r w:rsidRPr="005865A1">
        <w:rPr>
          <w:b/>
          <w:szCs w:val="22"/>
        </w:rPr>
        <w:t>Create</w:t>
      </w:r>
      <w:r w:rsidRPr="005865A1">
        <w:rPr>
          <w:szCs w:val="22"/>
        </w:rPr>
        <w:t xml:space="preserve"> a regular bibliography entry in the space provided. </w:t>
      </w:r>
      <w:r>
        <w:rPr>
          <w:b/>
          <w:szCs w:val="22"/>
        </w:rPr>
        <w:t xml:space="preserve">NOTE: </w:t>
      </w:r>
      <w:r>
        <w:rPr>
          <w:szCs w:val="22"/>
        </w:rPr>
        <w:t xml:space="preserve">Make sure your sources are in alphabetical order.  </w:t>
      </w:r>
      <w:r w:rsidRPr="005865A1">
        <w:rPr>
          <w:szCs w:val="22"/>
        </w:rPr>
        <w:t xml:space="preserve">Then, </w:t>
      </w:r>
      <w:r w:rsidRPr="005865A1">
        <w:rPr>
          <w:b/>
          <w:szCs w:val="22"/>
        </w:rPr>
        <w:t>write</w:t>
      </w:r>
      <w:r w:rsidRPr="005865A1">
        <w:rPr>
          <w:szCs w:val="22"/>
        </w:rPr>
        <w:t xml:space="preserve"> an organized, descriptive paragraph under each entry to turn your regular bibliography into an annotated bibliography. In each descrip</w:t>
      </w:r>
      <w:r>
        <w:rPr>
          <w:szCs w:val="22"/>
        </w:rPr>
        <w:t>tive paragraph, be sure to do the following:</w:t>
      </w:r>
    </w:p>
    <w:p w:rsidR="00526202" w:rsidRPr="005865A1" w:rsidRDefault="00526202" w:rsidP="00526202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5865A1">
        <w:rPr>
          <w:rFonts w:ascii="Helvetica Neue" w:hAnsi="Helvetica Neue"/>
          <w:b/>
        </w:rPr>
        <w:t>Summarize</w:t>
      </w:r>
      <w:r w:rsidRPr="005865A1">
        <w:rPr>
          <w:rFonts w:ascii="Helvetica Neue" w:hAnsi="Helvetica Neue"/>
        </w:rPr>
        <w:t xml:space="preserve"> the key ideas from each source, or if it’s a TV show or song, summarize the storyline</w:t>
      </w:r>
      <w:r w:rsidR="0050412D">
        <w:rPr>
          <w:rFonts w:ascii="Helvetica Neue" w:hAnsi="Helvetica Neue"/>
        </w:rPr>
        <w:t>.</w:t>
      </w:r>
    </w:p>
    <w:p w:rsidR="00526202" w:rsidRDefault="00526202" w:rsidP="00526202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5865A1">
        <w:rPr>
          <w:rFonts w:ascii="Helvetica Neue" w:hAnsi="Helvetica Neue"/>
          <w:b/>
        </w:rPr>
        <w:t>Explain</w:t>
      </w:r>
      <w:r w:rsidRPr="005865A1">
        <w:rPr>
          <w:rFonts w:ascii="Helvetica Neue" w:hAnsi="Helvetica Neue"/>
        </w:rPr>
        <w:t xml:space="preserve"> in a few sentences why each source could </w:t>
      </w:r>
      <w:r w:rsidRPr="005865A1">
        <w:rPr>
          <w:rStyle w:val="SubtleEmphasis"/>
        </w:rPr>
        <w:t>plausibly</w:t>
      </w:r>
      <w:r w:rsidRPr="005865A1">
        <w:rPr>
          <w:rFonts w:ascii="Helvetica Neue" w:hAnsi="Helvetica Neue"/>
        </w:rPr>
        <w:t xml:space="preserve"> have influenced either the playwright, Bradley Hayward, in his writing of </w:t>
      </w:r>
      <w:r w:rsidRPr="005865A1">
        <w:rPr>
          <w:rFonts w:ascii="Helvetica Neue" w:hAnsi="Helvetica Neue"/>
          <w:i/>
        </w:rPr>
        <w:t>Selfie</w:t>
      </w:r>
      <w:r w:rsidRPr="005865A1">
        <w:rPr>
          <w:rFonts w:ascii="Helvetica Neue" w:hAnsi="Helvetica Neue"/>
        </w:rPr>
        <w:t xml:space="preserve"> or influenced the teenagers from whom Hayward often gets his ideas</w:t>
      </w:r>
      <w:r w:rsidR="0050412D">
        <w:rPr>
          <w:rFonts w:ascii="Helvetica Neue" w:hAnsi="Helvetica Neue"/>
        </w:rPr>
        <w:t>. If you find that to be difficult, just discuss how the source relates to the play in some clear way.</w:t>
      </w:r>
      <w:bookmarkStart w:id="0" w:name="_GoBack"/>
      <w:bookmarkEnd w:id="0"/>
    </w:p>
    <w:p w:rsidR="00526202" w:rsidRPr="00526202" w:rsidRDefault="00526202" w:rsidP="00526202">
      <w:pPr>
        <w:pStyle w:val="ListParagraph"/>
        <w:numPr>
          <w:ilvl w:val="0"/>
          <w:numId w:val="1"/>
        </w:numPr>
        <w:rPr>
          <w:rStyle w:val="Strong"/>
          <w:b w:val="0"/>
          <w:bCs w:val="0"/>
          <w:color w:val="auto"/>
          <w:sz w:val="22"/>
          <w:szCs w:val="22"/>
        </w:rPr>
      </w:pPr>
      <w:r w:rsidRPr="00526202">
        <w:rPr>
          <w:rFonts w:ascii="Helvetica Neue" w:hAnsi="Helvetica Neue"/>
          <w:b/>
        </w:rPr>
        <w:t>Include</w:t>
      </w:r>
      <w:r w:rsidRPr="00526202">
        <w:rPr>
          <w:rFonts w:ascii="Helvetica Neue" w:hAnsi="Helvetica Neue"/>
        </w:rPr>
        <w:t xml:space="preserve"> at least </w:t>
      </w:r>
      <w:r w:rsidRPr="0050412D">
        <w:rPr>
          <w:rFonts w:ascii="Helvetica Neue" w:hAnsi="Helvetica Neue"/>
          <w:highlight w:val="yellow"/>
        </w:rPr>
        <w:t xml:space="preserve">one exact quotation from </w:t>
      </w:r>
      <w:r w:rsidRPr="0050412D">
        <w:rPr>
          <w:rFonts w:ascii="Helvetica Neue" w:hAnsi="Helvetica Neue"/>
          <w:i/>
          <w:highlight w:val="yellow"/>
        </w:rPr>
        <w:t>Selfie</w:t>
      </w:r>
      <w:r w:rsidRPr="0050412D">
        <w:rPr>
          <w:rFonts w:ascii="Helvetica Neue" w:hAnsi="Helvetica Neue"/>
          <w:highlight w:val="yellow"/>
        </w:rPr>
        <w:t xml:space="preserve"> </w:t>
      </w:r>
      <w:r w:rsidRPr="0050412D">
        <w:rPr>
          <w:rFonts w:ascii="Helvetica Neue" w:hAnsi="Helvetica Neue"/>
          <w:b/>
          <w:highlight w:val="yellow"/>
        </w:rPr>
        <w:t>and</w:t>
      </w:r>
      <w:r w:rsidRPr="0050412D">
        <w:rPr>
          <w:rFonts w:ascii="Helvetica Neue" w:hAnsi="Helvetica Neue"/>
          <w:highlight w:val="yellow"/>
        </w:rPr>
        <w:t xml:space="preserve"> from each source</w:t>
      </w:r>
      <w:r w:rsidRPr="00526202">
        <w:rPr>
          <w:rFonts w:ascii="Helvetica Neue" w:hAnsi="Helvetica Neue"/>
        </w:rPr>
        <w:t xml:space="preserve"> to support your argument</w:t>
      </w:r>
      <w:r w:rsidR="0050412D">
        <w:rPr>
          <w:rFonts w:ascii="Helvetica Neue" w:hAnsi="Helvetica Neue"/>
        </w:rPr>
        <w:t xml:space="preserve"> in each paragraph.</w:t>
      </w:r>
    </w:p>
    <w:p w:rsidR="00526202" w:rsidRPr="005865A1" w:rsidRDefault="00526202" w:rsidP="00526202">
      <w:pPr>
        <w:rPr>
          <w:rStyle w:val="Strong"/>
        </w:rPr>
      </w:pPr>
      <w:r w:rsidRPr="005865A1">
        <w:rPr>
          <w:rStyle w:val="Strong"/>
        </w:rPr>
        <w:t>Entry 1</w:t>
      </w:r>
    </w:p>
    <w:p w:rsidR="00526202" w:rsidRPr="008F4D6D" w:rsidRDefault="00526202" w:rsidP="00526202">
      <w:pPr>
        <w:pStyle w:val="Heading3"/>
        <w:rPr>
          <w:i w:val="0"/>
        </w:rPr>
      </w:pPr>
      <w:r w:rsidRPr="008F4D6D">
        <w:rPr>
          <w:i w:val="0"/>
        </w:rPr>
        <w:t>Bibliography entry</w:t>
      </w:r>
    </w:p>
    <w:p w:rsidR="00526202" w:rsidRPr="005865A1" w:rsidRDefault="00526202" w:rsidP="00526202"/>
    <w:p w:rsidR="00526202" w:rsidRPr="005865A1" w:rsidRDefault="00526202" w:rsidP="00526202"/>
    <w:p w:rsidR="00526202" w:rsidRPr="008F4D6D" w:rsidRDefault="00526202" w:rsidP="00526202">
      <w:pPr>
        <w:pStyle w:val="Heading3"/>
        <w:rPr>
          <w:i w:val="0"/>
        </w:rPr>
      </w:pPr>
      <w:r w:rsidRPr="008F4D6D">
        <w:rPr>
          <w:i w:val="0"/>
        </w:rPr>
        <w:t>Descriptive paragraph</w:t>
      </w:r>
    </w:p>
    <w:p w:rsidR="00526202" w:rsidRPr="005865A1" w:rsidRDefault="00526202" w:rsidP="00526202"/>
    <w:p w:rsidR="00526202" w:rsidRDefault="00526202" w:rsidP="00526202"/>
    <w:p w:rsidR="00526202" w:rsidRPr="00526202" w:rsidRDefault="00526202" w:rsidP="00526202">
      <w:pPr>
        <w:rPr>
          <w:rStyle w:val="Strong"/>
          <w:color w:val="31849B" w:themeColor="accent5" w:themeShade="BF"/>
        </w:rPr>
      </w:pPr>
      <w:r w:rsidRPr="00526202">
        <w:rPr>
          <w:rStyle w:val="Strong"/>
          <w:color w:val="31849B" w:themeColor="accent5" w:themeShade="BF"/>
        </w:rPr>
        <w:t>Entry 2</w:t>
      </w:r>
    </w:p>
    <w:p w:rsidR="00526202" w:rsidRPr="00526202" w:rsidRDefault="00526202" w:rsidP="00526202">
      <w:pPr>
        <w:pStyle w:val="Heading3"/>
        <w:rPr>
          <w:i w:val="0"/>
          <w:color w:val="31849B" w:themeColor="accent5" w:themeShade="BF"/>
        </w:rPr>
      </w:pPr>
      <w:r w:rsidRPr="00526202">
        <w:rPr>
          <w:i w:val="0"/>
          <w:color w:val="31849B" w:themeColor="accent5" w:themeShade="BF"/>
        </w:rPr>
        <w:t>Bibliography entry</w:t>
      </w:r>
    </w:p>
    <w:p w:rsidR="00526202" w:rsidRPr="00526202" w:rsidRDefault="00526202" w:rsidP="00526202">
      <w:pPr>
        <w:rPr>
          <w:color w:val="31849B" w:themeColor="accent5" w:themeShade="BF"/>
        </w:rPr>
      </w:pPr>
    </w:p>
    <w:p w:rsidR="00526202" w:rsidRPr="00526202" w:rsidRDefault="00526202" w:rsidP="00526202">
      <w:pPr>
        <w:rPr>
          <w:color w:val="31849B" w:themeColor="accent5" w:themeShade="BF"/>
        </w:rPr>
      </w:pPr>
    </w:p>
    <w:p w:rsidR="00526202" w:rsidRPr="00526202" w:rsidRDefault="00526202" w:rsidP="00526202">
      <w:pPr>
        <w:pStyle w:val="Heading3"/>
        <w:rPr>
          <w:rStyle w:val="Strong"/>
          <w:b/>
          <w:bCs/>
          <w:i w:val="0"/>
          <w:color w:val="31849B" w:themeColor="accent5" w:themeShade="BF"/>
          <w:sz w:val="22"/>
        </w:rPr>
      </w:pPr>
      <w:r w:rsidRPr="00526202">
        <w:rPr>
          <w:i w:val="0"/>
          <w:color w:val="31849B" w:themeColor="accent5" w:themeShade="BF"/>
        </w:rPr>
        <w:t>Descriptive paragraph</w:t>
      </w:r>
      <w:r w:rsidRPr="005865A1">
        <w:br w:type="page"/>
      </w:r>
      <w:r w:rsidRPr="00526202">
        <w:rPr>
          <w:rStyle w:val="Strong"/>
          <w:color w:val="7030A0"/>
        </w:rPr>
        <w:lastRenderedPageBreak/>
        <w:t>Entry 3</w:t>
      </w:r>
    </w:p>
    <w:p w:rsidR="00526202" w:rsidRPr="00526202" w:rsidRDefault="00526202" w:rsidP="00526202">
      <w:pPr>
        <w:pStyle w:val="Heading3"/>
        <w:rPr>
          <w:i w:val="0"/>
          <w:color w:val="7030A0"/>
        </w:rPr>
      </w:pPr>
      <w:r w:rsidRPr="00526202">
        <w:rPr>
          <w:i w:val="0"/>
          <w:color w:val="7030A0"/>
        </w:rPr>
        <w:t>Bibliography entry</w:t>
      </w:r>
    </w:p>
    <w:p w:rsidR="00526202" w:rsidRPr="00526202" w:rsidRDefault="00526202" w:rsidP="00526202">
      <w:pPr>
        <w:rPr>
          <w:color w:val="7030A0"/>
        </w:rPr>
      </w:pPr>
    </w:p>
    <w:p w:rsidR="00526202" w:rsidRPr="00526202" w:rsidRDefault="00526202" w:rsidP="00526202">
      <w:pPr>
        <w:rPr>
          <w:color w:val="7030A0"/>
        </w:rPr>
      </w:pPr>
    </w:p>
    <w:p w:rsidR="00526202" w:rsidRPr="00526202" w:rsidRDefault="00526202" w:rsidP="00526202">
      <w:pPr>
        <w:pStyle w:val="Heading3"/>
        <w:rPr>
          <w:i w:val="0"/>
          <w:color w:val="7030A0"/>
        </w:rPr>
      </w:pPr>
      <w:r w:rsidRPr="00526202">
        <w:rPr>
          <w:i w:val="0"/>
          <w:color w:val="7030A0"/>
        </w:rPr>
        <w:t>Descriptive paragraph</w:t>
      </w:r>
    </w:p>
    <w:p w:rsidR="00526202" w:rsidRPr="005865A1" w:rsidRDefault="00526202" w:rsidP="00526202"/>
    <w:p w:rsidR="00526202" w:rsidRPr="005865A1" w:rsidRDefault="00526202" w:rsidP="00526202"/>
    <w:p w:rsidR="00526202" w:rsidRPr="005865A1" w:rsidRDefault="00526202" w:rsidP="00526202">
      <w:r w:rsidRPr="005865A1">
        <w:br w:type="page"/>
      </w:r>
    </w:p>
    <w:p w:rsidR="00B8627D" w:rsidRDefault="00B8627D"/>
    <w:sectPr w:rsidR="00B862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4358F"/>
    <w:multiLevelType w:val="hybridMultilevel"/>
    <w:tmpl w:val="CEAE89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02"/>
    <w:rsid w:val="0050412D"/>
    <w:rsid w:val="00526202"/>
    <w:rsid w:val="005C67B1"/>
    <w:rsid w:val="00B33342"/>
    <w:rsid w:val="00B8627D"/>
    <w:rsid w:val="00E5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F4FAD"/>
  <w15:docId w15:val="{42788658-D7AE-41A8-A1D1-DF9ED279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202"/>
    <w:pPr>
      <w:spacing w:line="240" w:lineRule="auto"/>
    </w:pPr>
    <w:rPr>
      <w:rFonts w:ascii="Helvetica Neue" w:eastAsiaTheme="minorEastAsia" w:hAnsi="Helvetica Neue"/>
      <w:szCs w:val="24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6202"/>
    <w:pPr>
      <w:keepNext/>
      <w:keepLines/>
      <w:spacing w:before="200" w:after="0"/>
      <w:outlineLvl w:val="2"/>
    </w:pPr>
    <w:rPr>
      <w:rFonts w:eastAsiaTheme="majorEastAsia" w:cstheme="majorBidi"/>
      <w:b/>
      <w:bCs/>
      <w:i/>
      <w:iCs/>
      <w:color w:val="E36C0A" w:themeColor="accent6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26202"/>
    <w:rPr>
      <w:rFonts w:ascii="Helvetica Neue" w:eastAsiaTheme="majorEastAsia" w:hAnsi="Helvetica Neue" w:cstheme="majorBidi"/>
      <w:b/>
      <w:bCs/>
      <w:i/>
      <w:iCs/>
      <w:color w:val="E36C0A" w:themeColor="accent6" w:themeShade="BF"/>
      <w:szCs w:val="24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202"/>
    <w:pPr>
      <w:numPr>
        <w:ilvl w:val="1"/>
      </w:numPr>
    </w:pPr>
    <w:rPr>
      <w:rFonts w:eastAsiaTheme="majorEastAsia" w:cstheme="majorBidi"/>
      <w:b/>
      <w:bCs/>
      <w:smallCaps/>
      <w:noProof/>
      <w:color w:val="0099CC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26202"/>
    <w:rPr>
      <w:rFonts w:ascii="Helvetica Neue" w:eastAsiaTheme="majorEastAsia" w:hAnsi="Helvetica Neue" w:cstheme="majorBidi"/>
      <w:b/>
      <w:bCs/>
      <w:smallCaps/>
      <w:noProof/>
      <w:color w:val="0099CC"/>
      <w:sz w:val="28"/>
      <w:szCs w:val="28"/>
      <w:lang w:val="en-US"/>
    </w:rPr>
  </w:style>
  <w:style w:type="character" w:styleId="SubtleEmphasis">
    <w:name w:val="Subtle Emphasis"/>
    <w:aliases w:val="302 Key Terms"/>
    <w:basedOn w:val="DefaultParagraphFont"/>
    <w:uiPriority w:val="19"/>
    <w:qFormat/>
    <w:rsid w:val="00526202"/>
    <w:rPr>
      <w:rFonts w:ascii="Helvetica Neue" w:hAnsi="Helvetica Neue"/>
      <w:b/>
      <w:i w:val="0"/>
      <w:iCs/>
      <w:color w:val="00AAD6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26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6202"/>
    <w:rPr>
      <w:rFonts w:ascii="Cambria" w:eastAsiaTheme="minorHAnsi" w:hAnsi="Cambria"/>
      <w:sz w:val="20"/>
      <w:szCs w:val="20"/>
      <w:lang w:val="en-C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202"/>
    <w:rPr>
      <w:rFonts w:ascii="Cambria" w:hAnsi="Cambria"/>
      <w:sz w:val="20"/>
      <w:szCs w:val="20"/>
    </w:rPr>
  </w:style>
  <w:style w:type="paragraph" w:styleId="ListParagraph">
    <w:name w:val="List Paragraph"/>
    <w:aliases w:val="Key Terms"/>
    <w:basedOn w:val="Normal"/>
    <w:uiPriority w:val="34"/>
    <w:qFormat/>
    <w:rsid w:val="00526202"/>
    <w:pPr>
      <w:spacing w:line="276" w:lineRule="auto"/>
      <w:ind w:left="720"/>
      <w:contextualSpacing/>
    </w:pPr>
    <w:rPr>
      <w:rFonts w:ascii="Cambria" w:eastAsiaTheme="minorHAnsi" w:hAnsi="Cambria"/>
      <w:szCs w:val="22"/>
      <w:lang w:val="en-CA" w:eastAsia="en-US"/>
    </w:rPr>
  </w:style>
  <w:style w:type="character" w:styleId="Strong">
    <w:name w:val="Strong"/>
    <w:aliases w:val="Subtitle Secondary"/>
    <w:basedOn w:val="DefaultParagraphFont"/>
    <w:uiPriority w:val="22"/>
    <w:qFormat/>
    <w:rsid w:val="00526202"/>
    <w:rPr>
      <w:rFonts w:ascii="Helvetica Neue" w:hAnsi="Helvetica Neue"/>
      <w:b/>
      <w:bCs/>
      <w:caps w:val="0"/>
      <w:smallCaps w:val="0"/>
      <w:color w:val="CC33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2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202"/>
    <w:rPr>
      <w:rFonts w:ascii="Tahoma" w:eastAsiaTheme="minorEastAsia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Euston</dc:creator>
  <cp:lastModifiedBy>Catherine Euston</cp:lastModifiedBy>
  <cp:revision>4</cp:revision>
  <cp:lastPrinted>2018-07-06T20:20:00Z</cp:lastPrinted>
  <dcterms:created xsi:type="dcterms:W3CDTF">2018-07-06T20:19:00Z</dcterms:created>
  <dcterms:modified xsi:type="dcterms:W3CDTF">2018-07-06T20:20:00Z</dcterms:modified>
</cp:coreProperties>
</file>