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97" w:rsidRDefault="00974B97" w:rsidP="00974B97">
      <w:pPr>
        <w:pStyle w:val="Heading2"/>
        <w:ind w:left="-142"/>
        <w:rPr>
          <w:rFonts w:ascii="HelveticaNeueLT Std" w:hAnsi="HelveticaNeueLT Std"/>
          <w:noProof/>
          <w:lang w:eastAsia="en-US"/>
        </w:rPr>
      </w:pPr>
      <w:bookmarkStart w:id="0" w:name="SHSceneAnalysisPrior"/>
      <w:r w:rsidRPr="00974B97">
        <w:rPr>
          <w:rFonts w:ascii="HelveticaNeueLT Std" w:hAnsi="HelveticaNeueLT Std"/>
          <w:noProof/>
          <w:lang w:eastAsia="en-US"/>
        </w:rPr>
        <w:softHyphen/>
        <w:t>4.4 Scene Analysis Plan—</w:t>
      </w:r>
      <w:r w:rsidRPr="00974B97">
        <w:rPr>
          <w:rFonts w:ascii="HelveticaNeueLT Std" w:hAnsi="HelveticaNeueLT Std"/>
          <w:i/>
          <w:noProof/>
          <w:color w:val="9BBB59" w:themeColor="accent3"/>
          <w:lang w:eastAsia="en-US"/>
        </w:rPr>
        <w:t>Before</w:t>
      </w:r>
      <w:r w:rsidRPr="00974B97">
        <w:rPr>
          <w:rFonts w:ascii="HelveticaNeueLT Std" w:hAnsi="HelveticaNeueLT Std"/>
          <w:noProof/>
          <w:lang w:eastAsia="en-US"/>
        </w:rPr>
        <w:t xml:space="preserve"> Transformation</w:t>
      </w:r>
      <w:bookmarkEnd w:id="0"/>
    </w:p>
    <w:p w:rsidR="00974B97" w:rsidRPr="00974B97" w:rsidRDefault="00974B97" w:rsidP="00974B97">
      <w:pPr>
        <w:rPr>
          <w:lang w:eastAsia="en-US"/>
        </w:rPr>
      </w:pPr>
    </w:p>
    <w:p w:rsidR="00974B97" w:rsidRPr="00974B97" w:rsidRDefault="00974B97" w:rsidP="00974B97">
      <w:pPr>
        <w:ind w:left="-142"/>
        <w:rPr>
          <w:rFonts w:ascii="HelveticaNeueLT Std" w:hAnsi="HelveticaNeueLT Std"/>
        </w:rPr>
      </w:pPr>
      <w:r w:rsidRPr="00974B97">
        <w:rPr>
          <w:rFonts w:ascii="HelveticaNeueLT Std" w:hAnsi="HelveticaNeueLT Std"/>
        </w:rPr>
        <w:t xml:space="preserve">Complete the following worksheet to plan your </w:t>
      </w:r>
      <w:r w:rsidRPr="00974B97">
        <w:rPr>
          <w:rFonts w:ascii="HelveticaNeueLT Std" w:hAnsi="HelveticaNeueLT Std"/>
          <w:b/>
        </w:rPr>
        <w:t>Scene Analysis</w:t>
      </w:r>
      <w:r w:rsidRPr="00974B97">
        <w:rPr>
          <w:rFonts w:ascii="HelveticaNeueLT Std" w:hAnsi="HelveticaNeueLT Std"/>
        </w:rPr>
        <w:t xml:space="preserve"> assignment. </w:t>
      </w: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3085"/>
        <w:gridCol w:w="5913"/>
      </w:tblGrid>
      <w:tr w:rsidR="00974B97" w:rsidRPr="00974B97" w:rsidTr="006220A1">
        <w:tc>
          <w:tcPr>
            <w:tcW w:w="8998" w:type="dxa"/>
            <w:gridSpan w:val="2"/>
            <w:shd w:val="clear" w:color="auto" w:fill="000080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74B97">
              <w:rPr>
                <w:rFonts w:ascii="HelveticaNeueLT Std" w:hAnsi="HelveticaNeueLT Std"/>
                <w:b/>
                <w:color w:val="FFFFFF" w:themeColor="background1"/>
              </w:rPr>
              <w:t>Introduction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State your purpose.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Introduce the scene you will discuss.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rPr>
          <w:trHeight w:val="448"/>
        </w:trPr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 xml:space="preserve">Provide a time stamp for the start and end of the scene. 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rPr>
          <w:trHeight w:val="448"/>
        </w:trPr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Describe the opening shot, to give your audience a sense of what they should see.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  <w:shd w:val="clear" w:color="auto" w:fill="4A004B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</w:rPr>
            </w:pPr>
            <w:r w:rsidRPr="00974B97">
              <w:rPr>
                <w:rFonts w:ascii="HelveticaNeueLT Std" w:hAnsi="HelveticaNeueLT Std"/>
                <w:b/>
              </w:rPr>
              <w:t>Discussion</w:t>
            </w:r>
          </w:p>
        </w:tc>
      </w:tr>
      <w:tr w:rsidR="00974B97" w:rsidRPr="00974B97" w:rsidTr="006220A1">
        <w:tc>
          <w:tcPr>
            <w:tcW w:w="8998" w:type="dxa"/>
            <w:gridSpan w:val="2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  <w:b/>
                <w:color w:val="660066"/>
              </w:rPr>
              <w:t>First Cinematic Technique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Define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it contribute to the plot and or character development?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</w:tcPr>
          <w:p w:rsidR="00974B97" w:rsidRPr="00974B97" w:rsidRDefault="00974B97" w:rsidP="006220A1">
            <w:pPr>
              <w:rPr>
                <w:rFonts w:ascii="HelveticaNeueLT Std" w:hAnsi="HelveticaNeueLT Std"/>
                <w:b/>
                <w:color w:val="660066"/>
              </w:rPr>
            </w:pPr>
            <w:r w:rsidRPr="00974B97">
              <w:rPr>
                <w:rFonts w:ascii="HelveticaNeueLT Std" w:hAnsi="HelveticaNeueLT Std"/>
                <w:b/>
                <w:color w:val="660066"/>
              </w:rPr>
              <w:t>Second Cinematic Technique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Define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tcBorders>
              <w:bottom w:val="single" w:sz="4" w:space="0" w:color="auto"/>
            </w:tcBorders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it contribute to the plot and or character development?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  <w:shd w:val="clear" w:color="auto" w:fill="005A00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74B97">
              <w:rPr>
                <w:rFonts w:ascii="HelveticaNeueLT Std" w:hAnsi="HelveticaNeueLT Std"/>
                <w:b/>
                <w:color w:val="FFFFFF" w:themeColor="background1"/>
              </w:rPr>
              <w:t>Conclusion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Why did you choose this scene?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the viewer feel as a result of this scene?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this scene contribute to your sense of the character’s transformation?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</w:tbl>
    <w:p w:rsidR="00974B97" w:rsidRDefault="00974B97" w:rsidP="00974B97">
      <w:pPr>
        <w:pStyle w:val="Heading2"/>
        <w:rPr>
          <w:rFonts w:ascii="HelveticaNeueLT Std" w:hAnsi="HelveticaNeueLT Std"/>
          <w:noProof/>
          <w:lang w:eastAsia="en-US"/>
        </w:rPr>
      </w:pPr>
      <w:bookmarkStart w:id="1" w:name="SHSceneAnalysisDuring"/>
      <w:r w:rsidRPr="00974B97">
        <w:rPr>
          <w:rFonts w:ascii="HelveticaNeueLT Std" w:hAnsi="HelveticaNeueLT Std"/>
          <w:noProof/>
          <w:lang w:eastAsia="en-US"/>
        </w:rPr>
        <w:lastRenderedPageBreak/>
        <w:t>4.4 Scene Analysis Plan—</w:t>
      </w:r>
      <w:r w:rsidRPr="00974B97">
        <w:rPr>
          <w:rFonts w:ascii="HelveticaNeueLT Std" w:hAnsi="HelveticaNeueLT Std"/>
          <w:i/>
          <w:noProof/>
          <w:color w:val="F79646" w:themeColor="accent6"/>
          <w:lang w:eastAsia="en-US"/>
        </w:rPr>
        <w:t>During</w:t>
      </w:r>
      <w:r w:rsidRPr="00974B97">
        <w:rPr>
          <w:rFonts w:ascii="HelveticaNeueLT Std" w:hAnsi="HelveticaNeueLT Std"/>
          <w:noProof/>
          <w:lang w:eastAsia="en-US"/>
        </w:rPr>
        <w:t xml:space="preserve"> Transformation </w:t>
      </w:r>
      <w:bookmarkEnd w:id="1"/>
      <w:r w:rsidRPr="00974B97">
        <w:rPr>
          <w:rFonts w:ascii="HelveticaNeueLT Std" w:hAnsi="HelveticaNeueLT Std"/>
          <w:noProof/>
          <w:lang w:eastAsia="en-US"/>
        </w:rPr>
        <w:t>Process</w:t>
      </w:r>
    </w:p>
    <w:p w:rsidR="00974B97" w:rsidRPr="00974B97" w:rsidRDefault="00974B97" w:rsidP="00974B97">
      <w:pPr>
        <w:rPr>
          <w:lang w:eastAsia="en-US"/>
        </w:rPr>
      </w:pPr>
    </w:p>
    <w:p w:rsidR="00974B97" w:rsidRPr="00974B97" w:rsidRDefault="00974B97" w:rsidP="00974B97">
      <w:pPr>
        <w:rPr>
          <w:rFonts w:ascii="HelveticaNeueLT Std" w:hAnsi="HelveticaNeueLT Std"/>
        </w:rPr>
      </w:pPr>
      <w:r w:rsidRPr="00974B97">
        <w:rPr>
          <w:rFonts w:ascii="HelveticaNeueLT Std" w:hAnsi="HelveticaNeueLT Std"/>
        </w:rPr>
        <w:t>Complete the following worksheet to plan your</w:t>
      </w:r>
      <w:r w:rsidRPr="00974B97">
        <w:rPr>
          <w:rFonts w:ascii="HelveticaNeueLT Std" w:hAnsi="HelveticaNeueLT Std"/>
          <w:b/>
        </w:rPr>
        <w:t xml:space="preserve"> Scene Analysis</w:t>
      </w:r>
      <w:r w:rsidRPr="00974B97">
        <w:rPr>
          <w:rFonts w:ascii="HelveticaNeueLT Std" w:hAnsi="HelveticaNeueLT Std"/>
        </w:rPr>
        <w:t xml:space="preserve"> assignment. </w:t>
      </w: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3085"/>
        <w:gridCol w:w="5913"/>
      </w:tblGrid>
      <w:tr w:rsidR="00974B97" w:rsidRPr="00974B97" w:rsidTr="006220A1">
        <w:tc>
          <w:tcPr>
            <w:tcW w:w="8998" w:type="dxa"/>
            <w:gridSpan w:val="2"/>
            <w:shd w:val="clear" w:color="auto" w:fill="000080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74B97">
              <w:rPr>
                <w:rFonts w:ascii="HelveticaNeueLT Std" w:hAnsi="HelveticaNeueLT Std"/>
                <w:b/>
                <w:color w:val="FFFFFF" w:themeColor="background1"/>
              </w:rPr>
              <w:t>Introduction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State your purpose.</w:t>
            </w: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Introduce the scene you will discuss.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rPr>
          <w:trHeight w:val="448"/>
        </w:trPr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 xml:space="preserve">Provide a time stamp for the start and end of the scene. 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rPr>
          <w:trHeight w:val="448"/>
        </w:trPr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Describe the opening shot, to give your audience a sense of what they should see.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  <w:shd w:val="clear" w:color="auto" w:fill="4A004B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</w:rPr>
            </w:pPr>
            <w:r w:rsidRPr="00974B97">
              <w:rPr>
                <w:rFonts w:ascii="HelveticaNeueLT Std" w:hAnsi="HelveticaNeueLT Std"/>
                <w:b/>
              </w:rPr>
              <w:t>Discussion</w:t>
            </w:r>
          </w:p>
        </w:tc>
      </w:tr>
      <w:tr w:rsidR="00974B97" w:rsidRPr="00974B97" w:rsidTr="006220A1">
        <w:tc>
          <w:tcPr>
            <w:tcW w:w="8998" w:type="dxa"/>
            <w:gridSpan w:val="2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  <w:b/>
                <w:color w:val="660066"/>
              </w:rPr>
              <w:t>First Cinematic Technique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tabs>
                <w:tab w:val="right" w:pos="2869"/>
              </w:tabs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Define the technique.</w:t>
            </w:r>
            <w:r w:rsidRPr="00974B97">
              <w:rPr>
                <w:rFonts w:ascii="HelveticaNeueLT Std" w:hAnsi="HelveticaNeueLT Std"/>
              </w:rPr>
              <w:tab/>
            </w:r>
          </w:p>
          <w:p w:rsidR="00974B97" w:rsidRPr="00974B97" w:rsidRDefault="00974B97" w:rsidP="006220A1">
            <w:pPr>
              <w:tabs>
                <w:tab w:val="right" w:pos="2869"/>
              </w:tabs>
              <w:rPr>
                <w:rFonts w:ascii="HelveticaNeueLT Std" w:hAnsi="HelveticaNeueLT Std"/>
              </w:rPr>
            </w:pP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it contribute to the plot and or character development?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</w:tcPr>
          <w:p w:rsidR="00974B97" w:rsidRPr="00974B97" w:rsidRDefault="00974B97" w:rsidP="006220A1">
            <w:pPr>
              <w:rPr>
                <w:rFonts w:ascii="HelveticaNeueLT Std" w:hAnsi="HelveticaNeueLT Std"/>
                <w:b/>
                <w:color w:val="660066"/>
              </w:rPr>
            </w:pPr>
            <w:r w:rsidRPr="00974B97">
              <w:rPr>
                <w:rFonts w:ascii="HelveticaNeueLT Std" w:hAnsi="HelveticaNeueLT Std"/>
                <w:b/>
                <w:color w:val="660066"/>
              </w:rPr>
              <w:t>Second Cinematic Technique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Define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tcBorders>
              <w:bottom w:val="single" w:sz="4" w:space="0" w:color="auto"/>
            </w:tcBorders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it contribute to the plot and or character development?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  <w:shd w:val="clear" w:color="auto" w:fill="005A00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74B97">
              <w:rPr>
                <w:rFonts w:ascii="HelveticaNeueLT Std" w:hAnsi="HelveticaNeueLT Std"/>
                <w:b/>
                <w:color w:val="FFFFFF" w:themeColor="background1"/>
              </w:rPr>
              <w:t>Conclusion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Why did you choose this scene?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the viewer feel as a result of this scene?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this scene contribute to your sense of the character’s transformation?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</w:tbl>
    <w:p w:rsidR="00974B97" w:rsidRDefault="00974B97" w:rsidP="00974B97">
      <w:pPr>
        <w:pStyle w:val="Heading2"/>
        <w:rPr>
          <w:rFonts w:ascii="HelveticaNeueLT Std" w:hAnsi="HelveticaNeueLT Std"/>
          <w:noProof/>
          <w:lang w:eastAsia="en-US"/>
        </w:rPr>
      </w:pPr>
      <w:bookmarkStart w:id="2" w:name="SHSceneAnalysisAfter"/>
    </w:p>
    <w:p w:rsidR="00974B97" w:rsidRDefault="00974B97" w:rsidP="00974B97">
      <w:pPr>
        <w:pStyle w:val="Heading2"/>
        <w:rPr>
          <w:rFonts w:ascii="HelveticaNeueLT Std" w:hAnsi="HelveticaNeueLT Std"/>
          <w:noProof/>
          <w:lang w:eastAsia="en-US"/>
        </w:rPr>
      </w:pPr>
      <w:bookmarkStart w:id="3" w:name="_GoBack"/>
      <w:bookmarkEnd w:id="3"/>
      <w:r w:rsidRPr="00974B97">
        <w:rPr>
          <w:rFonts w:ascii="HelveticaNeueLT Std" w:hAnsi="HelveticaNeueLT Std"/>
          <w:noProof/>
          <w:lang w:eastAsia="en-US"/>
        </w:rPr>
        <w:t>4.4 Scene Analysis Plan—</w:t>
      </w:r>
      <w:r w:rsidRPr="00974B97">
        <w:rPr>
          <w:rFonts w:ascii="HelveticaNeueLT Std" w:hAnsi="HelveticaNeueLT Std"/>
          <w:i/>
          <w:noProof/>
          <w:color w:val="8064A2" w:themeColor="accent4"/>
          <w:lang w:eastAsia="en-US"/>
        </w:rPr>
        <w:t>After</w:t>
      </w:r>
      <w:r w:rsidRPr="00974B97">
        <w:rPr>
          <w:rFonts w:ascii="HelveticaNeueLT Std" w:hAnsi="HelveticaNeueLT Std"/>
          <w:noProof/>
          <w:lang w:eastAsia="en-US"/>
        </w:rPr>
        <w:t xml:space="preserve"> Transformation</w:t>
      </w:r>
      <w:bookmarkEnd w:id="2"/>
    </w:p>
    <w:p w:rsidR="00974B97" w:rsidRPr="00974B97" w:rsidRDefault="00974B97" w:rsidP="00974B97">
      <w:pPr>
        <w:rPr>
          <w:lang w:eastAsia="en-US"/>
        </w:rPr>
      </w:pPr>
    </w:p>
    <w:p w:rsidR="00974B97" w:rsidRPr="00974B97" w:rsidRDefault="00974B97" w:rsidP="00974B97">
      <w:pPr>
        <w:rPr>
          <w:rFonts w:ascii="HelveticaNeueLT Std" w:hAnsi="HelveticaNeueLT Std"/>
        </w:rPr>
      </w:pPr>
      <w:r w:rsidRPr="00974B97">
        <w:rPr>
          <w:rFonts w:ascii="HelveticaNeueLT Std" w:hAnsi="HelveticaNeueLT Std"/>
        </w:rPr>
        <w:t>Complete the following worksheet to plan your</w:t>
      </w:r>
      <w:r w:rsidRPr="00974B97">
        <w:rPr>
          <w:rFonts w:ascii="HelveticaNeueLT Std" w:hAnsi="HelveticaNeueLT Std"/>
          <w:b/>
        </w:rPr>
        <w:t xml:space="preserve"> Scene Analysis</w:t>
      </w:r>
      <w:r w:rsidRPr="00974B97">
        <w:rPr>
          <w:rFonts w:ascii="HelveticaNeueLT Std" w:hAnsi="HelveticaNeueLT Std"/>
        </w:rPr>
        <w:t xml:space="preserve"> assignment. </w:t>
      </w: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3085"/>
        <w:gridCol w:w="5913"/>
      </w:tblGrid>
      <w:tr w:rsidR="00974B97" w:rsidRPr="00974B97" w:rsidTr="006220A1">
        <w:tc>
          <w:tcPr>
            <w:tcW w:w="8998" w:type="dxa"/>
            <w:gridSpan w:val="2"/>
            <w:shd w:val="clear" w:color="auto" w:fill="000080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74B97">
              <w:rPr>
                <w:rFonts w:ascii="HelveticaNeueLT Std" w:hAnsi="HelveticaNeueLT Std"/>
                <w:b/>
                <w:color w:val="FFFFFF" w:themeColor="background1"/>
              </w:rPr>
              <w:t>Introduction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State your purpose.</w:t>
            </w: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Introduce the scene you will discuss.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rPr>
          <w:trHeight w:val="448"/>
        </w:trPr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 xml:space="preserve">Provide a time stamp for the start and end of the scene. 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rPr>
          <w:trHeight w:val="448"/>
        </w:trPr>
        <w:tc>
          <w:tcPr>
            <w:tcW w:w="3085" w:type="dxa"/>
            <w:shd w:val="clear" w:color="auto" w:fill="99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Describe the opening shot, to give your audience a sense of what they should see.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  <w:shd w:val="clear" w:color="auto" w:fill="4A004B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</w:rPr>
            </w:pPr>
            <w:r w:rsidRPr="00974B97">
              <w:rPr>
                <w:rFonts w:ascii="HelveticaNeueLT Std" w:hAnsi="HelveticaNeueLT Std"/>
                <w:b/>
              </w:rPr>
              <w:t>Discussion</w:t>
            </w:r>
          </w:p>
        </w:tc>
      </w:tr>
      <w:tr w:rsidR="00974B97" w:rsidRPr="00974B97" w:rsidTr="006220A1">
        <w:tc>
          <w:tcPr>
            <w:tcW w:w="8998" w:type="dxa"/>
            <w:gridSpan w:val="2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  <w:b/>
                <w:color w:val="660066"/>
              </w:rPr>
              <w:t>First Cinematic Technique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Define the technique.</w:t>
            </w: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it contribute to the plot and or character development?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</w:tcPr>
          <w:p w:rsidR="00974B97" w:rsidRPr="00974B97" w:rsidRDefault="00974B97" w:rsidP="006220A1">
            <w:pPr>
              <w:rPr>
                <w:rFonts w:ascii="HelveticaNeueLT Std" w:hAnsi="HelveticaNeueLT Std"/>
                <w:b/>
                <w:color w:val="660066"/>
              </w:rPr>
            </w:pPr>
            <w:r w:rsidRPr="00974B97">
              <w:rPr>
                <w:rFonts w:ascii="HelveticaNeueLT Std" w:hAnsi="HelveticaNeueLT Std"/>
                <w:b/>
                <w:color w:val="660066"/>
              </w:rPr>
              <w:t>Second Cinematic Technique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Define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how the technique is used in the scene.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Explain the effect of the technique.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tcBorders>
              <w:bottom w:val="single" w:sz="4" w:space="0" w:color="auto"/>
            </w:tcBorders>
            <w:shd w:val="clear" w:color="auto" w:fill="CCCCFF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it contribute to the plot and or character development?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8998" w:type="dxa"/>
            <w:gridSpan w:val="2"/>
            <w:shd w:val="clear" w:color="auto" w:fill="005A00"/>
          </w:tcPr>
          <w:p w:rsidR="00974B97" w:rsidRPr="00974B97" w:rsidRDefault="00974B97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</w:rPr>
            </w:pPr>
            <w:r w:rsidRPr="00974B97">
              <w:rPr>
                <w:rFonts w:ascii="HelveticaNeueLT Std" w:hAnsi="HelveticaNeueLT Std"/>
                <w:b/>
                <w:color w:val="FFFFFF" w:themeColor="background1"/>
              </w:rPr>
              <w:t>Conclusion</w:t>
            </w: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Why did you choose this scene?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the viewer feel as a result of this scene?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  <w:tr w:rsidR="00974B97" w:rsidRPr="00974B97" w:rsidTr="006220A1">
        <w:tc>
          <w:tcPr>
            <w:tcW w:w="3085" w:type="dxa"/>
            <w:shd w:val="clear" w:color="auto" w:fill="A9D3A9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  <w:r w:rsidRPr="00974B97">
              <w:rPr>
                <w:rFonts w:ascii="HelveticaNeueLT Std" w:hAnsi="HelveticaNeueLT Std"/>
              </w:rPr>
              <w:t>How does this scene contribute to your sense of the character’s transformation?</w:t>
            </w:r>
          </w:p>
        </w:tc>
        <w:tc>
          <w:tcPr>
            <w:tcW w:w="5913" w:type="dxa"/>
          </w:tcPr>
          <w:p w:rsidR="00974B97" w:rsidRPr="00974B97" w:rsidRDefault="00974B97" w:rsidP="006220A1">
            <w:pPr>
              <w:rPr>
                <w:rFonts w:ascii="HelveticaNeueLT Std" w:hAnsi="HelveticaNeueLT Std"/>
              </w:rPr>
            </w:pPr>
          </w:p>
        </w:tc>
      </w:tr>
    </w:tbl>
    <w:p w:rsidR="008818C3" w:rsidRPr="00974B97" w:rsidRDefault="008818C3">
      <w:pPr>
        <w:rPr>
          <w:rFonts w:ascii="HelveticaNeueLT Std" w:hAnsi="HelveticaNeueLT Std"/>
        </w:rPr>
      </w:pPr>
    </w:p>
    <w:sectPr w:rsidR="008818C3" w:rsidRPr="00974B97" w:rsidSect="00974B9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97"/>
    <w:rsid w:val="001E1F08"/>
    <w:rsid w:val="008818C3"/>
    <w:rsid w:val="0097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97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974B97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974B97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table" w:styleId="TableGrid">
    <w:name w:val="Table Grid"/>
    <w:basedOn w:val="TableNormal"/>
    <w:uiPriority w:val="59"/>
    <w:rsid w:val="00974B97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97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974B97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974B97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table" w:styleId="TableGrid">
    <w:name w:val="Table Grid"/>
    <w:basedOn w:val="TableNormal"/>
    <w:uiPriority w:val="59"/>
    <w:rsid w:val="00974B97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2015-07-13T15:39:00Z</dcterms:created>
  <dcterms:modified xsi:type="dcterms:W3CDTF">2015-07-13T15:40:00Z</dcterms:modified>
</cp:coreProperties>
</file>