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292" w:rsidRDefault="00DE1292" w:rsidP="00DE129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86753B">
        <w:rPr>
          <w:rFonts w:ascii="MyriadPro-Regular" w:hAnsi="MyriadPro-Regular" w:cs="MyriadPro-Regular"/>
          <w:color w:val="5CB08A"/>
          <w:sz w:val="90"/>
          <w:szCs w:val="90"/>
        </w:rPr>
        <w:t xml:space="preserve">Unit </w:t>
      </w:r>
      <w:r>
        <w:rPr>
          <w:rFonts w:ascii="MyriadPro-Regular" w:hAnsi="MyriadPro-Regular" w:cs="MyriadPro-Regular"/>
          <w:color w:val="5CB08A"/>
          <w:sz w:val="90"/>
          <w:szCs w:val="90"/>
        </w:rPr>
        <w:t>1</w:t>
      </w:r>
      <w:r w:rsidRPr="0086753B">
        <w:rPr>
          <w:rFonts w:ascii="MyriadPro-Regular" w:hAnsi="MyriadPro-Regular" w:cs="MyriadPro-Regular"/>
          <w:color w:val="76BC9C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DE1292" w:rsidRDefault="00DE1292" w:rsidP="00DE1292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DE1292" w:rsidRDefault="00DE1292" w:rsidP="00DE1292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</w:p>
    <w:p w:rsidR="00DE1292" w:rsidRDefault="00DE1292" w:rsidP="00DE129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13EC4A" wp14:editId="755CBC87">
                <wp:simplePos x="0" y="0"/>
                <wp:positionH relativeFrom="column">
                  <wp:posOffset>-94891</wp:posOffset>
                </wp:positionH>
                <wp:positionV relativeFrom="paragraph">
                  <wp:posOffset>17564</wp:posOffset>
                </wp:positionV>
                <wp:extent cx="6089650" cy="448574"/>
                <wp:effectExtent l="0" t="0" r="25400" b="279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448574"/>
                        </a:xfrm>
                        <a:prstGeom prst="rect">
                          <a:avLst/>
                        </a:prstGeom>
                        <a:solidFill>
                          <a:srgbClr val="F85688"/>
                        </a:solidFill>
                        <a:ln>
                          <a:solidFill>
                            <a:srgbClr val="F8568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1292" w:rsidRDefault="00CC30C2" w:rsidP="00DE129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1-2 </w:t>
                            </w:r>
                            <w:bookmarkStart w:id="0" w:name="_GoBack"/>
                            <w:bookmarkEnd w:id="0"/>
                            <w:r w:rsidR="00ED6944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Reader’s Notebook</w:t>
                            </w:r>
                            <w:r w:rsidR="00DE1292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: </w:t>
                            </w:r>
                            <w:r w:rsidR="00DC03AF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Advertising</w:t>
                            </w:r>
                          </w:p>
                          <w:p w:rsidR="00DE1292" w:rsidRPr="0086753B" w:rsidRDefault="00DE1292" w:rsidP="00DE129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.45pt;margin-top:1.4pt;width:479.5pt;height:3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" fillcolor="#f85688" strokecolor="#f85688" strokeweight="2pt">
                <v:textbox>
                  <w:txbxContent>
                    <w:p w:rsidR="00DE1292" w:rsidRDefault="00CC30C2" w:rsidP="00DE129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1-2 </w:t>
                      </w:r>
                      <w:bookmarkStart w:id="1" w:name="_GoBack"/>
                      <w:bookmarkEnd w:id="1"/>
                      <w:r w:rsidR="00ED6944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Reader’s Notebook</w:t>
                      </w:r>
                      <w:r w:rsidR="00DE1292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: </w:t>
                      </w:r>
                      <w:r w:rsidR="00DC03AF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Advertising</w:t>
                      </w:r>
                    </w:p>
                    <w:p w:rsidR="00DE1292" w:rsidRPr="0086753B" w:rsidRDefault="00DE1292" w:rsidP="00DE1292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E1292" w:rsidRPr="00CA6C14" w:rsidRDefault="00DE1292" w:rsidP="00DE129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</w:p>
    <w:p w:rsidR="00E17BFB" w:rsidRDefault="00E17BFB" w:rsidP="0013343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81B5A9"/>
          <w:sz w:val="32"/>
          <w:szCs w:val="32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A0BE7D" wp14:editId="48B862FA">
                <wp:simplePos x="0" y="0"/>
                <wp:positionH relativeFrom="column">
                  <wp:posOffset>-75565</wp:posOffset>
                </wp:positionH>
                <wp:positionV relativeFrom="paragraph">
                  <wp:posOffset>121285</wp:posOffset>
                </wp:positionV>
                <wp:extent cx="6089650" cy="448310"/>
                <wp:effectExtent l="0" t="0" r="25400" b="279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448310"/>
                        </a:xfrm>
                        <a:prstGeom prst="rect">
                          <a:avLst/>
                        </a:prstGeom>
                        <a:solidFill>
                          <a:srgbClr val="F85688"/>
                        </a:solidFill>
                        <a:ln>
                          <a:solidFill>
                            <a:srgbClr val="F8568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7BFB" w:rsidRDefault="00E17BFB" w:rsidP="00E17BF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Section 1: Analyzing Advertisements</w:t>
                            </w:r>
                          </w:p>
                          <w:p w:rsidR="00E17BFB" w:rsidRPr="0086753B" w:rsidRDefault="00E17BFB" w:rsidP="00E17BF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7" style="position:absolute;margin-left:-5.95pt;margin-top:9.55pt;width:479.5pt;height:35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" fillcolor="#f85688" strokecolor="#f85688" strokeweight="2pt">
                <v:textbox>
                  <w:txbxContent>
                    <w:p w:rsidR="00E17BFB" w:rsidRDefault="00E17BFB" w:rsidP="00E17BF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Section 1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: 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Analyzing 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Advertis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ements</w:t>
                      </w:r>
                    </w:p>
                    <w:p w:rsidR="00E17BFB" w:rsidRPr="0086753B" w:rsidRDefault="00E17BFB" w:rsidP="00E17BFB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17BFB" w:rsidRDefault="00E17BFB" w:rsidP="0013343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81B5A9"/>
          <w:sz w:val="32"/>
          <w:szCs w:val="32"/>
        </w:rPr>
      </w:pPr>
    </w:p>
    <w:p w:rsidR="0013343E" w:rsidRDefault="0013343E" w:rsidP="0013343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81B5A9"/>
          <w:sz w:val="32"/>
          <w:szCs w:val="32"/>
        </w:rPr>
      </w:pPr>
    </w:p>
    <w:p w:rsidR="00E17BFB" w:rsidRDefault="00E17BFB" w:rsidP="00E17BF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81B5A9"/>
          <w:sz w:val="32"/>
          <w:szCs w:val="32"/>
        </w:rPr>
      </w:pPr>
      <w:r>
        <w:rPr>
          <w:rFonts w:ascii="MyriadPro-Regular" w:hAnsi="MyriadPro-Regular" w:cs="MyriadPro-Regular"/>
          <w:b/>
          <w:color w:val="81B5A9"/>
          <w:sz w:val="32"/>
          <w:szCs w:val="32"/>
        </w:rPr>
        <w:t>Instruction</w:t>
      </w:r>
    </w:p>
    <w:p w:rsidR="00E17BFB" w:rsidRDefault="00E17BFB" w:rsidP="00E17BF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81B5A9"/>
          <w:sz w:val="32"/>
          <w:szCs w:val="32"/>
        </w:rPr>
      </w:pPr>
    </w:p>
    <w:p w:rsidR="00ED6944" w:rsidRPr="00E17BFB" w:rsidRDefault="00DC03AF" w:rsidP="00E17BFB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Myriad Pro" w:hAnsi="Myriad Pro"/>
          <w:sz w:val="24"/>
          <w:szCs w:val="24"/>
        </w:rPr>
      </w:pPr>
      <w:r w:rsidRPr="00E17BFB">
        <w:rPr>
          <w:rFonts w:ascii="Myriad Pro" w:hAnsi="Myriad Pro"/>
          <w:sz w:val="24"/>
          <w:szCs w:val="24"/>
        </w:rPr>
        <w:t>Locate one</w:t>
      </w:r>
      <w:r w:rsidR="00ED6944" w:rsidRPr="00E17BFB">
        <w:rPr>
          <w:rFonts w:ascii="Myriad Pro" w:hAnsi="Myriad Pro"/>
          <w:sz w:val="24"/>
          <w:szCs w:val="24"/>
        </w:rPr>
        <w:t xml:space="preserve"> advertisement</w:t>
      </w:r>
      <w:r w:rsidRPr="00E17BFB">
        <w:rPr>
          <w:rFonts w:ascii="Myriad Pro" w:hAnsi="Myriad Pro"/>
          <w:sz w:val="24"/>
          <w:szCs w:val="24"/>
        </w:rPr>
        <w:t xml:space="preserve"> (online, your own photo, or from a magazine).  Provide the image </w:t>
      </w:r>
      <w:r w:rsidR="00ED6944" w:rsidRPr="00E17BFB">
        <w:rPr>
          <w:rFonts w:ascii="Myriad Pro" w:hAnsi="Myriad Pro"/>
          <w:sz w:val="24"/>
          <w:szCs w:val="24"/>
        </w:rPr>
        <w:t>and complete the following chart.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6"/>
        <w:gridCol w:w="2243"/>
        <w:gridCol w:w="2317"/>
      </w:tblGrid>
      <w:tr w:rsidR="00DC03AF" w:rsidTr="00DC03AF">
        <w:tc>
          <w:tcPr>
            <w:tcW w:w="9576" w:type="dxa"/>
            <w:gridSpan w:val="3"/>
            <w:shd w:val="clear" w:color="auto" w:fill="0FA2A9"/>
          </w:tcPr>
          <w:p w:rsidR="00DC03AF" w:rsidRPr="00DC03AF" w:rsidRDefault="00DC03AF" w:rsidP="00DC03AF">
            <w:pPr>
              <w:jc w:val="center"/>
              <w:rPr>
                <w:rFonts w:ascii="Myriad Pro" w:hAnsi="Myriad Pro"/>
                <w:b/>
                <w:color w:val="81B5A9"/>
                <w:sz w:val="32"/>
                <w:szCs w:val="32"/>
              </w:rPr>
            </w:pPr>
            <w:r w:rsidRPr="00DC03AF">
              <w:rPr>
                <w:rFonts w:ascii="Myriad Pro" w:hAnsi="Myriad Pro"/>
                <w:b/>
                <w:color w:val="FFFFFF" w:themeColor="background1"/>
                <w:sz w:val="32"/>
                <w:szCs w:val="32"/>
              </w:rPr>
              <w:t>Advertisements are Everywhere Chart</w:t>
            </w:r>
          </w:p>
        </w:tc>
      </w:tr>
      <w:tr w:rsidR="00DC03AF" w:rsidTr="00DC03AF">
        <w:tc>
          <w:tcPr>
            <w:tcW w:w="5016" w:type="dxa"/>
            <w:shd w:val="clear" w:color="auto" w:fill="0FA2A9"/>
          </w:tcPr>
          <w:p w:rsidR="00DC03AF" w:rsidRPr="00DC03AF" w:rsidRDefault="00DC03AF" w:rsidP="0042740F">
            <w:pPr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</w:pPr>
            <w:r w:rsidRPr="00DC03AF"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  <w:t>Where Do you See the Image?</w:t>
            </w:r>
          </w:p>
        </w:tc>
        <w:tc>
          <w:tcPr>
            <w:tcW w:w="2243" w:type="dxa"/>
            <w:shd w:val="clear" w:color="auto" w:fill="0FA2A9"/>
          </w:tcPr>
          <w:p w:rsidR="00DC03AF" w:rsidRPr="00DC03AF" w:rsidRDefault="00DC03AF" w:rsidP="0042740F">
            <w:pPr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</w:pPr>
            <w:r w:rsidRPr="00DC03AF"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  <w:t>Technique used in Image</w:t>
            </w:r>
          </w:p>
        </w:tc>
        <w:tc>
          <w:tcPr>
            <w:tcW w:w="2317" w:type="dxa"/>
            <w:shd w:val="clear" w:color="auto" w:fill="0FA2A9"/>
          </w:tcPr>
          <w:p w:rsidR="00DC03AF" w:rsidRPr="00DC03AF" w:rsidRDefault="00DC03AF" w:rsidP="0042740F">
            <w:pPr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</w:pPr>
            <w:r w:rsidRPr="00DC03AF"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  <w:t>Purpose</w:t>
            </w:r>
          </w:p>
        </w:tc>
      </w:tr>
      <w:tr w:rsidR="00DC03AF" w:rsidTr="0042740F">
        <w:tc>
          <w:tcPr>
            <w:tcW w:w="5016" w:type="dxa"/>
          </w:tcPr>
          <w:p w:rsidR="00DC03AF" w:rsidRDefault="00DC03AF" w:rsidP="0042740F">
            <w:pPr>
              <w:rPr>
                <w:rFonts w:ascii="Myriad Pro" w:hAnsi="Myriad Pro"/>
                <w:b/>
                <w:color w:val="81B5A9"/>
                <w:sz w:val="24"/>
                <w:szCs w:val="24"/>
              </w:rPr>
            </w:pPr>
            <w:r>
              <w:rPr>
                <w:rFonts w:ascii="Myriad Pro" w:hAnsi="Myriad Pro"/>
                <w:b/>
                <w:noProof/>
                <w:color w:val="81B5A9"/>
                <w:sz w:val="24"/>
                <w:szCs w:val="24"/>
                <w:lang w:eastAsia="en-CA"/>
              </w:rPr>
              <w:drawing>
                <wp:inline distT="0" distB="0" distL="0" distR="0" wp14:anchorId="62BCD3C8" wp14:editId="01158F28">
                  <wp:extent cx="3048000" cy="2029968"/>
                  <wp:effectExtent l="0" t="0" r="0" b="889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blic-domain-images-archive-free-stock-photos-4-1000x66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029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C03AF" w:rsidRDefault="00DC03AF" w:rsidP="0042740F">
            <w:pPr>
              <w:rPr>
                <w:rFonts w:ascii="Myriad Pro" w:hAnsi="Myriad Pro"/>
                <w:sz w:val="18"/>
                <w:szCs w:val="18"/>
              </w:rPr>
            </w:pPr>
            <w:r w:rsidRPr="00ED6944">
              <w:rPr>
                <w:rFonts w:ascii="Myriad Pro" w:hAnsi="Myriad Pro"/>
                <w:sz w:val="18"/>
                <w:szCs w:val="18"/>
              </w:rPr>
              <w:t>Publicdomainarchive.com</w:t>
            </w:r>
          </w:p>
          <w:p w:rsidR="00DC03AF" w:rsidRPr="00ED6944" w:rsidRDefault="00DC03AF" w:rsidP="0042740F">
            <w:pPr>
              <w:rPr>
                <w:rFonts w:ascii="Myriad Pro" w:hAnsi="Myriad Pro"/>
                <w:sz w:val="18"/>
                <w:szCs w:val="18"/>
              </w:rPr>
            </w:pPr>
          </w:p>
          <w:p w:rsidR="00DC03AF" w:rsidRPr="00ED6944" w:rsidRDefault="00DC03AF" w:rsidP="0042740F">
            <w:pPr>
              <w:rPr>
                <w:rFonts w:ascii="Myriad Pro" w:hAnsi="Myriad Pro"/>
                <w:b/>
                <w:color w:val="81B5A9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Billboard beside a school field.</w:t>
            </w:r>
          </w:p>
        </w:tc>
        <w:tc>
          <w:tcPr>
            <w:tcW w:w="2243" w:type="dxa"/>
          </w:tcPr>
          <w:p w:rsidR="00DC03AF" w:rsidRPr="00ED6944" w:rsidRDefault="00DC03AF" w:rsidP="0042740F">
            <w:pPr>
              <w:rPr>
                <w:rFonts w:ascii="Myriad Pro" w:hAnsi="Myriad Pro"/>
                <w:b/>
                <w:color w:val="81B5A9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The artist used blue red and yellow, primary colours to show excitement.</w:t>
            </w:r>
          </w:p>
        </w:tc>
        <w:tc>
          <w:tcPr>
            <w:tcW w:w="2317" w:type="dxa"/>
          </w:tcPr>
          <w:p w:rsidR="00DC03AF" w:rsidRPr="00ED6944" w:rsidRDefault="00DC03AF" w:rsidP="0042740F">
            <w:pPr>
              <w:rPr>
                <w:rFonts w:ascii="Myriad Pro" w:hAnsi="Myriad Pro"/>
                <w:b/>
                <w:color w:val="81B5A9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To convince students to paint by numbers.</w:t>
            </w:r>
          </w:p>
        </w:tc>
      </w:tr>
      <w:tr w:rsidR="00DC03AF" w:rsidTr="0042740F">
        <w:tc>
          <w:tcPr>
            <w:tcW w:w="5016" w:type="dxa"/>
            <w:shd w:val="clear" w:color="auto" w:fill="EEECE1" w:themeFill="background2"/>
          </w:tcPr>
          <w:p w:rsidR="00DC03AF" w:rsidRPr="00537466" w:rsidRDefault="00DC03AF" w:rsidP="0042740F">
            <w:pPr>
              <w:rPr>
                <w:rFonts w:ascii="Myriad Pro" w:hAnsi="Myriad Pro"/>
                <w:b/>
                <w:noProof/>
                <w:sz w:val="24"/>
                <w:szCs w:val="24"/>
                <w:lang w:eastAsia="en-CA"/>
              </w:rPr>
            </w:pPr>
          </w:p>
          <w:p w:rsidR="00DC03AF" w:rsidRPr="00537466" w:rsidRDefault="00DC03AF" w:rsidP="0042740F">
            <w:pPr>
              <w:rPr>
                <w:rFonts w:ascii="Myriad Pro" w:hAnsi="Myriad Pro"/>
                <w:b/>
                <w:noProof/>
                <w:sz w:val="24"/>
                <w:szCs w:val="24"/>
                <w:lang w:eastAsia="en-CA"/>
              </w:rPr>
            </w:pPr>
          </w:p>
          <w:p w:rsidR="00DC03AF" w:rsidRPr="00537466" w:rsidRDefault="00DC03AF" w:rsidP="0042740F">
            <w:pPr>
              <w:rPr>
                <w:rFonts w:ascii="Myriad Pro" w:hAnsi="Myriad Pro"/>
                <w:b/>
                <w:noProof/>
                <w:sz w:val="24"/>
                <w:szCs w:val="24"/>
                <w:lang w:eastAsia="en-CA"/>
              </w:rPr>
            </w:pPr>
          </w:p>
        </w:tc>
        <w:tc>
          <w:tcPr>
            <w:tcW w:w="2243" w:type="dxa"/>
            <w:shd w:val="clear" w:color="auto" w:fill="EEECE1" w:themeFill="background2"/>
          </w:tcPr>
          <w:p w:rsidR="00DC03AF" w:rsidRPr="00537466" w:rsidRDefault="00DC03AF" w:rsidP="0042740F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EEECE1" w:themeFill="background2"/>
          </w:tcPr>
          <w:p w:rsidR="00DC03AF" w:rsidRPr="00537466" w:rsidRDefault="00DC03AF" w:rsidP="0042740F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DC03AF" w:rsidRDefault="00DC03AF" w:rsidP="00DC03AF">
      <w:pPr>
        <w:rPr>
          <w:rFonts w:ascii="Myriad Pro" w:hAnsi="Myriad Pro"/>
          <w:color w:val="FF0000"/>
          <w:sz w:val="24"/>
          <w:szCs w:val="24"/>
        </w:rPr>
      </w:pPr>
      <w:r w:rsidRPr="00ED6944">
        <w:rPr>
          <w:rFonts w:ascii="Myriad Pro" w:hAnsi="Myriad Pro"/>
          <w:sz w:val="24"/>
          <w:szCs w:val="24"/>
        </w:rPr>
        <w:t>/</w:t>
      </w:r>
      <w:r>
        <w:rPr>
          <w:rFonts w:ascii="Myriad Pro" w:hAnsi="Myriad Pro"/>
          <w:color w:val="FF0000"/>
          <w:sz w:val="24"/>
          <w:szCs w:val="24"/>
        </w:rPr>
        <w:t xml:space="preserve">3 </w:t>
      </w:r>
      <w:r w:rsidRPr="00ED6944">
        <w:rPr>
          <w:rFonts w:ascii="Myriad Pro" w:hAnsi="Myriad Pro"/>
          <w:color w:val="FF0000"/>
          <w:sz w:val="24"/>
          <w:szCs w:val="24"/>
        </w:rPr>
        <w:t>marks</w:t>
      </w:r>
    </w:p>
    <w:p w:rsidR="00DC03AF" w:rsidRDefault="00DC03AF" w:rsidP="00DC03AF">
      <w:pPr>
        <w:rPr>
          <w:rFonts w:ascii="Myriad Pro" w:hAnsi="Myriad Pro"/>
          <w:sz w:val="24"/>
          <w:szCs w:val="24"/>
        </w:rPr>
      </w:pPr>
    </w:p>
    <w:p w:rsidR="00DC03AF" w:rsidRDefault="00DC03AF" w:rsidP="00DC03AF">
      <w:pPr>
        <w:rPr>
          <w:rFonts w:ascii="Myriad Pro" w:hAnsi="Myriad Pro"/>
          <w:sz w:val="24"/>
          <w:szCs w:val="24"/>
        </w:rPr>
      </w:pPr>
    </w:p>
    <w:p w:rsidR="00DC03AF" w:rsidRDefault="00DC03AF" w:rsidP="00DC03AF">
      <w:pPr>
        <w:rPr>
          <w:rFonts w:ascii="Myriad Pro" w:hAnsi="Myriad Pro"/>
          <w:sz w:val="24"/>
          <w:szCs w:val="24"/>
        </w:rPr>
      </w:pPr>
    </w:p>
    <w:p w:rsidR="00DC03AF" w:rsidRDefault="00DC03AF" w:rsidP="00DC03AF">
      <w:pPr>
        <w:rPr>
          <w:rFonts w:ascii="Myriad Pro" w:hAnsi="Myriad Pro"/>
          <w:sz w:val="24"/>
          <w:szCs w:val="24"/>
        </w:rPr>
      </w:pPr>
    </w:p>
    <w:p w:rsidR="00DC03AF" w:rsidRPr="00ED6944" w:rsidRDefault="00DC03AF" w:rsidP="00DC03AF">
      <w:pPr>
        <w:rPr>
          <w:rFonts w:ascii="Myriad Pro" w:hAnsi="Myriad Pro"/>
          <w:sz w:val="24"/>
          <w:szCs w:val="24"/>
        </w:rPr>
      </w:pPr>
    </w:p>
    <w:p w:rsidR="00DC03AF" w:rsidRPr="00E17BFB" w:rsidRDefault="00DC03AF" w:rsidP="00E17BFB">
      <w:pPr>
        <w:pStyle w:val="ListParagraph"/>
        <w:numPr>
          <w:ilvl w:val="0"/>
          <w:numId w:val="28"/>
        </w:numPr>
        <w:rPr>
          <w:rFonts w:ascii="Myriad Pro" w:hAnsi="Myriad Pro"/>
          <w:sz w:val="24"/>
          <w:szCs w:val="24"/>
        </w:rPr>
      </w:pPr>
      <w:r w:rsidRPr="00E17BFB">
        <w:rPr>
          <w:rFonts w:ascii="Myriad Pro" w:hAnsi="Myriad Pro"/>
          <w:sz w:val="24"/>
          <w:szCs w:val="24"/>
        </w:rPr>
        <w:t>Study the images in the posters on pages 70 and 71 in Literacy in Action entitled “Fun is a Phone Call Away, Sometimes Good News Can’t Wait, and Bringing Families Together.   Then complete the following chart to describe the images and messages in three of the posters.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809"/>
        <w:gridCol w:w="1985"/>
        <w:gridCol w:w="2410"/>
        <w:gridCol w:w="1871"/>
        <w:gridCol w:w="1814"/>
      </w:tblGrid>
      <w:tr w:rsidR="00DC03AF" w:rsidTr="00DC03AF">
        <w:tc>
          <w:tcPr>
            <w:tcW w:w="9889" w:type="dxa"/>
            <w:gridSpan w:val="5"/>
            <w:shd w:val="clear" w:color="auto" w:fill="0FA2A9"/>
          </w:tcPr>
          <w:p w:rsidR="00DC03AF" w:rsidRPr="00DC03AF" w:rsidRDefault="00DC03AF" w:rsidP="00DC03AF">
            <w:pPr>
              <w:jc w:val="center"/>
              <w:rPr>
                <w:rFonts w:ascii="Myriad Pro" w:hAnsi="Myriad Pro"/>
                <w:b/>
                <w:color w:val="81B5A9"/>
                <w:sz w:val="32"/>
                <w:szCs w:val="32"/>
              </w:rPr>
            </w:pPr>
            <w:r w:rsidRPr="00DC03AF">
              <w:rPr>
                <w:rFonts w:ascii="Myriad Pro" w:hAnsi="Myriad Pro"/>
                <w:b/>
                <w:color w:val="FFFFFF" w:themeColor="background1"/>
                <w:sz w:val="32"/>
                <w:szCs w:val="32"/>
              </w:rPr>
              <w:t>Viewing Advertisements Chart</w:t>
            </w:r>
          </w:p>
        </w:tc>
      </w:tr>
      <w:tr w:rsidR="00DC03AF" w:rsidTr="00DC03AF">
        <w:tc>
          <w:tcPr>
            <w:tcW w:w="1809" w:type="dxa"/>
            <w:shd w:val="clear" w:color="auto" w:fill="0FA2A9"/>
          </w:tcPr>
          <w:p w:rsidR="00DC03AF" w:rsidRPr="00DC03AF" w:rsidRDefault="00DC03AF" w:rsidP="0042740F">
            <w:pPr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  <w:t>Advertisement</w:t>
            </w:r>
          </w:p>
        </w:tc>
        <w:tc>
          <w:tcPr>
            <w:tcW w:w="1985" w:type="dxa"/>
            <w:shd w:val="clear" w:color="auto" w:fill="0FA2A9"/>
          </w:tcPr>
          <w:p w:rsidR="00DC03AF" w:rsidRPr="00DC03AF" w:rsidRDefault="00DC03AF" w:rsidP="0042740F">
            <w:pPr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</w:pPr>
            <w:r w:rsidRPr="00DC03AF"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  <w:t>Target Audience</w:t>
            </w:r>
          </w:p>
          <w:p w:rsidR="00DC03AF" w:rsidRPr="00DC03AF" w:rsidRDefault="00DC03AF" w:rsidP="0042740F">
            <w:pPr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</w:pPr>
            <w:r w:rsidRPr="00DC03AF"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  <w:t>(Hint: Who is in the picture?)</w:t>
            </w:r>
          </w:p>
        </w:tc>
        <w:tc>
          <w:tcPr>
            <w:tcW w:w="2410" w:type="dxa"/>
            <w:shd w:val="clear" w:color="auto" w:fill="0FA2A9"/>
          </w:tcPr>
          <w:p w:rsidR="00DC03AF" w:rsidRPr="00DC03AF" w:rsidRDefault="00DC03AF" w:rsidP="0042740F">
            <w:pPr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</w:pPr>
            <w:r w:rsidRPr="00DC03AF"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  <w:t>Techniques</w:t>
            </w:r>
          </w:p>
          <w:p w:rsidR="00DC03AF" w:rsidRPr="00DC03AF" w:rsidRDefault="00DC03AF" w:rsidP="0042740F">
            <w:pPr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</w:pPr>
            <w:r w:rsidRPr="00DC03AF"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  <w:t>Refer to (key detail, colours to develop mood, lines, background and foreground, advertising code)</w:t>
            </w:r>
          </w:p>
        </w:tc>
        <w:tc>
          <w:tcPr>
            <w:tcW w:w="1871" w:type="dxa"/>
            <w:shd w:val="clear" w:color="auto" w:fill="0FA2A9"/>
          </w:tcPr>
          <w:p w:rsidR="00DC03AF" w:rsidRPr="00DC03AF" w:rsidRDefault="00DC03AF" w:rsidP="0042740F">
            <w:pPr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</w:pPr>
            <w:r w:rsidRPr="00DC03AF"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  <w:t>Purpose</w:t>
            </w:r>
          </w:p>
          <w:p w:rsidR="00DC03AF" w:rsidRPr="00DC03AF" w:rsidRDefault="00DC03AF" w:rsidP="0042740F">
            <w:pPr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</w:pPr>
            <w:r w:rsidRPr="00DC03AF"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  <w:t>(Consider who or what is missing from the image)</w:t>
            </w:r>
            <w:r w:rsidRPr="00DC03AF">
              <w:rPr>
                <w:color w:val="FFFFFF" w:themeColor="background1"/>
              </w:rPr>
              <w:t xml:space="preserve"> </w:t>
            </w:r>
          </w:p>
          <w:p w:rsidR="00DC03AF" w:rsidRPr="00DC03AF" w:rsidRDefault="00DC03AF" w:rsidP="0042740F">
            <w:pPr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0FA2A9"/>
          </w:tcPr>
          <w:p w:rsidR="00DC03AF" w:rsidRPr="00DC03AF" w:rsidRDefault="00DC03AF" w:rsidP="0042740F">
            <w:pPr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</w:pPr>
            <w:r w:rsidRPr="00DC03AF"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  <w:t>Evidence</w:t>
            </w:r>
          </w:p>
          <w:p w:rsidR="00DC03AF" w:rsidRPr="00DC03AF" w:rsidRDefault="00DC03AF" w:rsidP="0042740F">
            <w:pPr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</w:pPr>
            <w:r w:rsidRPr="00DC03AF"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  <w:t>(Consider text of the image as well as the pictures)</w:t>
            </w:r>
          </w:p>
        </w:tc>
      </w:tr>
      <w:tr w:rsidR="00DC03AF" w:rsidTr="00DC03AF">
        <w:tc>
          <w:tcPr>
            <w:tcW w:w="1809" w:type="dxa"/>
            <w:shd w:val="clear" w:color="auto" w:fill="EEECE1" w:themeFill="background2"/>
          </w:tcPr>
          <w:p w:rsidR="00DC03AF" w:rsidRPr="00537466" w:rsidRDefault="00DC03AF" w:rsidP="0042740F">
            <w:pPr>
              <w:rPr>
                <w:rFonts w:ascii="Myriad Pro" w:hAnsi="Myriad Pro"/>
                <w:b/>
                <w:noProof/>
                <w:sz w:val="24"/>
                <w:szCs w:val="24"/>
                <w:lang w:eastAsia="en-CA"/>
              </w:rPr>
            </w:pPr>
            <w:r w:rsidRPr="00537466">
              <w:rPr>
                <w:rFonts w:ascii="Myriad Pro" w:hAnsi="Myriad Pro"/>
                <w:b/>
                <w:noProof/>
                <w:sz w:val="24"/>
                <w:szCs w:val="24"/>
                <w:lang w:eastAsia="en-CA"/>
              </w:rPr>
              <w:t>Fun is a Phone Call Away</w:t>
            </w:r>
          </w:p>
        </w:tc>
        <w:tc>
          <w:tcPr>
            <w:tcW w:w="1985" w:type="dxa"/>
            <w:shd w:val="clear" w:color="auto" w:fill="EEECE1" w:themeFill="background2"/>
          </w:tcPr>
          <w:p w:rsidR="00DC03AF" w:rsidRPr="00537466" w:rsidRDefault="00DC03AF" w:rsidP="0042740F">
            <w:pPr>
              <w:rPr>
                <w:rFonts w:ascii="Myriad Pro" w:hAnsi="Myriad Pro"/>
                <w:b/>
                <w:noProof/>
                <w:sz w:val="24"/>
                <w:szCs w:val="24"/>
                <w:lang w:eastAsia="en-CA"/>
              </w:rPr>
            </w:pPr>
          </w:p>
          <w:p w:rsidR="00DC03AF" w:rsidRPr="00537466" w:rsidRDefault="00DC03AF" w:rsidP="0042740F">
            <w:pPr>
              <w:rPr>
                <w:rFonts w:ascii="Myriad Pro" w:hAnsi="Myriad Pro"/>
                <w:b/>
                <w:noProof/>
                <w:sz w:val="24"/>
                <w:szCs w:val="24"/>
                <w:lang w:eastAsia="en-CA"/>
              </w:rPr>
            </w:pPr>
          </w:p>
        </w:tc>
        <w:tc>
          <w:tcPr>
            <w:tcW w:w="2410" w:type="dxa"/>
            <w:shd w:val="clear" w:color="auto" w:fill="EEECE1" w:themeFill="background2"/>
          </w:tcPr>
          <w:p w:rsidR="00DC03AF" w:rsidRPr="00537466" w:rsidRDefault="00DC03AF" w:rsidP="0042740F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EEECE1" w:themeFill="background2"/>
          </w:tcPr>
          <w:p w:rsidR="00DC03AF" w:rsidRPr="00537466" w:rsidRDefault="00DC03AF" w:rsidP="0042740F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EEECE1" w:themeFill="background2"/>
          </w:tcPr>
          <w:p w:rsidR="00DC03AF" w:rsidRPr="00537466" w:rsidRDefault="00DC03AF" w:rsidP="0042740F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DC03AF" w:rsidTr="00DC03AF">
        <w:tc>
          <w:tcPr>
            <w:tcW w:w="1809" w:type="dxa"/>
            <w:shd w:val="clear" w:color="auto" w:fill="EEECE1" w:themeFill="background2"/>
          </w:tcPr>
          <w:p w:rsidR="00DC03AF" w:rsidRPr="00537466" w:rsidRDefault="00DC03AF" w:rsidP="0042740F">
            <w:pPr>
              <w:rPr>
                <w:rFonts w:ascii="Myriad Pro" w:hAnsi="Myriad Pro"/>
                <w:b/>
                <w:noProof/>
                <w:sz w:val="24"/>
                <w:szCs w:val="24"/>
                <w:lang w:eastAsia="en-CA"/>
              </w:rPr>
            </w:pPr>
            <w:r w:rsidRPr="00537466">
              <w:rPr>
                <w:rFonts w:ascii="Myriad Pro" w:hAnsi="Myriad Pro"/>
                <w:b/>
                <w:noProof/>
                <w:sz w:val="24"/>
                <w:szCs w:val="24"/>
                <w:lang w:eastAsia="en-CA"/>
              </w:rPr>
              <w:t>Sometimes Good News Can’t Wait</w:t>
            </w:r>
          </w:p>
        </w:tc>
        <w:tc>
          <w:tcPr>
            <w:tcW w:w="1985" w:type="dxa"/>
            <w:shd w:val="clear" w:color="auto" w:fill="EEECE1" w:themeFill="background2"/>
          </w:tcPr>
          <w:p w:rsidR="00DC03AF" w:rsidRPr="00537466" w:rsidRDefault="00DC03AF" w:rsidP="0042740F">
            <w:pPr>
              <w:rPr>
                <w:rFonts w:ascii="Myriad Pro" w:hAnsi="Myriad Pro"/>
                <w:b/>
                <w:noProof/>
                <w:sz w:val="24"/>
                <w:szCs w:val="24"/>
                <w:lang w:eastAsia="en-CA"/>
              </w:rPr>
            </w:pPr>
          </w:p>
          <w:p w:rsidR="00DC03AF" w:rsidRPr="00537466" w:rsidRDefault="00DC03AF" w:rsidP="0042740F">
            <w:pPr>
              <w:rPr>
                <w:rFonts w:ascii="Myriad Pro" w:hAnsi="Myriad Pro"/>
                <w:b/>
                <w:noProof/>
                <w:sz w:val="24"/>
                <w:szCs w:val="24"/>
                <w:lang w:eastAsia="en-CA"/>
              </w:rPr>
            </w:pPr>
          </w:p>
        </w:tc>
        <w:tc>
          <w:tcPr>
            <w:tcW w:w="2410" w:type="dxa"/>
            <w:shd w:val="clear" w:color="auto" w:fill="EEECE1" w:themeFill="background2"/>
          </w:tcPr>
          <w:p w:rsidR="00DC03AF" w:rsidRPr="00537466" w:rsidRDefault="00DC03AF" w:rsidP="0042740F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EEECE1" w:themeFill="background2"/>
          </w:tcPr>
          <w:p w:rsidR="00DC03AF" w:rsidRPr="00537466" w:rsidRDefault="00DC03AF" w:rsidP="0042740F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EEECE1" w:themeFill="background2"/>
          </w:tcPr>
          <w:p w:rsidR="00DC03AF" w:rsidRPr="00537466" w:rsidRDefault="00DC03AF" w:rsidP="0042740F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DC03AF" w:rsidTr="00DC03AF">
        <w:tc>
          <w:tcPr>
            <w:tcW w:w="1809" w:type="dxa"/>
            <w:shd w:val="clear" w:color="auto" w:fill="EEECE1" w:themeFill="background2"/>
          </w:tcPr>
          <w:p w:rsidR="00DC03AF" w:rsidRPr="00537466" w:rsidRDefault="00DC03AF" w:rsidP="0042740F">
            <w:pPr>
              <w:rPr>
                <w:rFonts w:ascii="Myriad Pro" w:hAnsi="Myriad Pro"/>
                <w:b/>
                <w:noProof/>
                <w:sz w:val="24"/>
                <w:szCs w:val="24"/>
                <w:lang w:eastAsia="en-CA"/>
              </w:rPr>
            </w:pPr>
            <w:r w:rsidRPr="00537466">
              <w:rPr>
                <w:rFonts w:ascii="Myriad Pro" w:hAnsi="Myriad Pro"/>
                <w:b/>
                <w:noProof/>
                <w:sz w:val="24"/>
                <w:szCs w:val="24"/>
                <w:lang w:eastAsia="en-CA"/>
              </w:rPr>
              <w:t>Bringing Families Together</w:t>
            </w:r>
          </w:p>
        </w:tc>
        <w:tc>
          <w:tcPr>
            <w:tcW w:w="1985" w:type="dxa"/>
            <w:shd w:val="clear" w:color="auto" w:fill="EEECE1" w:themeFill="background2"/>
          </w:tcPr>
          <w:p w:rsidR="00DC03AF" w:rsidRPr="00537466" w:rsidRDefault="00DC03AF" w:rsidP="0042740F">
            <w:pPr>
              <w:rPr>
                <w:rFonts w:ascii="Myriad Pro" w:hAnsi="Myriad Pro"/>
                <w:b/>
                <w:noProof/>
                <w:sz w:val="24"/>
                <w:szCs w:val="24"/>
                <w:lang w:eastAsia="en-CA"/>
              </w:rPr>
            </w:pPr>
          </w:p>
          <w:p w:rsidR="00DC03AF" w:rsidRPr="00537466" w:rsidRDefault="00DC03AF" w:rsidP="0042740F">
            <w:pPr>
              <w:rPr>
                <w:rFonts w:ascii="Myriad Pro" w:hAnsi="Myriad Pro"/>
                <w:b/>
                <w:noProof/>
                <w:sz w:val="24"/>
                <w:szCs w:val="24"/>
                <w:lang w:eastAsia="en-CA"/>
              </w:rPr>
            </w:pPr>
          </w:p>
        </w:tc>
        <w:tc>
          <w:tcPr>
            <w:tcW w:w="2410" w:type="dxa"/>
            <w:shd w:val="clear" w:color="auto" w:fill="EEECE1" w:themeFill="background2"/>
          </w:tcPr>
          <w:p w:rsidR="00DC03AF" w:rsidRPr="00537466" w:rsidRDefault="00DC03AF" w:rsidP="0042740F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EEECE1" w:themeFill="background2"/>
          </w:tcPr>
          <w:p w:rsidR="00DC03AF" w:rsidRPr="00537466" w:rsidRDefault="00DC03AF" w:rsidP="0042740F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EEECE1" w:themeFill="background2"/>
          </w:tcPr>
          <w:p w:rsidR="00DC03AF" w:rsidRPr="00537466" w:rsidRDefault="00DC03AF" w:rsidP="0042740F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DC03AF" w:rsidRDefault="00DC03AF" w:rsidP="00DC03AF">
      <w:pPr>
        <w:rPr>
          <w:rFonts w:ascii="Myriad Pro" w:hAnsi="Myriad Pro"/>
          <w:sz w:val="24"/>
          <w:szCs w:val="24"/>
        </w:rPr>
      </w:pPr>
    </w:p>
    <w:p w:rsidR="00DC03AF" w:rsidRDefault="00DC03AF" w:rsidP="00DC03AF">
      <w:pPr>
        <w:rPr>
          <w:rFonts w:ascii="Myriad Pro" w:hAnsi="Myriad Pro"/>
          <w:color w:val="FF0000"/>
          <w:sz w:val="24"/>
          <w:szCs w:val="24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DBA540" wp14:editId="435F6310">
                <wp:simplePos x="0" y="0"/>
                <wp:positionH relativeFrom="column">
                  <wp:posOffset>-37465</wp:posOffset>
                </wp:positionH>
                <wp:positionV relativeFrom="paragraph">
                  <wp:posOffset>322580</wp:posOffset>
                </wp:positionV>
                <wp:extent cx="6089650" cy="448310"/>
                <wp:effectExtent l="0" t="0" r="25400" b="279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448310"/>
                        </a:xfrm>
                        <a:prstGeom prst="rect">
                          <a:avLst/>
                        </a:prstGeom>
                        <a:solidFill>
                          <a:srgbClr val="F85688"/>
                        </a:solidFill>
                        <a:ln>
                          <a:solidFill>
                            <a:srgbClr val="F8568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03AF" w:rsidRDefault="00DC03AF" w:rsidP="00DC03A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Section 2: Venn </w:t>
                            </w:r>
                            <w:proofErr w:type="gramStart"/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Diagram</w:t>
                            </w:r>
                            <w:proofErr w:type="gramEnd"/>
                          </w:p>
                          <w:p w:rsidR="00DC03AF" w:rsidRPr="0086753B" w:rsidRDefault="00DC03AF" w:rsidP="00DC03A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margin-left:-2.95pt;margin-top:25.4pt;width:479.5pt;height:3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" fillcolor="#f85688" strokecolor="#f85688" strokeweight="2pt">
                <v:textbox>
                  <w:txbxContent>
                    <w:p w:rsidR="00DC03AF" w:rsidRDefault="00DC03AF" w:rsidP="00DC03A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Section 2: Venn Diagram</w:t>
                      </w:r>
                    </w:p>
                    <w:p w:rsidR="00DC03AF" w:rsidRPr="0086753B" w:rsidRDefault="00DC03AF" w:rsidP="00DC03AF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D6944">
        <w:rPr>
          <w:rFonts w:ascii="Myriad Pro" w:hAnsi="Myriad Pro"/>
          <w:sz w:val="24"/>
          <w:szCs w:val="24"/>
        </w:rPr>
        <w:t>/</w:t>
      </w:r>
      <w:r>
        <w:rPr>
          <w:rFonts w:ascii="Myriad Pro" w:hAnsi="Myriad Pro"/>
          <w:color w:val="FF0000"/>
          <w:sz w:val="24"/>
          <w:szCs w:val="24"/>
        </w:rPr>
        <w:t xml:space="preserve">18 </w:t>
      </w:r>
      <w:r w:rsidRPr="00ED6944">
        <w:rPr>
          <w:rFonts w:ascii="Myriad Pro" w:hAnsi="Myriad Pro"/>
          <w:color w:val="FF0000"/>
          <w:sz w:val="24"/>
          <w:szCs w:val="24"/>
        </w:rPr>
        <w:t>marks</w:t>
      </w:r>
    </w:p>
    <w:p w:rsidR="00DC03AF" w:rsidRPr="00ED6944" w:rsidRDefault="00DC03AF" w:rsidP="00DC03AF">
      <w:pPr>
        <w:rPr>
          <w:rFonts w:ascii="Myriad Pro" w:hAnsi="Myriad Pro"/>
          <w:sz w:val="24"/>
          <w:szCs w:val="24"/>
        </w:rPr>
      </w:pPr>
    </w:p>
    <w:p w:rsidR="00DC03AF" w:rsidRDefault="00DC03AF" w:rsidP="00DC03AF">
      <w:pPr>
        <w:rPr>
          <w:b/>
        </w:rPr>
      </w:pPr>
    </w:p>
    <w:p w:rsidR="00DC03AF" w:rsidRPr="00E17BFB" w:rsidRDefault="00DC03AF" w:rsidP="00E17BFB">
      <w:pPr>
        <w:pStyle w:val="ListParagraph"/>
        <w:numPr>
          <w:ilvl w:val="0"/>
          <w:numId w:val="28"/>
        </w:numPr>
        <w:rPr>
          <w:rFonts w:ascii="Myriad Pro" w:hAnsi="Myriad Pro"/>
        </w:rPr>
      </w:pPr>
      <w:r w:rsidRPr="00E17BFB">
        <w:rPr>
          <w:rFonts w:ascii="Myriad Pro" w:hAnsi="Myriad Pro"/>
        </w:rPr>
        <w:t xml:space="preserve">Choose </w:t>
      </w:r>
      <w:r w:rsidRPr="00E17BFB">
        <w:rPr>
          <w:rFonts w:ascii="Myriad Pro" w:hAnsi="Myriad Pro"/>
          <w:b/>
        </w:rPr>
        <w:t>two</w:t>
      </w:r>
      <w:r w:rsidRPr="00E17BFB">
        <w:rPr>
          <w:rFonts w:ascii="Myriad Pro" w:hAnsi="Myriad Pro"/>
        </w:rPr>
        <w:t xml:space="preserve"> of the Advertisements from pp. 70 - 75 in Literacy in Action 6A to create a Venn </w:t>
      </w:r>
      <w:proofErr w:type="gramStart"/>
      <w:r w:rsidRPr="00E17BFB">
        <w:rPr>
          <w:rFonts w:ascii="Myriad Pro" w:hAnsi="Myriad Pro"/>
        </w:rPr>
        <w:t>Diagram</w:t>
      </w:r>
      <w:proofErr w:type="gramEnd"/>
      <w:r w:rsidRPr="00E17BFB">
        <w:rPr>
          <w:rFonts w:ascii="Myriad Pro" w:hAnsi="Myriad Pro"/>
        </w:rPr>
        <w:t xml:space="preserve">. </w:t>
      </w:r>
    </w:p>
    <w:p w:rsidR="00DC03AF" w:rsidRPr="00DC03AF" w:rsidRDefault="00DC03AF" w:rsidP="00E17BFB">
      <w:pPr>
        <w:ind w:left="720"/>
        <w:rPr>
          <w:rFonts w:ascii="Myriad Pro" w:hAnsi="Myriad Pro"/>
        </w:rPr>
      </w:pPr>
      <w:r w:rsidRPr="00DC03AF">
        <w:rPr>
          <w:rFonts w:ascii="Myriad Pro" w:hAnsi="Myriad Pro"/>
        </w:rPr>
        <w:t xml:space="preserve">You will compare how each poster makes you think about the product. </w:t>
      </w:r>
    </w:p>
    <w:p w:rsidR="00DC03AF" w:rsidRPr="00DC03AF" w:rsidRDefault="00DC03AF" w:rsidP="00E17BFB">
      <w:pPr>
        <w:ind w:left="720"/>
        <w:rPr>
          <w:rFonts w:ascii="Myriad Pro" w:hAnsi="Myriad Pro"/>
        </w:rPr>
      </w:pPr>
      <w:r w:rsidRPr="00DC03AF">
        <w:rPr>
          <w:rFonts w:ascii="Myriad Pro" w:hAnsi="Myriad Pro"/>
        </w:rPr>
        <w:t xml:space="preserve">Consider the following for each poster: </w:t>
      </w:r>
    </w:p>
    <w:p w:rsidR="00DC03AF" w:rsidRPr="00DC03AF" w:rsidRDefault="00DC03AF" w:rsidP="00E17BFB">
      <w:pPr>
        <w:pStyle w:val="ListParagraph"/>
        <w:numPr>
          <w:ilvl w:val="0"/>
          <w:numId w:val="27"/>
        </w:numPr>
        <w:ind w:left="1080"/>
        <w:rPr>
          <w:rFonts w:ascii="Myriad Pro" w:hAnsi="Myriad Pro"/>
        </w:rPr>
      </w:pPr>
      <w:r w:rsidRPr="00DC03AF">
        <w:rPr>
          <w:rFonts w:ascii="Myriad Pro" w:hAnsi="Myriad Pro"/>
        </w:rPr>
        <w:t>Who is the target audience?</w:t>
      </w:r>
    </w:p>
    <w:p w:rsidR="00DC03AF" w:rsidRPr="00DC03AF" w:rsidRDefault="00DC03AF" w:rsidP="00E17BFB">
      <w:pPr>
        <w:pStyle w:val="ListParagraph"/>
        <w:numPr>
          <w:ilvl w:val="0"/>
          <w:numId w:val="27"/>
        </w:numPr>
        <w:ind w:left="1080"/>
        <w:rPr>
          <w:rFonts w:ascii="Myriad Pro" w:hAnsi="Myriad Pro"/>
        </w:rPr>
      </w:pPr>
      <w:r w:rsidRPr="00DC03AF">
        <w:rPr>
          <w:rFonts w:ascii="Myriad Pro" w:hAnsi="Myriad Pro"/>
        </w:rPr>
        <w:t>Image colours and composition contribute to why a group of people like this phone. Provide one adjective to describe why the phone appeals to the target audience.</w:t>
      </w:r>
    </w:p>
    <w:p w:rsidR="00DC03AF" w:rsidRPr="00DC03AF" w:rsidRDefault="00DC03AF" w:rsidP="00E17BFB">
      <w:pPr>
        <w:pStyle w:val="ListParagraph"/>
        <w:numPr>
          <w:ilvl w:val="0"/>
          <w:numId w:val="27"/>
        </w:numPr>
        <w:ind w:left="1080"/>
        <w:rPr>
          <w:rFonts w:ascii="Myriad Pro" w:hAnsi="Myriad Pro"/>
        </w:rPr>
      </w:pPr>
      <w:r w:rsidRPr="00DC03AF">
        <w:rPr>
          <w:rFonts w:ascii="Myriad Pro" w:hAnsi="Myriad Pro"/>
        </w:rPr>
        <w:lastRenderedPageBreak/>
        <w:t>Text contributes to why a group of people like this phone.  Identify the main features under the white bullet points that support the key message of the advertisement.</w:t>
      </w:r>
    </w:p>
    <w:p w:rsidR="00DC03AF" w:rsidRDefault="00DC03AF" w:rsidP="00E17BFB">
      <w:pPr>
        <w:pStyle w:val="ListParagraph"/>
        <w:numPr>
          <w:ilvl w:val="0"/>
          <w:numId w:val="27"/>
        </w:numPr>
        <w:ind w:left="1080"/>
        <w:rPr>
          <w:rFonts w:ascii="Myriad Pro" w:hAnsi="Myriad Pro"/>
        </w:rPr>
      </w:pPr>
      <w:r w:rsidRPr="00DC03AF">
        <w:rPr>
          <w:rFonts w:ascii="Myriad Pro" w:hAnsi="Myriad Pro"/>
        </w:rPr>
        <w:t xml:space="preserve">What other key features of the advertisement are similar to and different from the other poster you chose? </w:t>
      </w:r>
    </w:p>
    <w:p w:rsidR="00DC03AF" w:rsidRDefault="00DC03AF" w:rsidP="00DC03AF">
      <w:pPr>
        <w:rPr>
          <w:rFonts w:ascii="Myriad Pro" w:hAnsi="Myriad Pro"/>
        </w:rPr>
      </w:pPr>
    </w:p>
    <w:p w:rsidR="00DC03AF" w:rsidRPr="00DC03AF" w:rsidRDefault="00DC03AF" w:rsidP="00DC03AF">
      <w:pPr>
        <w:rPr>
          <w:rFonts w:ascii="Myriad Pro" w:hAnsi="Myriad Pro"/>
        </w:rPr>
      </w:pPr>
      <w:r>
        <w:rPr>
          <w:rFonts w:ascii="Myriad Pro" w:hAnsi="Myriad Pro"/>
          <w:noProof/>
          <w:lang w:eastAsia="en-CA"/>
        </w:rPr>
        <w:drawing>
          <wp:inline distT="0" distB="0" distL="0" distR="0">
            <wp:extent cx="5486400" cy="3200400"/>
            <wp:effectExtent l="0" t="0" r="0" b="0"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DC03AF" w:rsidRPr="00286EE4" w:rsidRDefault="00DC03AF" w:rsidP="00DC03AF">
      <w:pPr>
        <w:rPr>
          <w:rFonts w:ascii="Myriad Pro" w:hAnsi="Myriad Pro"/>
          <w:sz w:val="24"/>
          <w:szCs w:val="24"/>
        </w:rPr>
      </w:pPr>
      <w:r w:rsidRPr="00286EE4">
        <w:rPr>
          <w:rFonts w:ascii="Myriad Pro" w:hAnsi="Myriad Pro"/>
          <w:sz w:val="24"/>
          <w:szCs w:val="24"/>
        </w:rPr>
        <w:t>/</w:t>
      </w:r>
      <w:r>
        <w:rPr>
          <w:rFonts w:ascii="Myriad Pro" w:hAnsi="Myriad Pro"/>
          <w:color w:val="FF0000"/>
          <w:sz w:val="24"/>
          <w:szCs w:val="24"/>
        </w:rPr>
        <w:t>5</w:t>
      </w:r>
      <w:r w:rsidRPr="00286EE4">
        <w:rPr>
          <w:rFonts w:ascii="Myriad Pro" w:hAnsi="Myriad Pro"/>
          <w:color w:val="FF0000"/>
          <w:sz w:val="24"/>
          <w:szCs w:val="24"/>
        </w:rPr>
        <w:t xml:space="preserve"> marks</w:t>
      </w:r>
    </w:p>
    <w:p w:rsidR="00DC03AF" w:rsidRPr="00DE1292" w:rsidRDefault="00DC03AF" w:rsidP="00DC03A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noProof/>
          <w:color w:val="FF0000"/>
          <w:sz w:val="28"/>
          <w:szCs w:val="28"/>
          <w:lang w:eastAsia="en-CA"/>
        </w:rPr>
      </w:pPr>
      <w:r>
        <w:rPr>
          <w:rFonts w:ascii="Myriad Pro" w:hAnsi="Myriad Pro"/>
          <w:color w:val="FF0000"/>
          <w:sz w:val="28"/>
          <w:szCs w:val="28"/>
        </w:rPr>
        <w:t xml:space="preserve">Overall </w:t>
      </w:r>
      <w:r w:rsidRPr="00DE1292">
        <w:rPr>
          <w:rFonts w:ascii="Myriad Pro" w:hAnsi="Myriad Pro"/>
          <w:color w:val="FF0000"/>
          <w:sz w:val="28"/>
          <w:szCs w:val="28"/>
        </w:rPr>
        <w:t>Total:  /</w:t>
      </w:r>
      <w:r>
        <w:rPr>
          <w:rFonts w:ascii="Myriad Pro" w:hAnsi="Myriad Pro"/>
          <w:color w:val="FF0000"/>
          <w:sz w:val="28"/>
          <w:szCs w:val="28"/>
        </w:rPr>
        <w:t xml:space="preserve">26 </w:t>
      </w:r>
      <w:r w:rsidRPr="00DE1292">
        <w:rPr>
          <w:rFonts w:ascii="Myriad Pro" w:hAnsi="Myriad Pro"/>
          <w:color w:val="FF0000"/>
          <w:sz w:val="28"/>
          <w:szCs w:val="28"/>
        </w:rPr>
        <w:t>marks</w:t>
      </w:r>
      <w:r w:rsidRPr="00DE1292">
        <w:rPr>
          <w:rFonts w:ascii="MyriadPro-Regular" w:hAnsi="MyriadPro-Regular" w:cs="MyriadPro-Regular"/>
          <w:b/>
          <w:noProof/>
          <w:color w:val="FF0000"/>
          <w:sz w:val="28"/>
          <w:szCs w:val="28"/>
          <w:lang w:eastAsia="en-CA"/>
        </w:rPr>
        <w:t xml:space="preserve"> </w:t>
      </w:r>
    </w:p>
    <w:p w:rsidR="00DC03AF" w:rsidRPr="004517CC" w:rsidRDefault="00DC03AF" w:rsidP="00DC03AF">
      <w:pPr>
        <w:rPr>
          <w:sz w:val="18"/>
          <w:szCs w:val="18"/>
        </w:rPr>
      </w:pPr>
    </w:p>
    <w:p w:rsidR="007033A9" w:rsidRDefault="007033A9" w:rsidP="00DE129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</w:p>
    <w:p w:rsidR="00DE1292" w:rsidRDefault="00DE1292" w:rsidP="00DE129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eastAsia="en-CA"/>
        </w:rPr>
        <w:drawing>
          <wp:anchor distT="0" distB="0" distL="114300" distR="114300" simplePos="0" relativeHeight="251672576" behindDoc="0" locked="0" layoutInCell="1" allowOverlap="1" wp14:anchorId="7BFD2AA6" wp14:editId="3A5A2787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292" w:rsidRPr="0086753B" w:rsidRDefault="00DE1292" w:rsidP="00DE129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b/>
          <w:color w:val="5CB08A"/>
          <w:sz w:val="28"/>
          <w:szCs w:val="28"/>
        </w:rPr>
        <w:t>Save Your File</w:t>
      </w:r>
    </w:p>
    <w:p w:rsidR="00DE1292" w:rsidRPr="0086753B" w:rsidRDefault="00DE1292" w:rsidP="00DE129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 w:rsidRPr="0086753B">
        <w:rPr>
          <w:rFonts w:ascii="MyriadPro-Regular" w:hAnsi="MyriadPro-Regular" w:cs="MyriadPro-Regular"/>
          <w:sz w:val="28"/>
          <w:szCs w:val="28"/>
        </w:rPr>
        <w:t>Name your file in this format: jsmith_</w:t>
      </w:r>
      <w:r>
        <w:rPr>
          <w:rFonts w:ascii="MyriadPro-Regular" w:hAnsi="MyriadPro-Regular" w:cs="MyriadPro-Regular"/>
          <w:sz w:val="28"/>
          <w:szCs w:val="28"/>
        </w:rPr>
        <w:t>1-</w:t>
      </w:r>
      <w:r w:rsidR="00E17BFB">
        <w:rPr>
          <w:rFonts w:ascii="MyriadPro-Regular" w:hAnsi="MyriadPro-Regular" w:cs="MyriadPro-Regular"/>
          <w:sz w:val="28"/>
          <w:szCs w:val="28"/>
        </w:rPr>
        <w:t>2</w:t>
      </w:r>
      <w:r>
        <w:rPr>
          <w:rFonts w:ascii="MyriadPro-Regular" w:hAnsi="MyriadPro-Regular" w:cs="MyriadPro-Regular"/>
          <w:sz w:val="28"/>
          <w:szCs w:val="28"/>
        </w:rPr>
        <w:t xml:space="preserve">_ </w:t>
      </w:r>
      <w:r w:rsidR="00DC03AF">
        <w:rPr>
          <w:rFonts w:ascii="MyriadPro-Regular" w:hAnsi="MyriadPro-Regular" w:cs="MyriadPro-Regular"/>
          <w:sz w:val="28"/>
          <w:szCs w:val="28"/>
        </w:rPr>
        <w:t xml:space="preserve">advertising </w:t>
      </w:r>
      <w:r>
        <w:rPr>
          <w:rFonts w:ascii="MyriadPro-Regular" w:hAnsi="MyriadPro-Regular" w:cs="MyriadPro-Regular"/>
          <w:sz w:val="28"/>
          <w:szCs w:val="28"/>
        </w:rPr>
        <w:t>and</w:t>
      </w:r>
      <w:r w:rsidRPr="0086753B">
        <w:rPr>
          <w:rFonts w:ascii="MyriadPro-Regular" w:hAnsi="MyriadPro-Regular" w:cs="MyriadPro-Regular"/>
          <w:sz w:val="28"/>
          <w:szCs w:val="28"/>
        </w:rPr>
        <w:t xml:space="preserve"> s</w:t>
      </w:r>
      <w:r>
        <w:rPr>
          <w:rFonts w:ascii="MyriadPro-Regular" w:hAnsi="MyriadPro-Regular" w:cs="MyriadPro-Regular"/>
          <w:sz w:val="28"/>
          <w:szCs w:val="28"/>
        </w:rPr>
        <w:t xml:space="preserve">ave your file to your Documents </w:t>
      </w:r>
      <w:r w:rsidRPr="0086753B">
        <w:rPr>
          <w:rFonts w:ascii="MyriadPro-Regular" w:hAnsi="MyriadPro-Regular" w:cs="MyriadPro-Regular"/>
          <w:sz w:val="28"/>
          <w:szCs w:val="28"/>
        </w:rPr>
        <w:t>folder.</w:t>
      </w:r>
    </w:p>
    <w:p w:rsidR="00EF2745" w:rsidRDefault="00EF2745"/>
    <w:sectPr w:rsidR="00EF27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DejaVu Sans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Abyssinica SI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altName w:val="Sans Serif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2B6A"/>
    <w:multiLevelType w:val="hybridMultilevel"/>
    <w:tmpl w:val="9B4EA5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557E1"/>
    <w:multiLevelType w:val="hybridMultilevel"/>
    <w:tmpl w:val="347243E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84132A"/>
    <w:multiLevelType w:val="hybridMultilevel"/>
    <w:tmpl w:val="566A9262"/>
    <w:lvl w:ilvl="0" w:tplc="06E60014">
      <w:start w:val="1"/>
      <w:numFmt w:val="upperLetter"/>
      <w:lvlText w:val="%1."/>
      <w:lvlJc w:val="left"/>
      <w:pPr>
        <w:ind w:left="1080" w:hanging="360"/>
      </w:pPr>
      <w:rPr>
        <w:rFonts w:eastAsia="Times New Roman" w:cstheme="minorHAnsi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3C4349"/>
    <w:multiLevelType w:val="hybridMultilevel"/>
    <w:tmpl w:val="01B4C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B14570"/>
    <w:multiLevelType w:val="hybridMultilevel"/>
    <w:tmpl w:val="55B8E0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13F58"/>
    <w:multiLevelType w:val="hybridMultilevel"/>
    <w:tmpl w:val="B816C176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1A543F4B"/>
    <w:multiLevelType w:val="hybridMultilevel"/>
    <w:tmpl w:val="871A6B32"/>
    <w:lvl w:ilvl="0" w:tplc="10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B3DC2"/>
    <w:multiLevelType w:val="hybridMultilevel"/>
    <w:tmpl w:val="4EFC8C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472C1A"/>
    <w:multiLevelType w:val="hybridMultilevel"/>
    <w:tmpl w:val="1DACCD1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CF1BB3"/>
    <w:multiLevelType w:val="hybridMultilevel"/>
    <w:tmpl w:val="5060F3E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593CF9"/>
    <w:multiLevelType w:val="hybridMultilevel"/>
    <w:tmpl w:val="2428845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AB4C01"/>
    <w:multiLevelType w:val="hybridMultilevel"/>
    <w:tmpl w:val="2428845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5E1625"/>
    <w:multiLevelType w:val="hybridMultilevel"/>
    <w:tmpl w:val="DFF6A3B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1B2897"/>
    <w:multiLevelType w:val="hybridMultilevel"/>
    <w:tmpl w:val="ED4E6520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9754AD0"/>
    <w:multiLevelType w:val="hybridMultilevel"/>
    <w:tmpl w:val="6A0A7C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D03F10"/>
    <w:multiLevelType w:val="hybridMultilevel"/>
    <w:tmpl w:val="5B0A1754"/>
    <w:lvl w:ilvl="0" w:tplc="76BEE24E">
      <w:start w:val="1"/>
      <w:numFmt w:val="decimal"/>
      <w:lvlText w:val="%1."/>
      <w:lvlJc w:val="left"/>
      <w:pPr>
        <w:ind w:left="720" w:hanging="360"/>
      </w:pPr>
      <w:rPr>
        <w:rFonts w:ascii="MyriadPro-Regular" w:hAnsi="MyriadPro-Regular" w:cs="MyriadPro-Regular" w:hint="default"/>
        <w:b w:val="0"/>
        <w:color w:val="auto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8B1FEA"/>
    <w:multiLevelType w:val="hybridMultilevel"/>
    <w:tmpl w:val="0B04D5D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3CA3E1A"/>
    <w:multiLevelType w:val="hybridMultilevel"/>
    <w:tmpl w:val="3AA4F1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75493F"/>
    <w:multiLevelType w:val="hybridMultilevel"/>
    <w:tmpl w:val="6DE081E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9875C2A"/>
    <w:multiLevelType w:val="hybridMultilevel"/>
    <w:tmpl w:val="67967270"/>
    <w:lvl w:ilvl="0" w:tplc="1050328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7B3DA1"/>
    <w:multiLevelType w:val="hybridMultilevel"/>
    <w:tmpl w:val="6BFAD6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1873B7"/>
    <w:multiLevelType w:val="hybridMultilevel"/>
    <w:tmpl w:val="FBF458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294885"/>
    <w:multiLevelType w:val="hybridMultilevel"/>
    <w:tmpl w:val="D918FD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761932"/>
    <w:multiLevelType w:val="hybridMultilevel"/>
    <w:tmpl w:val="7F86B764"/>
    <w:lvl w:ilvl="0" w:tplc="10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22010D"/>
    <w:multiLevelType w:val="hybridMultilevel"/>
    <w:tmpl w:val="0284C4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BC76AE"/>
    <w:multiLevelType w:val="hybridMultilevel"/>
    <w:tmpl w:val="716CC58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A424A6"/>
    <w:multiLevelType w:val="hybridMultilevel"/>
    <w:tmpl w:val="6A9A1F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BD1F4B"/>
    <w:multiLevelType w:val="hybridMultilevel"/>
    <w:tmpl w:val="9112F34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2"/>
  </w:num>
  <w:num w:numId="3">
    <w:abstractNumId w:val="27"/>
  </w:num>
  <w:num w:numId="4">
    <w:abstractNumId w:val="16"/>
  </w:num>
  <w:num w:numId="5">
    <w:abstractNumId w:val="9"/>
  </w:num>
  <w:num w:numId="6">
    <w:abstractNumId w:val="19"/>
  </w:num>
  <w:num w:numId="7">
    <w:abstractNumId w:val="11"/>
  </w:num>
  <w:num w:numId="8">
    <w:abstractNumId w:val="7"/>
  </w:num>
  <w:num w:numId="9">
    <w:abstractNumId w:val="13"/>
  </w:num>
  <w:num w:numId="10">
    <w:abstractNumId w:val="1"/>
  </w:num>
  <w:num w:numId="11">
    <w:abstractNumId w:val="23"/>
  </w:num>
  <w:num w:numId="12">
    <w:abstractNumId w:val="8"/>
  </w:num>
  <w:num w:numId="13">
    <w:abstractNumId w:val="2"/>
  </w:num>
  <w:num w:numId="14">
    <w:abstractNumId w:val="10"/>
  </w:num>
  <w:num w:numId="15">
    <w:abstractNumId w:val="6"/>
  </w:num>
  <w:num w:numId="16">
    <w:abstractNumId w:val="18"/>
  </w:num>
  <w:num w:numId="17">
    <w:abstractNumId w:val="17"/>
  </w:num>
  <w:num w:numId="18">
    <w:abstractNumId w:val="3"/>
  </w:num>
  <w:num w:numId="19">
    <w:abstractNumId w:val="4"/>
  </w:num>
  <w:num w:numId="20">
    <w:abstractNumId w:val="20"/>
  </w:num>
  <w:num w:numId="21">
    <w:abstractNumId w:val="24"/>
  </w:num>
  <w:num w:numId="22">
    <w:abstractNumId w:val="21"/>
  </w:num>
  <w:num w:numId="23">
    <w:abstractNumId w:val="26"/>
  </w:num>
  <w:num w:numId="24">
    <w:abstractNumId w:val="14"/>
  </w:num>
  <w:num w:numId="25">
    <w:abstractNumId w:val="0"/>
  </w:num>
  <w:num w:numId="26">
    <w:abstractNumId w:val="5"/>
  </w:num>
  <w:num w:numId="27">
    <w:abstractNumId w:val="22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292"/>
    <w:rsid w:val="00010875"/>
    <w:rsid w:val="00012EFF"/>
    <w:rsid w:val="00012F4E"/>
    <w:rsid w:val="00013899"/>
    <w:rsid w:val="000147C5"/>
    <w:rsid w:val="00015E81"/>
    <w:rsid w:val="00023A84"/>
    <w:rsid w:val="00023EB1"/>
    <w:rsid w:val="00024591"/>
    <w:rsid w:val="00025948"/>
    <w:rsid w:val="0003036B"/>
    <w:rsid w:val="000322F7"/>
    <w:rsid w:val="00033426"/>
    <w:rsid w:val="00035A3E"/>
    <w:rsid w:val="000367C8"/>
    <w:rsid w:val="00044694"/>
    <w:rsid w:val="000511D8"/>
    <w:rsid w:val="000561C9"/>
    <w:rsid w:val="00065133"/>
    <w:rsid w:val="000756D1"/>
    <w:rsid w:val="00076D21"/>
    <w:rsid w:val="00086AB6"/>
    <w:rsid w:val="00086CCD"/>
    <w:rsid w:val="00091FA2"/>
    <w:rsid w:val="000A194D"/>
    <w:rsid w:val="000A26AE"/>
    <w:rsid w:val="000A3C29"/>
    <w:rsid w:val="000B19E3"/>
    <w:rsid w:val="000B3D5D"/>
    <w:rsid w:val="000B6ADD"/>
    <w:rsid w:val="000C472D"/>
    <w:rsid w:val="000C4B47"/>
    <w:rsid w:val="000D01CF"/>
    <w:rsid w:val="000D14FE"/>
    <w:rsid w:val="000D2ECA"/>
    <w:rsid w:val="000E584E"/>
    <w:rsid w:val="000E6BCD"/>
    <w:rsid w:val="000F1DFB"/>
    <w:rsid w:val="000F2223"/>
    <w:rsid w:val="000F3820"/>
    <w:rsid w:val="000F5291"/>
    <w:rsid w:val="000F53F0"/>
    <w:rsid w:val="000F5F15"/>
    <w:rsid w:val="000F6D63"/>
    <w:rsid w:val="00102F5F"/>
    <w:rsid w:val="00112EA7"/>
    <w:rsid w:val="001219C0"/>
    <w:rsid w:val="001224C0"/>
    <w:rsid w:val="001264D2"/>
    <w:rsid w:val="001277A4"/>
    <w:rsid w:val="001315B2"/>
    <w:rsid w:val="0013343E"/>
    <w:rsid w:val="0013748F"/>
    <w:rsid w:val="001434E4"/>
    <w:rsid w:val="00143ABE"/>
    <w:rsid w:val="00144808"/>
    <w:rsid w:val="001469C3"/>
    <w:rsid w:val="001516DE"/>
    <w:rsid w:val="00151B08"/>
    <w:rsid w:val="00151D36"/>
    <w:rsid w:val="00160349"/>
    <w:rsid w:val="00160B08"/>
    <w:rsid w:val="00167F85"/>
    <w:rsid w:val="00177E60"/>
    <w:rsid w:val="00182E34"/>
    <w:rsid w:val="00186E14"/>
    <w:rsid w:val="00187A11"/>
    <w:rsid w:val="00197716"/>
    <w:rsid w:val="001A2214"/>
    <w:rsid w:val="001A5845"/>
    <w:rsid w:val="001D73CB"/>
    <w:rsid w:val="001E31D7"/>
    <w:rsid w:val="001E4FEB"/>
    <w:rsid w:val="001E56D1"/>
    <w:rsid w:val="001F1E2C"/>
    <w:rsid w:val="001F4115"/>
    <w:rsid w:val="001F4E26"/>
    <w:rsid w:val="001F7543"/>
    <w:rsid w:val="00215A78"/>
    <w:rsid w:val="00216FC8"/>
    <w:rsid w:val="002216CB"/>
    <w:rsid w:val="00222287"/>
    <w:rsid w:val="0023292D"/>
    <w:rsid w:val="00233DBD"/>
    <w:rsid w:val="00241BCC"/>
    <w:rsid w:val="00241E50"/>
    <w:rsid w:val="00242A04"/>
    <w:rsid w:val="00261E5B"/>
    <w:rsid w:val="00262ED2"/>
    <w:rsid w:val="00265411"/>
    <w:rsid w:val="00265598"/>
    <w:rsid w:val="00274726"/>
    <w:rsid w:val="0027625C"/>
    <w:rsid w:val="002800F4"/>
    <w:rsid w:val="0028143E"/>
    <w:rsid w:val="00281670"/>
    <w:rsid w:val="002840F9"/>
    <w:rsid w:val="00285FAC"/>
    <w:rsid w:val="0028685E"/>
    <w:rsid w:val="00287007"/>
    <w:rsid w:val="00297550"/>
    <w:rsid w:val="002A104E"/>
    <w:rsid w:val="002A119E"/>
    <w:rsid w:val="002A4E32"/>
    <w:rsid w:val="002B11A1"/>
    <w:rsid w:val="002B3175"/>
    <w:rsid w:val="002B4091"/>
    <w:rsid w:val="002B5111"/>
    <w:rsid w:val="002D0A17"/>
    <w:rsid w:val="002D1EE8"/>
    <w:rsid w:val="002D2A92"/>
    <w:rsid w:val="002D66D1"/>
    <w:rsid w:val="002E37EA"/>
    <w:rsid w:val="002E6AFA"/>
    <w:rsid w:val="002E6E65"/>
    <w:rsid w:val="002F21BD"/>
    <w:rsid w:val="002F582E"/>
    <w:rsid w:val="002F6F72"/>
    <w:rsid w:val="00302CDB"/>
    <w:rsid w:val="0030369B"/>
    <w:rsid w:val="003056C1"/>
    <w:rsid w:val="00313B36"/>
    <w:rsid w:val="00321765"/>
    <w:rsid w:val="00326E71"/>
    <w:rsid w:val="0032785B"/>
    <w:rsid w:val="0033383A"/>
    <w:rsid w:val="00333CAC"/>
    <w:rsid w:val="003405DB"/>
    <w:rsid w:val="00343F17"/>
    <w:rsid w:val="00345F4F"/>
    <w:rsid w:val="00354B5A"/>
    <w:rsid w:val="003604D3"/>
    <w:rsid w:val="00365C33"/>
    <w:rsid w:val="003705E1"/>
    <w:rsid w:val="0037093E"/>
    <w:rsid w:val="00377E03"/>
    <w:rsid w:val="00383C10"/>
    <w:rsid w:val="003860F3"/>
    <w:rsid w:val="00386841"/>
    <w:rsid w:val="0039772A"/>
    <w:rsid w:val="003A576E"/>
    <w:rsid w:val="003B200E"/>
    <w:rsid w:val="003C158E"/>
    <w:rsid w:val="003D1F7C"/>
    <w:rsid w:val="003D29E9"/>
    <w:rsid w:val="003D609F"/>
    <w:rsid w:val="003D716A"/>
    <w:rsid w:val="003E113C"/>
    <w:rsid w:val="003E2BA7"/>
    <w:rsid w:val="003F3764"/>
    <w:rsid w:val="003F459A"/>
    <w:rsid w:val="003F7B56"/>
    <w:rsid w:val="00405451"/>
    <w:rsid w:val="00405472"/>
    <w:rsid w:val="004073A7"/>
    <w:rsid w:val="00407E27"/>
    <w:rsid w:val="00407FAE"/>
    <w:rsid w:val="00416659"/>
    <w:rsid w:val="00421E6E"/>
    <w:rsid w:val="004222E4"/>
    <w:rsid w:val="00423B4F"/>
    <w:rsid w:val="00425F6B"/>
    <w:rsid w:val="00435950"/>
    <w:rsid w:val="00435BEF"/>
    <w:rsid w:val="0044029F"/>
    <w:rsid w:val="004434FC"/>
    <w:rsid w:val="004512DD"/>
    <w:rsid w:val="00462A83"/>
    <w:rsid w:val="00474365"/>
    <w:rsid w:val="00477AD7"/>
    <w:rsid w:val="0048154B"/>
    <w:rsid w:val="00482197"/>
    <w:rsid w:val="004920E9"/>
    <w:rsid w:val="00492A19"/>
    <w:rsid w:val="004A2AD8"/>
    <w:rsid w:val="004A31A4"/>
    <w:rsid w:val="004B41E5"/>
    <w:rsid w:val="004C1E00"/>
    <w:rsid w:val="004C22FF"/>
    <w:rsid w:val="004C2A14"/>
    <w:rsid w:val="004C33E9"/>
    <w:rsid w:val="004C5154"/>
    <w:rsid w:val="004C71B4"/>
    <w:rsid w:val="004E1C19"/>
    <w:rsid w:val="004E1EDC"/>
    <w:rsid w:val="004E2A18"/>
    <w:rsid w:val="004E4F6C"/>
    <w:rsid w:val="004E7603"/>
    <w:rsid w:val="004F104C"/>
    <w:rsid w:val="004F67D2"/>
    <w:rsid w:val="00504F4B"/>
    <w:rsid w:val="00507401"/>
    <w:rsid w:val="00511A11"/>
    <w:rsid w:val="00511EE2"/>
    <w:rsid w:val="00513825"/>
    <w:rsid w:val="00514A75"/>
    <w:rsid w:val="00517455"/>
    <w:rsid w:val="00524D88"/>
    <w:rsid w:val="00537466"/>
    <w:rsid w:val="005436CA"/>
    <w:rsid w:val="00546F33"/>
    <w:rsid w:val="0057399B"/>
    <w:rsid w:val="005779B9"/>
    <w:rsid w:val="00587E94"/>
    <w:rsid w:val="00590E90"/>
    <w:rsid w:val="00592915"/>
    <w:rsid w:val="005943F7"/>
    <w:rsid w:val="00596310"/>
    <w:rsid w:val="005A162E"/>
    <w:rsid w:val="005B2F0D"/>
    <w:rsid w:val="005B396F"/>
    <w:rsid w:val="005B45A8"/>
    <w:rsid w:val="005B64F1"/>
    <w:rsid w:val="005C3440"/>
    <w:rsid w:val="005C5DC2"/>
    <w:rsid w:val="005C79AF"/>
    <w:rsid w:val="005D2B8B"/>
    <w:rsid w:val="005D52DD"/>
    <w:rsid w:val="005D703C"/>
    <w:rsid w:val="005E3EBB"/>
    <w:rsid w:val="005E4A85"/>
    <w:rsid w:val="005F0788"/>
    <w:rsid w:val="00601045"/>
    <w:rsid w:val="00624F38"/>
    <w:rsid w:val="0063407B"/>
    <w:rsid w:val="00641D7A"/>
    <w:rsid w:val="006423A1"/>
    <w:rsid w:val="006522B1"/>
    <w:rsid w:val="00653FBE"/>
    <w:rsid w:val="00674A60"/>
    <w:rsid w:val="00675DBF"/>
    <w:rsid w:val="00676584"/>
    <w:rsid w:val="006813C8"/>
    <w:rsid w:val="00682B40"/>
    <w:rsid w:val="00691C0A"/>
    <w:rsid w:val="00694F19"/>
    <w:rsid w:val="006A0773"/>
    <w:rsid w:val="006A1D32"/>
    <w:rsid w:val="006A2AC9"/>
    <w:rsid w:val="006A360C"/>
    <w:rsid w:val="006A3ECB"/>
    <w:rsid w:val="006A4D98"/>
    <w:rsid w:val="006A6244"/>
    <w:rsid w:val="006B36F5"/>
    <w:rsid w:val="006C4030"/>
    <w:rsid w:val="006C58C9"/>
    <w:rsid w:val="006C5BF3"/>
    <w:rsid w:val="006C5CEC"/>
    <w:rsid w:val="006D0549"/>
    <w:rsid w:val="006D22CC"/>
    <w:rsid w:val="006D2FC4"/>
    <w:rsid w:val="006E4D01"/>
    <w:rsid w:val="006E64E6"/>
    <w:rsid w:val="006E780B"/>
    <w:rsid w:val="006F4DBB"/>
    <w:rsid w:val="007033A9"/>
    <w:rsid w:val="00705C54"/>
    <w:rsid w:val="0072510A"/>
    <w:rsid w:val="00732B12"/>
    <w:rsid w:val="0073460A"/>
    <w:rsid w:val="00742964"/>
    <w:rsid w:val="007432E1"/>
    <w:rsid w:val="00760AAF"/>
    <w:rsid w:val="007614BA"/>
    <w:rsid w:val="00764B59"/>
    <w:rsid w:val="00766FE9"/>
    <w:rsid w:val="00776968"/>
    <w:rsid w:val="00786DC9"/>
    <w:rsid w:val="0079366C"/>
    <w:rsid w:val="007A03CD"/>
    <w:rsid w:val="007A0EE7"/>
    <w:rsid w:val="007A11C0"/>
    <w:rsid w:val="007A27CA"/>
    <w:rsid w:val="007D493E"/>
    <w:rsid w:val="007E6DFC"/>
    <w:rsid w:val="007F0905"/>
    <w:rsid w:val="00804B33"/>
    <w:rsid w:val="00807A80"/>
    <w:rsid w:val="00834C69"/>
    <w:rsid w:val="00836749"/>
    <w:rsid w:val="00841B93"/>
    <w:rsid w:val="00857AF3"/>
    <w:rsid w:val="00857D93"/>
    <w:rsid w:val="00863C12"/>
    <w:rsid w:val="00871373"/>
    <w:rsid w:val="00872C07"/>
    <w:rsid w:val="008841D5"/>
    <w:rsid w:val="008858CC"/>
    <w:rsid w:val="008871B2"/>
    <w:rsid w:val="00887963"/>
    <w:rsid w:val="008A0A0A"/>
    <w:rsid w:val="008A538B"/>
    <w:rsid w:val="008A64A8"/>
    <w:rsid w:val="008A79EE"/>
    <w:rsid w:val="008B116F"/>
    <w:rsid w:val="008B20AA"/>
    <w:rsid w:val="008B2755"/>
    <w:rsid w:val="008B2DEC"/>
    <w:rsid w:val="008B492D"/>
    <w:rsid w:val="008B4C33"/>
    <w:rsid w:val="008C4DE4"/>
    <w:rsid w:val="008C61A9"/>
    <w:rsid w:val="008C6C6E"/>
    <w:rsid w:val="008D1178"/>
    <w:rsid w:val="008D15EE"/>
    <w:rsid w:val="008D64DF"/>
    <w:rsid w:val="008D74B8"/>
    <w:rsid w:val="008F362E"/>
    <w:rsid w:val="00910C34"/>
    <w:rsid w:val="00911A2C"/>
    <w:rsid w:val="00912FA6"/>
    <w:rsid w:val="009171A3"/>
    <w:rsid w:val="0094248A"/>
    <w:rsid w:val="00945F1C"/>
    <w:rsid w:val="00947134"/>
    <w:rsid w:val="009473B8"/>
    <w:rsid w:val="00951A0F"/>
    <w:rsid w:val="009546D4"/>
    <w:rsid w:val="00956F42"/>
    <w:rsid w:val="00957B7D"/>
    <w:rsid w:val="009617D2"/>
    <w:rsid w:val="00964A29"/>
    <w:rsid w:val="00967207"/>
    <w:rsid w:val="0097169A"/>
    <w:rsid w:val="0097311D"/>
    <w:rsid w:val="00985CFB"/>
    <w:rsid w:val="00986AF5"/>
    <w:rsid w:val="009965BB"/>
    <w:rsid w:val="0099685E"/>
    <w:rsid w:val="009A1EF1"/>
    <w:rsid w:val="009A59E5"/>
    <w:rsid w:val="009A72BA"/>
    <w:rsid w:val="009B0B5C"/>
    <w:rsid w:val="009B4E9D"/>
    <w:rsid w:val="009B5C26"/>
    <w:rsid w:val="009B6161"/>
    <w:rsid w:val="009B695D"/>
    <w:rsid w:val="009B7174"/>
    <w:rsid w:val="009C1525"/>
    <w:rsid w:val="009E4367"/>
    <w:rsid w:val="009F40FE"/>
    <w:rsid w:val="009F550A"/>
    <w:rsid w:val="009F560B"/>
    <w:rsid w:val="00A01442"/>
    <w:rsid w:val="00A075CB"/>
    <w:rsid w:val="00A07FEE"/>
    <w:rsid w:val="00A1260B"/>
    <w:rsid w:val="00A202BF"/>
    <w:rsid w:val="00A22467"/>
    <w:rsid w:val="00A31EE2"/>
    <w:rsid w:val="00A33F96"/>
    <w:rsid w:val="00A36563"/>
    <w:rsid w:val="00A3795C"/>
    <w:rsid w:val="00A6609C"/>
    <w:rsid w:val="00A70598"/>
    <w:rsid w:val="00A77B64"/>
    <w:rsid w:val="00A87948"/>
    <w:rsid w:val="00A917BD"/>
    <w:rsid w:val="00A9308A"/>
    <w:rsid w:val="00A9351C"/>
    <w:rsid w:val="00AA0B4B"/>
    <w:rsid w:val="00AA10EE"/>
    <w:rsid w:val="00AB4C7A"/>
    <w:rsid w:val="00AB67CC"/>
    <w:rsid w:val="00AC01EC"/>
    <w:rsid w:val="00AD2923"/>
    <w:rsid w:val="00AD2983"/>
    <w:rsid w:val="00AD664A"/>
    <w:rsid w:val="00AF7D89"/>
    <w:rsid w:val="00B057EB"/>
    <w:rsid w:val="00B05DDD"/>
    <w:rsid w:val="00B21534"/>
    <w:rsid w:val="00B232F8"/>
    <w:rsid w:val="00B242CF"/>
    <w:rsid w:val="00B25E57"/>
    <w:rsid w:val="00B27BCC"/>
    <w:rsid w:val="00B30712"/>
    <w:rsid w:val="00B3612E"/>
    <w:rsid w:val="00B4082C"/>
    <w:rsid w:val="00B435F8"/>
    <w:rsid w:val="00B50929"/>
    <w:rsid w:val="00B51802"/>
    <w:rsid w:val="00B55219"/>
    <w:rsid w:val="00B5644D"/>
    <w:rsid w:val="00B64DEF"/>
    <w:rsid w:val="00B67BB5"/>
    <w:rsid w:val="00B72268"/>
    <w:rsid w:val="00B83539"/>
    <w:rsid w:val="00B855F5"/>
    <w:rsid w:val="00B92464"/>
    <w:rsid w:val="00B93AE3"/>
    <w:rsid w:val="00B954EC"/>
    <w:rsid w:val="00BA0488"/>
    <w:rsid w:val="00BB1315"/>
    <w:rsid w:val="00BB52F9"/>
    <w:rsid w:val="00BB58A2"/>
    <w:rsid w:val="00BC111B"/>
    <w:rsid w:val="00BC5FE3"/>
    <w:rsid w:val="00BC6AE8"/>
    <w:rsid w:val="00BD043D"/>
    <w:rsid w:val="00BD1D01"/>
    <w:rsid w:val="00BF22B0"/>
    <w:rsid w:val="00BF36A7"/>
    <w:rsid w:val="00BF7A5C"/>
    <w:rsid w:val="00C03210"/>
    <w:rsid w:val="00C033B6"/>
    <w:rsid w:val="00C046A7"/>
    <w:rsid w:val="00C07025"/>
    <w:rsid w:val="00C13A2A"/>
    <w:rsid w:val="00C145F6"/>
    <w:rsid w:val="00C15D9D"/>
    <w:rsid w:val="00C2685C"/>
    <w:rsid w:val="00C2736A"/>
    <w:rsid w:val="00C318FE"/>
    <w:rsid w:val="00C34908"/>
    <w:rsid w:val="00C35F37"/>
    <w:rsid w:val="00C46DE0"/>
    <w:rsid w:val="00C4707C"/>
    <w:rsid w:val="00C53C77"/>
    <w:rsid w:val="00C53F7B"/>
    <w:rsid w:val="00C57FD0"/>
    <w:rsid w:val="00C60FCA"/>
    <w:rsid w:val="00C72991"/>
    <w:rsid w:val="00C73400"/>
    <w:rsid w:val="00C73AF9"/>
    <w:rsid w:val="00C74FF2"/>
    <w:rsid w:val="00C82C6E"/>
    <w:rsid w:val="00C8302F"/>
    <w:rsid w:val="00C86BF7"/>
    <w:rsid w:val="00C87469"/>
    <w:rsid w:val="00CB2049"/>
    <w:rsid w:val="00CB2A46"/>
    <w:rsid w:val="00CC30C2"/>
    <w:rsid w:val="00CD0D11"/>
    <w:rsid w:val="00CD4206"/>
    <w:rsid w:val="00CE4AC1"/>
    <w:rsid w:val="00CE60E1"/>
    <w:rsid w:val="00CE7216"/>
    <w:rsid w:val="00CF23CA"/>
    <w:rsid w:val="00CF28C0"/>
    <w:rsid w:val="00D01918"/>
    <w:rsid w:val="00D05CF8"/>
    <w:rsid w:val="00D212BA"/>
    <w:rsid w:val="00D21402"/>
    <w:rsid w:val="00D27E30"/>
    <w:rsid w:val="00D352B2"/>
    <w:rsid w:val="00D36404"/>
    <w:rsid w:val="00D414D4"/>
    <w:rsid w:val="00D41CE8"/>
    <w:rsid w:val="00D50A59"/>
    <w:rsid w:val="00D60D4F"/>
    <w:rsid w:val="00D63D77"/>
    <w:rsid w:val="00D73C75"/>
    <w:rsid w:val="00D85F21"/>
    <w:rsid w:val="00D863A6"/>
    <w:rsid w:val="00D9723F"/>
    <w:rsid w:val="00DA18BC"/>
    <w:rsid w:val="00DA71D9"/>
    <w:rsid w:val="00DB7802"/>
    <w:rsid w:val="00DC03AF"/>
    <w:rsid w:val="00DC0E7E"/>
    <w:rsid w:val="00DC2D5A"/>
    <w:rsid w:val="00DC6A46"/>
    <w:rsid w:val="00DD180F"/>
    <w:rsid w:val="00DD5A2B"/>
    <w:rsid w:val="00DD6541"/>
    <w:rsid w:val="00DE1292"/>
    <w:rsid w:val="00DE1539"/>
    <w:rsid w:val="00DE46EE"/>
    <w:rsid w:val="00DE57B1"/>
    <w:rsid w:val="00DF7657"/>
    <w:rsid w:val="00DF7A85"/>
    <w:rsid w:val="00E01AB4"/>
    <w:rsid w:val="00E02DF0"/>
    <w:rsid w:val="00E03B33"/>
    <w:rsid w:val="00E15213"/>
    <w:rsid w:val="00E17124"/>
    <w:rsid w:val="00E17BFB"/>
    <w:rsid w:val="00E23D9D"/>
    <w:rsid w:val="00E25CE9"/>
    <w:rsid w:val="00E301A6"/>
    <w:rsid w:val="00E3365E"/>
    <w:rsid w:val="00E574E9"/>
    <w:rsid w:val="00E622D1"/>
    <w:rsid w:val="00E6415F"/>
    <w:rsid w:val="00E6615D"/>
    <w:rsid w:val="00E665F6"/>
    <w:rsid w:val="00E7469B"/>
    <w:rsid w:val="00E74A42"/>
    <w:rsid w:val="00E76CB6"/>
    <w:rsid w:val="00E81C89"/>
    <w:rsid w:val="00E93EFD"/>
    <w:rsid w:val="00E948DB"/>
    <w:rsid w:val="00EA3382"/>
    <w:rsid w:val="00EA797D"/>
    <w:rsid w:val="00EB309D"/>
    <w:rsid w:val="00EC5454"/>
    <w:rsid w:val="00EC6789"/>
    <w:rsid w:val="00ED45D3"/>
    <w:rsid w:val="00ED5E59"/>
    <w:rsid w:val="00ED6944"/>
    <w:rsid w:val="00EE04FD"/>
    <w:rsid w:val="00EF2745"/>
    <w:rsid w:val="00F02A54"/>
    <w:rsid w:val="00F04B06"/>
    <w:rsid w:val="00F079B8"/>
    <w:rsid w:val="00F11184"/>
    <w:rsid w:val="00F13A49"/>
    <w:rsid w:val="00F14761"/>
    <w:rsid w:val="00F14BF8"/>
    <w:rsid w:val="00F26410"/>
    <w:rsid w:val="00F40F7D"/>
    <w:rsid w:val="00F46D81"/>
    <w:rsid w:val="00F50BFD"/>
    <w:rsid w:val="00F53BF3"/>
    <w:rsid w:val="00F647C3"/>
    <w:rsid w:val="00F65D2F"/>
    <w:rsid w:val="00F668EE"/>
    <w:rsid w:val="00F86AB3"/>
    <w:rsid w:val="00F91411"/>
    <w:rsid w:val="00F967C5"/>
    <w:rsid w:val="00F972A1"/>
    <w:rsid w:val="00F977A7"/>
    <w:rsid w:val="00FA3ECC"/>
    <w:rsid w:val="00FA4495"/>
    <w:rsid w:val="00FB1C7A"/>
    <w:rsid w:val="00FB674D"/>
    <w:rsid w:val="00FB69CF"/>
    <w:rsid w:val="00FB7578"/>
    <w:rsid w:val="00FC3328"/>
    <w:rsid w:val="00FC5694"/>
    <w:rsid w:val="00FC697E"/>
    <w:rsid w:val="00FD04F4"/>
    <w:rsid w:val="00FD4F28"/>
    <w:rsid w:val="00FD68E2"/>
    <w:rsid w:val="00FE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2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1292"/>
    <w:rPr>
      <w:color w:val="0000FF"/>
      <w:u w:val="single"/>
    </w:rPr>
  </w:style>
  <w:style w:type="table" w:styleId="TableGrid">
    <w:name w:val="Table Grid"/>
    <w:basedOn w:val="TableNormal"/>
    <w:uiPriority w:val="59"/>
    <w:rsid w:val="00DE1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033A9"/>
    <w:rPr>
      <w:i/>
      <w:iCs/>
    </w:rPr>
  </w:style>
  <w:style w:type="character" w:customStyle="1" w:styleId="st">
    <w:name w:val="st"/>
    <w:basedOn w:val="DefaultParagraphFont"/>
    <w:rsid w:val="007033A9"/>
  </w:style>
  <w:style w:type="paragraph" w:styleId="BalloonText">
    <w:name w:val="Balloon Text"/>
    <w:basedOn w:val="Normal"/>
    <w:link w:val="BalloonTextChar"/>
    <w:uiPriority w:val="99"/>
    <w:semiHidden/>
    <w:unhideWhenUsed/>
    <w:rsid w:val="00ED6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9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D69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2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1292"/>
    <w:rPr>
      <w:color w:val="0000FF"/>
      <w:u w:val="single"/>
    </w:rPr>
  </w:style>
  <w:style w:type="table" w:styleId="TableGrid">
    <w:name w:val="Table Grid"/>
    <w:basedOn w:val="TableNormal"/>
    <w:uiPriority w:val="59"/>
    <w:rsid w:val="00DE1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033A9"/>
    <w:rPr>
      <w:i/>
      <w:iCs/>
    </w:rPr>
  </w:style>
  <w:style w:type="character" w:customStyle="1" w:styleId="st">
    <w:name w:val="st"/>
    <w:basedOn w:val="DefaultParagraphFont"/>
    <w:rsid w:val="007033A9"/>
  </w:style>
  <w:style w:type="paragraph" w:styleId="BalloonText">
    <w:name w:val="Balloon Text"/>
    <w:basedOn w:val="Normal"/>
    <w:link w:val="BalloonTextChar"/>
    <w:uiPriority w:val="99"/>
    <w:semiHidden/>
    <w:unhideWhenUsed/>
    <w:rsid w:val="00ED6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9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D69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diagramData" Target="diagrams/data1.xml"/><Relationship Id="rId12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D23EFBA-4854-42FD-B3CE-485A250F9C46}" type="doc">
      <dgm:prSet loTypeId="urn:microsoft.com/office/officeart/2005/8/layout/venn1" loCatId="relationship" qsTypeId="urn:microsoft.com/office/officeart/2005/8/quickstyle/simple1" qsCatId="simple" csTypeId="urn:microsoft.com/office/officeart/2005/8/colors/accent1_2" csCatId="accent1" phldr="0"/>
      <dgm:spPr/>
    </dgm:pt>
    <dgm:pt modelId="{FA0A77A9-A391-4E77-ACAA-DADE49C683B2}">
      <dgm:prSet phldrT="[Text]" phldr="1"/>
      <dgm:spPr/>
      <dgm:t>
        <a:bodyPr/>
        <a:lstStyle/>
        <a:p>
          <a:endParaRPr lang="en-CA"/>
        </a:p>
      </dgm:t>
    </dgm:pt>
    <dgm:pt modelId="{A49E6A9D-4D28-40E5-A891-7722E86B5411}" type="parTrans" cxnId="{35E1A594-01AA-4E2B-A0B5-EED8637DEE47}">
      <dgm:prSet/>
      <dgm:spPr/>
    </dgm:pt>
    <dgm:pt modelId="{DF57BAF0-EDE3-4653-B97A-4A18C10931C9}" type="sibTrans" cxnId="{35E1A594-01AA-4E2B-A0B5-EED8637DEE47}">
      <dgm:prSet/>
      <dgm:spPr/>
    </dgm:pt>
    <dgm:pt modelId="{BC9A66CD-0F82-4A34-A9A9-525188EF3BD4}">
      <dgm:prSet phldrT="[Text]" phldr="1"/>
      <dgm:spPr/>
      <dgm:t>
        <a:bodyPr/>
        <a:lstStyle/>
        <a:p>
          <a:endParaRPr lang="en-CA"/>
        </a:p>
      </dgm:t>
    </dgm:pt>
    <dgm:pt modelId="{F9B3EA2F-49A5-48B5-BBC8-1A56891F94A9}" type="parTrans" cxnId="{677C3CF3-2C00-4C5D-8F84-BBF2F9ECDA52}">
      <dgm:prSet/>
      <dgm:spPr/>
    </dgm:pt>
    <dgm:pt modelId="{FF72D914-3926-4D6E-AE21-F16F1491C7DC}" type="sibTrans" cxnId="{677C3CF3-2C00-4C5D-8F84-BBF2F9ECDA52}">
      <dgm:prSet/>
      <dgm:spPr/>
    </dgm:pt>
    <dgm:pt modelId="{F5012CA9-5063-4555-A70E-02F23714C1FB}" type="pres">
      <dgm:prSet presAssocID="{ED23EFBA-4854-42FD-B3CE-485A250F9C46}" presName="compositeShape" presStyleCnt="0">
        <dgm:presLayoutVars>
          <dgm:chMax val="7"/>
          <dgm:dir/>
          <dgm:resizeHandles val="exact"/>
        </dgm:presLayoutVars>
      </dgm:prSet>
      <dgm:spPr/>
    </dgm:pt>
    <dgm:pt modelId="{5D38FF6F-9230-487D-83CB-647A6AE846B9}" type="pres">
      <dgm:prSet presAssocID="{FA0A77A9-A391-4E77-ACAA-DADE49C683B2}" presName="circ1" presStyleLbl="vennNode1" presStyleIdx="0" presStyleCnt="2"/>
      <dgm:spPr/>
      <dgm:t>
        <a:bodyPr/>
        <a:lstStyle/>
        <a:p>
          <a:endParaRPr lang="en-CA"/>
        </a:p>
      </dgm:t>
    </dgm:pt>
    <dgm:pt modelId="{FFF65854-A03E-471B-9847-F37CE06575C8}" type="pres">
      <dgm:prSet presAssocID="{FA0A77A9-A391-4E77-ACAA-DADE49C683B2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CA"/>
        </a:p>
      </dgm:t>
    </dgm:pt>
    <dgm:pt modelId="{45DB3BDC-2B09-494E-A355-0965585D8ADF}" type="pres">
      <dgm:prSet presAssocID="{BC9A66CD-0F82-4A34-A9A9-525188EF3BD4}" presName="circ2" presStyleLbl="vennNode1" presStyleIdx="1" presStyleCnt="2"/>
      <dgm:spPr/>
      <dgm:t>
        <a:bodyPr/>
        <a:lstStyle/>
        <a:p>
          <a:endParaRPr lang="en-CA"/>
        </a:p>
      </dgm:t>
    </dgm:pt>
    <dgm:pt modelId="{D5DFF649-A18D-45D1-AD39-CE3EE7806912}" type="pres">
      <dgm:prSet presAssocID="{BC9A66CD-0F82-4A34-A9A9-525188EF3BD4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CA"/>
        </a:p>
      </dgm:t>
    </dgm:pt>
  </dgm:ptLst>
  <dgm:cxnLst>
    <dgm:cxn modelId="{CAA6875F-C74F-4408-B271-2ECF0A024F50}" type="presOf" srcId="{BC9A66CD-0F82-4A34-A9A9-525188EF3BD4}" destId="{D5DFF649-A18D-45D1-AD39-CE3EE7806912}" srcOrd="1" destOrd="0" presId="urn:microsoft.com/office/officeart/2005/8/layout/venn1"/>
    <dgm:cxn modelId="{677C3CF3-2C00-4C5D-8F84-BBF2F9ECDA52}" srcId="{ED23EFBA-4854-42FD-B3CE-485A250F9C46}" destId="{BC9A66CD-0F82-4A34-A9A9-525188EF3BD4}" srcOrd="1" destOrd="0" parTransId="{F9B3EA2F-49A5-48B5-BBC8-1A56891F94A9}" sibTransId="{FF72D914-3926-4D6E-AE21-F16F1491C7DC}"/>
    <dgm:cxn modelId="{35E1A594-01AA-4E2B-A0B5-EED8637DEE47}" srcId="{ED23EFBA-4854-42FD-B3CE-485A250F9C46}" destId="{FA0A77A9-A391-4E77-ACAA-DADE49C683B2}" srcOrd="0" destOrd="0" parTransId="{A49E6A9D-4D28-40E5-A891-7722E86B5411}" sibTransId="{DF57BAF0-EDE3-4653-B97A-4A18C10931C9}"/>
    <dgm:cxn modelId="{56474909-093E-4494-88EC-7BD977BBB2C2}" type="presOf" srcId="{ED23EFBA-4854-42FD-B3CE-485A250F9C46}" destId="{F5012CA9-5063-4555-A70E-02F23714C1FB}" srcOrd="0" destOrd="0" presId="urn:microsoft.com/office/officeart/2005/8/layout/venn1"/>
    <dgm:cxn modelId="{41FD7BDE-A891-41E3-9FB1-B974FED73C9F}" type="presOf" srcId="{FA0A77A9-A391-4E77-ACAA-DADE49C683B2}" destId="{FFF65854-A03E-471B-9847-F37CE06575C8}" srcOrd="1" destOrd="0" presId="urn:microsoft.com/office/officeart/2005/8/layout/venn1"/>
    <dgm:cxn modelId="{F70CD87B-8D80-4A62-8765-F2DB72C998F5}" type="presOf" srcId="{FA0A77A9-A391-4E77-ACAA-DADE49C683B2}" destId="{5D38FF6F-9230-487D-83CB-647A6AE846B9}" srcOrd="0" destOrd="0" presId="urn:microsoft.com/office/officeart/2005/8/layout/venn1"/>
    <dgm:cxn modelId="{9A63746B-FCAA-444C-9849-9213CAC0B80A}" type="presOf" srcId="{BC9A66CD-0F82-4A34-A9A9-525188EF3BD4}" destId="{45DB3BDC-2B09-494E-A355-0965585D8ADF}" srcOrd="0" destOrd="0" presId="urn:microsoft.com/office/officeart/2005/8/layout/venn1"/>
    <dgm:cxn modelId="{4B47E22D-8D46-4EDA-B67A-12FFC4764713}" type="presParOf" srcId="{F5012CA9-5063-4555-A70E-02F23714C1FB}" destId="{5D38FF6F-9230-487D-83CB-647A6AE846B9}" srcOrd="0" destOrd="0" presId="urn:microsoft.com/office/officeart/2005/8/layout/venn1"/>
    <dgm:cxn modelId="{925CB367-456D-477D-9FFB-D89B355DE1AD}" type="presParOf" srcId="{F5012CA9-5063-4555-A70E-02F23714C1FB}" destId="{FFF65854-A03E-471B-9847-F37CE06575C8}" srcOrd="1" destOrd="0" presId="urn:microsoft.com/office/officeart/2005/8/layout/venn1"/>
    <dgm:cxn modelId="{48E3E1B4-0966-40C8-A75E-F34609DA93D2}" type="presParOf" srcId="{F5012CA9-5063-4555-A70E-02F23714C1FB}" destId="{45DB3BDC-2B09-494E-A355-0965585D8ADF}" srcOrd="2" destOrd="0" presId="urn:microsoft.com/office/officeart/2005/8/layout/venn1"/>
    <dgm:cxn modelId="{F015DD45-1289-4BD6-B119-B32C488989E1}" type="presParOf" srcId="{F5012CA9-5063-4555-A70E-02F23714C1FB}" destId="{D5DFF649-A18D-45D1-AD39-CE3EE7806912}" srcOrd="3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D38FF6F-9230-487D-83CB-647A6AE846B9}">
      <dsp:nvSpPr>
        <dsp:cNvPr id="0" name=""/>
        <dsp:cNvSpPr/>
      </dsp:nvSpPr>
      <dsp:spPr>
        <a:xfrm>
          <a:off x="123444" y="77724"/>
          <a:ext cx="3044952" cy="3044951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711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CA" sz="6100" kern="1200"/>
        </a:p>
      </dsp:txBody>
      <dsp:txXfrm>
        <a:off x="548640" y="436789"/>
        <a:ext cx="1755648" cy="2326821"/>
      </dsp:txXfrm>
    </dsp:sp>
    <dsp:sp modelId="{45DB3BDC-2B09-494E-A355-0965585D8ADF}">
      <dsp:nvSpPr>
        <dsp:cNvPr id="0" name=""/>
        <dsp:cNvSpPr/>
      </dsp:nvSpPr>
      <dsp:spPr>
        <a:xfrm>
          <a:off x="2318004" y="77724"/>
          <a:ext cx="3044952" cy="3044951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711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CA" sz="6100" kern="1200"/>
        </a:p>
      </dsp:txBody>
      <dsp:txXfrm>
        <a:off x="3182112" y="436789"/>
        <a:ext cx="1755648" cy="23268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Mathison</dc:creator>
  <cp:lastModifiedBy>Vanessa Mathison</cp:lastModifiedBy>
  <cp:revision>6</cp:revision>
  <cp:lastPrinted>2017-06-28T17:46:00Z</cp:lastPrinted>
  <dcterms:created xsi:type="dcterms:W3CDTF">2017-06-28T17:17:00Z</dcterms:created>
  <dcterms:modified xsi:type="dcterms:W3CDTF">2017-06-28T19:52:00Z</dcterms:modified>
</cp:coreProperties>
</file>