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00534" w14:textId="13176D7C" w:rsidR="00C64112" w:rsidRDefault="00C64112" w:rsidP="00C64112">
      <w:pPr>
        <w:rPr>
          <w:rFonts w:ascii="Arial" w:eastAsia="Times New Roman" w:hAnsi="Arial" w:cs="Arial"/>
          <w:color w:val="222222"/>
        </w:rPr>
      </w:pPr>
      <w:r w:rsidRPr="00C64112">
        <w:rPr>
          <w:rFonts w:ascii="Arial" w:eastAsia="Times New Roman" w:hAnsi="Arial" w:cs="Arial"/>
          <w:b/>
          <w:color w:val="222222"/>
        </w:rPr>
        <w:t>National affiliation</w:t>
      </w:r>
      <w:r w:rsidRPr="00C64112">
        <w:rPr>
          <w:rFonts w:ascii="Arial" w:eastAsia="Times New Roman" w:hAnsi="Arial" w:cs="Arial"/>
          <w:color w:val="222222"/>
        </w:rPr>
        <w:t xml:space="preserve"> refers to one's connection or association with a nation's political party.  For example, when Belgium colonized (imperialized) the </w:t>
      </w:r>
      <w:r w:rsidR="00C252B0">
        <w:rPr>
          <w:rFonts w:ascii="Arial" w:eastAsia="Times New Roman" w:hAnsi="Arial" w:cs="Arial"/>
          <w:color w:val="222222"/>
        </w:rPr>
        <w:t>Democratic Republic of Congo (to become the Belgian Congo)</w:t>
      </w:r>
      <w:r w:rsidRPr="00C64112">
        <w:rPr>
          <w:rFonts w:ascii="Arial" w:eastAsia="Times New Roman" w:hAnsi="Arial" w:cs="Arial"/>
          <w:color w:val="222222"/>
        </w:rPr>
        <w:t xml:space="preserve"> the Congolese wo</w:t>
      </w:r>
      <w:r w:rsidR="00C252B0">
        <w:rPr>
          <w:rFonts w:ascii="Arial" w:eastAsia="Times New Roman" w:hAnsi="Arial" w:cs="Arial"/>
          <w:color w:val="222222"/>
        </w:rPr>
        <w:t xml:space="preserve">uld have been citizens of the newly formed </w:t>
      </w:r>
      <w:r w:rsidRPr="00C64112">
        <w:rPr>
          <w:rFonts w:ascii="Arial" w:eastAsia="Times New Roman" w:hAnsi="Arial" w:cs="Arial"/>
          <w:color w:val="222222"/>
        </w:rPr>
        <w:t xml:space="preserve">state, but would not have accepted </w:t>
      </w:r>
      <w:r w:rsidRPr="00C64112">
        <w:rPr>
          <w:rFonts w:ascii="Arial" w:eastAsia="Times New Roman" w:hAnsi="Arial" w:cs="Arial"/>
          <w:b/>
          <w:i/>
          <w:color w:val="222222"/>
        </w:rPr>
        <w:t>national affiliation</w:t>
      </w:r>
      <w:r w:rsidRPr="00C64112">
        <w:rPr>
          <w:rFonts w:ascii="Arial" w:eastAsia="Times New Roman" w:hAnsi="Arial" w:cs="Arial"/>
          <w:color w:val="222222"/>
        </w:rPr>
        <w:t xml:space="preserve"> with Belgium.</w:t>
      </w:r>
    </w:p>
    <w:p w14:paraId="5BAE2AB9" w14:textId="77777777" w:rsidR="005A119D" w:rsidRDefault="005A119D" w:rsidP="00C64112">
      <w:pPr>
        <w:rPr>
          <w:rFonts w:ascii="Arial" w:eastAsia="Times New Roman" w:hAnsi="Arial" w:cs="Arial"/>
          <w:color w:val="222222"/>
        </w:rPr>
      </w:pPr>
    </w:p>
    <w:p w14:paraId="43A9D74B" w14:textId="4CB9EED5" w:rsidR="005A119D" w:rsidRPr="00C64112" w:rsidRDefault="000B1034" w:rsidP="000B1034">
      <w:pPr>
        <w:jc w:val="center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noProof/>
          <w:color w:val="222222"/>
        </w:rPr>
        <w:drawing>
          <wp:inline distT="0" distB="0" distL="0" distR="0" wp14:anchorId="140C3F7E" wp14:editId="3CA21A9B">
            <wp:extent cx="5269865" cy="332406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2-12 at 10.55.05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684" cy="333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74731C" w14:textId="77777777" w:rsidR="00C64112" w:rsidRPr="00C64112" w:rsidRDefault="00C64112" w:rsidP="00C64112">
      <w:pPr>
        <w:rPr>
          <w:rFonts w:ascii="Times New Roman" w:eastAsia="Times New Roman" w:hAnsi="Times New Roman" w:cs="Times New Roman"/>
        </w:rPr>
      </w:pPr>
    </w:p>
    <w:p w14:paraId="5A70BD21" w14:textId="77777777" w:rsidR="000352DA" w:rsidRPr="00C252B0" w:rsidRDefault="000352DA" w:rsidP="00C64112">
      <w:pPr>
        <w:rPr>
          <w:b/>
        </w:rPr>
      </w:pPr>
    </w:p>
    <w:sectPr w:rsidR="000352DA" w:rsidRPr="00C252B0" w:rsidSect="00434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12"/>
    <w:rsid w:val="000352DA"/>
    <w:rsid w:val="000B1034"/>
    <w:rsid w:val="00434B41"/>
    <w:rsid w:val="005A119D"/>
    <w:rsid w:val="00934F92"/>
    <w:rsid w:val="00C252B0"/>
    <w:rsid w:val="00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DE6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2018-02-12T18:01:00Z</dcterms:created>
  <dcterms:modified xsi:type="dcterms:W3CDTF">2018-02-12T18:01:00Z</dcterms:modified>
</cp:coreProperties>
</file>