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36"/>
          <w:szCs w:val="36"/>
          <w:lang w:val="en-CA"/>
        </w:rPr>
        <w:t>What are Non-Nationalist Loyalties?</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Everyone’s identity contains individual and collective loyalties. Some of your collective loyalties may be nationalist, and some may be non-nationalist. A non-nationalist loyalty does not involve nation. Loyalties to your family or to the belief that animals must be treated humanely are examples of non-nationalist loyalties.</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Like any type of loyalty non-nationalist loyalties can change. The dividing line between nationalist and non-nationalist loyalties is not always clear. Friends are an example of a non-nationalist loyalty, but if you choose your friends because they come from Lebanon and share the same language and culture there is also a shared nationalist loyalty. Religious, regional, cultural, ethnic, and class loyalties can all be non-nationalist. However, overtime these loyalties can develop into the kind of collective consciousness that becomes a nationalist loyalty.</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r w:rsidRPr="00772B69">
        <w:rPr>
          <w:rFonts w:ascii="Times" w:hAnsi="Times" w:cs="Times New Roman"/>
          <w:color w:val="000000"/>
          <w:sz w:val="36"/>
          <w:szCs w:val="36"/>
          <w:lang w:val="en-CA"/>
        </w:rPr>
        <w:t>How do Nationalist and Non-Nationalist Loyalties Contend?</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Just as different nationalist loyalties can compete, so can nationalist and non-nationalist loyalties. Conflict can occur whenever there are competing goals.</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r w:rsidRPr="00772B69">
        <w:rPr>
          <w:rFonts w:ascii="Times" w:hAnsi="Times" w:cs="Times New Roman"/>
          <w:color w:val="000000"/>
          <w:sz w:val="32"/>
          <w:szCs w:val="32"/>
          <w:lang w:val="en-CA"/>
        </w:rPr>
        <w:t>When Class and Nationalist Loyalties Compete</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Most societies are divided either formally or informally into social classes. People are divided into classes based on what they do for work or by their wealth, education, ancestry, etc. If people accept these divisions no conflict will occur. If people reject the inequality (like in the French revolution) conflict may result.</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Pr>
          <w:rFonts w:ascii="Times" w:hAnsi="Times" w:cs="Times New Roman"/>
          <w:noProof/>
          <w:color w:val="000000"/>
          <w:sz w:val="27"/>
          <w:szCs w:val="27"/>
        </w:rPr>
        <w:lastRenderedPageBreak/>
        <w:drawing>
          <wp:inline distT="0" distB="0" distL="0" distR="0">
            <wp:extent cx="2887345" cy="2336800"/>
            <wp:effectExtent l="0" t="0" r="8255" b="0"/>
            <wp:docPr id="1" name="Picture 1" descr="http://resource2.rockyview.ab.ca/webdav/ss201/ppts/ch4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1/ppts/ch4_clip_image00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7345" cy="2336800"/>
                    </a:xfrm>
                    <a:prstGeom prst="rect">
                      <a:avLst/>
                    </a:prstGeom>
                    <a:noFill/>
                    <a:ln>
                      <a:noFill/>
                    </a:ln>
                  </pic:spPr>
                </pic:pic>
              </a:graphicData>
            </a:graphic>
          </wp:inline>
        </w:drawing>
      </w:r>
      <w:r w:rsidRPr="00772B69">
        <w:rPr>
          <w:rFonts w:ascii="Times" w:hAnsi="Times" w:cs="Times New Roman"/>
          <w:color w:val="000000"/>
          <w:sz w:val="27"/>
          <w:szCs w:val="27"/>
          <w:lang w:val="en-CA"/>
        </w:rPr>
        <w:t> </w:t>
      </w:r>
      <w:r w:rsidRPr="00772B69">
        <w:rPr>
          <w:rFonts w:ascii="Times" w:hAnsi="Times" w:cs="Times New Roman"/>
          <w:color w:val="000000"/>
          <w:sz w:val="27"/>
          <w:szCs w:val="27"/>
          <w:lang w:val="en-CA"/>
        </w:rPr>
        <w:br/>
        <w:t>The Winnipeg General Strike</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r w:rsidRPr="00772B69">
        <w:rPr>
          <w:rFonts w:ascii="Times" w:hAnsi="Times" w:cs="Times New Roman"/>
          <w:color w:val="000000"/>
          <w:sz w:val="32"/>
          <w:szCs w:val="32"/>
          <w:lang w:val="en-CA"/>
        </w:rPr>
        <w:t>When Religious and Nationalist Loyalties Compete</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Due to globalization and worldwide migration, our school includes students with different religious beliefs. Canada is a civic nation where freedom of religion is guaranteed in the Charter of Rights and Freedoms. As a result, people with various religious loyalties are expected to respect each other’s beliefs and coexist peacefully. In many other countries religious and nationalist loyalties have led to conflict.</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Pr>
          <w:rFonts w:ascii="Times" w:hAnsi="Times" w:cs="Times New Roman"/>
          <w:noProof/>
          <w:color w:val="000000"/>
          <w:sz w:val="27"/>
          <w:szCs w:val="27"/>
        </w:rPr>
        <w:drawing>
          <wp:inline distT="0" distB="0" distL="0" distR="0">
            <wp:extent cx="5401945" cy="2421255"/>
            <wp:effectExtent l="0" t="0" r="8255" b="0"/>
            <wp:docPr id="2" name="Picture 2" descr="http://resource2.rockyview.ab.ca/webdav/ss201/ppts/ch4_clip_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ource2.rockyview.ab.ca/webdav/ss201/ppts/ch4_clip_image007.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1945" cy="2421255"/>
                    </a:xfrm>
                    <a:prstGeom prst="rect">
                      <a:avLst/>
                    </a:prstGeom>
                    <a:noFill/>
                    <a:ln>
                      <a:noFill/>
                    </a:ln>
                  </pic:spPr>
                </pic:pic>
              </a:graphicData>
            </a:graphic>
          </wp:inline>
        </w:drawing>
      </w: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The “Troubles” of Northern Ireland</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r w:rsidRPr="00772B69">
        <w:rPr>
          <w:rFonts w:ascii="Times" w:hAnsi="Times" w:cs="Times New Roman"/>
          <w:color w:val="000000"/>
          <w:sz w:val="32"/>
          <w:szCs w:val="32"/>
          <w:lang w:val="en-CA"/>
        </w:rPr>
        <w:t>When Regional and National Loyalties Compete</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A region may be an area within a country (like the West), an area within a province (like northern Alberta), or even an area that crosses provincial and national boundaries (like the prairies). People often express their regional loyalty by actively promoting the interests of their region. But this loyalty can clash with their national loyalties. This is what happened with Alberta in the 1970s.</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Pr>
          <w:rFonts w:ascii="Verdana" w:hAnsi="Verdana" w:cs="Times New Roman"/>
          <w:noProof/>
          <w:color w:val="CC0000"/>
          <w:sz w:val="27"/>
          <w:szCs w:val="27"/>
        </w:rPr>
        <w:drawing>
          <wp:inline distT="0" distB="0" distL="0" distR="0">
            <wp:extent cx="2311400" cy="1735455"/>
            <wp:effectExtent l="0" t="0" r="0" b="0"/>
            <wp:docPr id="3" name="Picture 3" descr="arbara Frum interviews Bud Olsen - Oct. 31, 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bara Frum interviews Bud Olsen - Oct. 31, 19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1400" cy="1735455"/>
                    </a:xfrm>
                    <a:prstGeom prst="rect">
                      <a:avLst/>
                    </a:prstGeom>
                    <a:noFill/>
                    <a:ln>
                      <a:noFill/>
                    </a:ln>
                  </pic:spPr>
                </pic:pic>
              </a:graphicData>
            </a:graphic>
          </wp:inline>
        </w:drawing>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r>
        <w:rPr>
          <w:rFonts w:ascii="Times" w:hAnsi="Times" w:cs="Times New Roman"/>
          <w:noProof/>
          <w:color w:val="000000"/>
          <w:sz w:val="27"/>
          <w:szCs w:val="27"/>
        </w:rPr>
        <w:drawing>
          <wp:inline distT="0" distB="0" distL="0" distR="0">
            <wp:extent cx="2133600" cy="2997200"/>
            <wp:effectExtent l="0" t="0" r="0" b="0"/>
            <wp:docPr id="4" name="Picture 4" descr="http://resource2.rockyview.ab.ca/webdav/ss201/ppts/ch4_clip_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esource2.rockyview.ab.ca/webdav/ss201/ppts/ch4_clip_image00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997200"/>
                    </a:xfrm>
                    <a:prstGeom prst="rect">
                      <a:avLst/>
                    </a:prstGeom>
                    <a:noFill/>
                    <a:ln>
                      <a:noFill/>
                    </a:ln>
                  </pic:spPr>
                </pic:pic>
              </a:graphicData>
            </a:graphic>
          </wp:inline>
        </w:drawing>
      </w:r>
      <w:r w:rsidRPr="00772B69">
        <w:rPr>
          <w:rFonts w:ascii="Verdana" w:hAnsi="Verdana" w:cs="Times New Roman"/>
          <w:color w:val="333333"/>
          <w:sz w:val="27"/>
          <w:szCs w:val="27"/>
          <w:lang w:val="en-CA"/>
        </w:rPr>
        <w:t>The National Energy Program</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rPr>
          <w:rFonts w:ascii="Times" w:eastAsia="Times New Roman" w:hAnsi="Times" w:cs="Times New Roman"/>
          <w:sz w:val="20"/>
          <w:szCs w:val="20"/>
          <w:lang w:val="en-CA"/>
        </w:rPr>
      </w:pPr>
      <w:r w:rsidRPr="00772B69">
        <w:rPr>
          <w:rFonts w:ascii="Times" w:eastAsia="Times New Roman" w:hAnsi="Times" w:cs="Times New Roman"/>
          <w:color w:val="000000"/>
          <w:sz w:val="27"/>
          <w:szCs w:val="27"/>
          <w:lang w:val="en-CA"/>
        </w:rPr>
        <w:t>  Oil Sands Industry</w:t>
      </w:r>
      <w:r w:rsidRPr="00772B69">
        <w:rPr>
          <w:rFonts w:ascii="Times" w:eastAsia="Times New Roman" w:hAnsi="Times" w:cs="Times New Roman"/>
          <w:color w:val="000000"/>
          <w:sz w:val="27"/>
          <w:szCs w:val="27"/>
          <w:lang w:val="en-CA"/>
        </w:rPr>
        <w:br w:type="textWrapping" w:clear="all"/>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36"/>
          <w:szCs w:val="36"/>
          <w:lang w:val="en-CA"/>
        </w:rPr>
        <w:t>How Have People Reconciled Nationalist and Non-Nationalist Loyalties?</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What can people do when their National and Non-National loyalties are in competition? People can:</w:t>
      </w:r>
    </w:p>
    <w:p w:rsidR="00772B69" w:rsidRPr="00772B69" w:rsidRDefault="00772B69" w:rsidP="00772B69">
      <w:pPr>
        <w:spacing w:before="100" w:beforeAutospacing="1" w:after="100" w:afterAutospacing="1"/>
        <w:ind w:left="792" w:hanging="360"/>
        <w:rPr>
          <w:rFonts w:ascii="Times" w:hAnsi="Times" w:cs="Times New Roman"/>
          <w:color w:val="000000"/>
          <w:sz w:val="27"/>
          <w:szCs w:val="27"/>
          <w:lang w:val="en-CA"/>
        </w:rPr>
      </w:pPr>
      <w:r w:rsidRPr="00772B69">
        <w:rPr>
          <w:rFonts w:ascii="Symbol" w:hAnsi="Symbol" w:cs="Times New Roman"/>
          <w:color w:val="000000"/>
          <w:sz w:val="27"/>
          <w:szCs w:val="27"/>
          <w:lang w:val="en-CA"/>
        </w:rPr>
        <w:t></w:t>
      </w:r>
      <w:r w:rsidRPr="00772B69">
        <w:rPr>
          <w:rFonts w:ascii="Times New Roman" w:hAnsi="Times New Roman" w:cs="Times New Roman"/>
          <w:color w:val="000000"/>
          <w:sz w:val="14"/>
          <w:szCs w:val="14"/>
          <w:lang w:val="en-CA"/>
        </w:rPr>
        <w:t>      </w:t>
      </w:r>
      <w:r w:rsidRPr="00772B69">
        <w:rPr>
          <w:rFonts w:ascii="Times" w:hAnsi="Times" w:cs="Times New Roman"/>
          <w:color w:val="000000"/>
          <w:sz w:val="27"/>
          <w:szCs w:val="27"/>
          <w:lang w:val="en-CA"/>
        </w:rPr>
        <w:t>Live with their contending loyalties</w:t>
      </w:r>
    </w:p>
    <w:p w:rsidR="00772B69" w:rsidRPr="00772B69" w:rsidRDefault="00772B69" w:rsidP="00772B69">
      <w:pPr>
        <w:spacing w:before="100" w:beforeAutospacing="1" w:after="100" w:afterAutospacing="1"/>
        <w:ind w:left="792" w:hanging="360"/>
        <w:rPr>
          <w:rFonts w:ascii="Times" w:hAnsi="Times" w:cs="Times New Roman"/>
          <w:color w:val="000000"/>
          <w:sz w:val="27"/>
          <w:szCs w:val="27"/>
          <w:lang w:val="en-CA"/>
        </w:rPr>
      </w:pPr>
      <w:r w:rsidRPr="00772B69">
        <w:rPr>
          <w:rFonts w:ascii="Symbol" w:hAnsi="Symbol" w:cs="Times New Roman"/>
          <w:color w:val="000000"/>
          <w:sz w:val="27"/>
          <w:szCs w:val="27"/>
          <w:lang w:val="en-CA"/>
        </w:rPr>
        <w:t></w:t>
      </w:r>
      <w:r w:rsidRPr="00772B69">
        <w:rPr>
          <w:rFonts w:ascii="Times New Roman" w:hAnsi="Times New Roman" w:cs="Times New Roman"/>
          <w:color w:val="000000"/>
          <w:sz w:val="14"/>
          <w:szCs w:val="14"/>
          <w:lang w:val="en-CA"/>
        </w:rPr>
        <w:t>      </w:t>
      </w:r>
      <w:r w:rsidRPr="00772B69">
        <w:rPr>
          <w:rFonts w:ascii="Times" w:hAnsi="Times" w:cs="Times New Roman"/>
          <w:color w:val="000000"/>
          <w:sz w:val="27"/>
          <w:szCs w:val="27"/>
          <w:lang w:val="en-CA"/>
        </w:rPr>
        <w:t>Choose one Loyalty over another</w:t>
      </w:r>
    </w:p>
    <w:p w:rsidR="00772B69" w:rsidRPr="00772B69" w:rsidRDefault="00772B69" w:rsidP="00772B69">
      <w:pPr>
        <w:spacing w:before="100" w:beforeAutospacing="1" w:after="100" w:afterAutospacing="1"/>
        <w:ind w:left="792" w:hanging="360"/>
        <w:rPr>
          <w:rFonts w:ascii="Times" w:hAnsi="Times" w:cs="Times New Roman"/>
          <w:color w:val="000000"/>
          <w:sz w:val="27"/>
          <w:szCs w:val="27"/>
          <w:lang w:val="en-CA"/>
        </w:rPr>
      </w:pPr>
      <w:r w:rsidRPr="00772B69">
        <w:rPr>
          <w:rFonts w:ascii="Symbol" w:hAnsi="Symbol" w:cs="Times New Roman"/>
          <w:color w:val="000000"/>
          <w:sz w:val="27"/>
          <w:szCs w:val="27"/>
          <w:lang w:val="en-CA"/>
        </w:rPr>
        <w:t></w:t>
      </w:r>
      <w:r w:rsidRPr="00772B69">
        <w:rPr>
          <w:rFonts w:ascii="Times New Roman" w:hAnsi="Times New Roman" w:cs="Times New Roman"/>
          <w:color w:val="000000"/>
          <w:sz w:val="14"/>
          <w:szCs w:val="14"/>
          <w:lang w:val="en-CA"/>
        </w:rPr>
        <w:t>      </w:t>
      </w:r>
      <w:r w:rsidRPr="00772B69">
        <w:rPr>
          <w:rFonts w:ascii="Times" w:hAnsi="Times" w:cs="Times New Roman"/>
          <w:color w:val="000000"/>
          <w:sz w:val="27"/>
          <w:szCs w:val="27"/>
          <w:lang w:val="en-CA"/>
        </w:rPr>
        <w:t>Accommodate non-nationalist loyalties by bringing about change in the nation</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r w:rsidRPr="00772B69">
        <w:rPr>
          <w:rFonts w:ascii="Times" w:hAnsi="Times" w:cs="Times New Roman"/>
          <w:color w:val="000000"/>
          <w:sz w:val="32"/>
          <w:szCs w:val="32"/>
          <w:lang w:val="en-CA"/>
        </w:rPr>
        <w:t>Living with Contending Loyalties</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When loyalties compete people may choose to remain uninvolved for many reasons. They may:</w:t>
      </w:r>
    </w:p>
    <w:p w:rsidR="00772B69" w:rsidRPr="00772B69" w:rsidRDefault="00772B69" w:rsidP="00772B69">
      <w:pPr>
        <w:spacing w:before="100" w:beforeAutospacing="1" w:after="100" w:afterAutospacing="1"/>
        <w:ind w:left="720" w:hanging="360"/>
        <w:rPr>
          <w:rFonts w:ascii="Times" w:hAnsi="Times" w:cs="Times New Roman"/>
          <w:color w:val="000000"/>
          <w:sz w:val="27"/>
          <w:szCs w:val="27"/>
          <w:lang w:val="en-CA"/>
        </w:rPr>
      </w:pPr>
      <w:r w:rsidRPr="00772B69">
        <w:rPr>
          <w:rFonts w:ascii="Symbol" w:hAnsi="Symbol" w:cs="Times New Roman"/>
          <w:color w:val="000000"/>
          <w:sz w:val="27"/>
          <w:szCs w:val="27"/>
          <w:lang w:val="en-CA"/>
        </w:rPr>
        <w:t></w:t>
      </w:r>
      <w:r w:rsidRPr="00772B69">
        <w:rPr>
          <w:rFonts w:ascii="Times New Roman" w:hAnsi="Times New Roman" w:cs="Times New Roman"/>
          <w:color w:val="000000"/>
          <w:sz w:val="14"/>
          <w:szCs w:val="14"/>
          <w:lang w:val="en-CA"/>
        </w:rPr>
        <w:t>      </w:t>
      </w:r>
      <w:proofErr w:type="gramStart"/>
      <w:r w:rsidRPr="00772B69">
        <w:rPr>
          <w:rFonts w:ascii="Times" w:hAnsi="Times" w:cs="Times New Roman"/>
          <w:color w:val="000000"/>
          <w:sz w:val="27"/>
          <w:szCs w:val="27"/>
          <w:lang w:val="en-CA"/>
        </w:rPr>
        <w:t>Be</w:t>
      </w:r>
      <w:proofErr w:type="gramEnd"/>
      <w:r w:rsidRPr="00772B69">
        <w:rPr>
          <w:rFonts w:ascii="Times" w:hAnsi="Times" w:cs="Times New Roman"/>
          <w:color w:val="000000"/>
          <w:sz w:val="27"/>
          <w:szCs w:val="27"/>
          <w:lang w:val="en-CA"/>
        </w:rPr>
        <w:t xml:space="preserve"> undecided on how to respond</w:t>
      </w:r>
    </w:p>
    <w:p w:rsidR="00772B69" w:rsidRPr="00772B69" w:rsidRDefault="00772B69" w:rsidP="00772B69">
      <w:pPr>
        <w:spacing w:before="100" w:beforeAutospacing="1" w:after="100" w:afterAutospacing="1"/>
        <w:ind w:left="720" w:hanging="360"/>
        <w:rPr>
          <w:rFonts w:ascii="Times" w:hAnsi="Times" w:cs="Times New Roman"/>
          <w:color w:val="000000"/>
          <w:sz w:val="27"/>
          <w:szCs w:val="27"/>
          <w:lang w:val="en-CA"/>
        </w:rPr>
      </w:pPr>
      <w:r w:rsidRPr="00772B69">
        <w:rPr>
          <w:rFonts w:ascii="Symbol" w:hAnsi="Symbol" w:cs="Times New Roman"/>
          <w:color w:val="000000"/>
          <w:sz w:val="27"/>
          <w:szCs w:val="27"/>
          <w:lang w:val="en-CA"/>
        </w:rPr>
        <w:t></w:t>
      </w:r>
      <w:r w:rsidRPr="00772B69">
        <w:rPr>
          <w:rFonts w:ascii="Times New Roman" w:hAnsi="Times New Roman" w:cs="Times New Roman"/>
          <w:color w:val="000000"/>
          <w:sz w:val="14"/>
          <w:szCs w:val="14"/>
          <w:lang w:val="en-CA"/>
        </w:rPr>
        <w:t>      </w:t>
      </w:r>
      <w:r w:rsidRPr="00772B69">
        <w:rPr>
          <w:rFonts w:ascii="Times" w:hAnsi="Times" w:cs="Times New Roman"/>
          <w:color w:val="000000"/>
          <w:sz w:val="27"/>
          <w:szCs w:val="27"/>
          <w:lang w:val="en-CA"/>
        </w:rPr>
        <w:t>Believe that doing nothing is easier than speaking out or taking action</w:t>
      </w:r>
    </w:p>
    <w:p w:rsidR="00772B69" w:rsidRPr="00772B69" w:rsidRDefault="00772B69" w:rsidP="00772B69">
      <w:pPr>
        <w:spacing w:before="100" w:beforeAutospacing="1" w:after="100" w:afterAutospacing="1"/>
        <w:ind w:left="720" w:hanging="360"/>
        <w:rPr>
          <w:rFonts w:ascii="Times" w:hAnsi="Times" w:cs="Times New Roman"/>
          <w:color w:val="000000"/>
          <w:sz w:val="27"/>
          <w:szCs w:val="27"/>
          <w:lang w:val="en-CA"/>
        </w:rPr>
      </w:pPr>
      <w:r w:rsidRPr="00772B69">
        <w:rPr>
          <w:rFonts w:ascii="Symbol" w:hAnsi="Symbol" w:cs="Times New Roman"/>
          <w:color w:val="000000"/>
          <w:sz w:val="27"/>
          <w:szCs w:val="27"/>
          <w:lang w:val="en-CA"/>
        </w:rPr>
        <w:t></w:t>
      </w:r>
      <w:r w:rsidRPr="00772B69">
        <w:rPr>
          <w:rFonts w:ascii="Times New Roman" w:hAnsi="Times New Roman" w:cs="Times New Roman"/>
          <w:color w:val="000000"/>
          <w:sz w:val="14"/>
          <w:szCs w:val="14"/>
          <w:lang w:val="en-CA"/>
        </w:rPr>
        <w:t>      </w:t>
      </w:r>
      <w:r w:rsidRPr="00772B69">
        <w:rPr>
          <w:rFonts w:ascii="Times" w:hAnsi="Times" w:cs="Times New Roman"/>
          <w:color w:val="000000"/>
          <w:sz w:val="27"/>
          <w:szCs w:val="27"/>
          <w:lang w:val="en-CA"/>
        </w:rPr>
        <w:t>Believe that as individuals, they can’t make a difference</w:t>
      </w:r>
    </w:p>
    <w:p w:rsidR="00772B69" w:rsidRPr="00772B69" w:rsidRDefault="00772B69" w:rsidP="00772B69">
      <w:pPr>
        <w:spacing w:before="100" w:beforeAutospacing="1" w:after="100" w:afterAutospacing="1"/>
        <w:ind w:left="720" w:hanging="360"/>
        <w:rPr>
          <w:rFonts w:ascii="Times" w:hAnsi="Times" w:cs="Times New Roman"/>
          <w:color w:val="000000"/>
          <w:sz w:val="27"/>
          <w:szCs w:val="27"/>
          <w:lang w:val="en-CA"/>
        </w:rPr>
      </w:pPr>
      <w:r w:rsidRPr="00772B69">
        <w:rPr>
          <w:rFonts w:ascii="Symbol" w:hAnsi="Symbol" w:cs="Times New Roman"/>
          <w:color w:val="000000"/>
          <w:sz w:val="27"/>
          <w:szCs w:val="27"/>
          <w:lang w:val="en-CA"/>
        </w:rPr>
        <w:t></w:t>
      </w:r>
      <w:r w:rsidRPr="00772B69">
        <w:rPr>
          <w:rFonts w:ascii="Times New Roman" w:hAnsi="Times New Roman" w:cs="Times New Roman"/>
          <w:color w:val="000000"/>
          <w:sz w:val="14"/>
          <w:szCs w:val="14"/>
          <w:lang w:val="en-CA"/>
        </w:rPr>
        <w:t>      </w:t>
      </w:r>
      <w:proofErr w:type="gramStart"/>
      <w:r w:rsidRPr="00772B69">
        <w:rPr>
          <w:rFonts w:ascii="Times" w:hAnsi="Times" w:cs="Times New Roman"/>
          <w:color w:val="000000"/>
          <w:sz w:val="27"/>
          <w:szCs w:val="27"/>
          <w:lang w:val="en-CA"/>
        </w:rPr>
        <w:t>Be</w:t>
      </w:r>
      <w:proofErr w:type="gramEnd"/>
      <w:r w:rsidRPr="00772B69">
        <w:rPr>
          <w:rFonts w:ascii="Times" w:hAnsi="Times" w:cs="Times New Roman"/>
          <w:color w:val="000000"/>
          <w:sz w:val="27"/>
          <w:szCs w:val="27"/>
          <w:lang w:val="en-CA"/>
        </w:rPr>
        <w:t xml:space="preserve"> occupied with other concerns</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xml:space="preserve">The price people pay for </w:t>
      </w:r>
      <w:proofErr w:type="gramStart"/>
      <w:r w:rsidRPr="00772B69">
        <w:rPr>
          <w:rFonts w:ascii="Times" w:hAnsi="Times" w:cs="Times New Roman"/>
          <w:color w:val="000000"/>
          <w:sz w:val="27"/>
          <w:szCs w:val="27"/>
          <w:lang w:val="en-CA"/>
        </w:rPr>
        <w:t>their</w:t>
      </w:r>
      <w:proofErr w:type="gramEnd"/>
      <w:r w:rsidRPr="00772B69">
        <w:rPr>
          <w:rFonts w:ascii="Times" w:hAnsi="Times" w:cs="Times New Roman"/>
          <w:color w:val="000000"/>
          <w:sz w:val="27"/>
          <w:szCs w:val="27"/>
          <w:lang w:val="en-CA"/>
        </w:rPr>
        <w:t xml:space="preserve"> silence is that someone else may end up making important decisions for them.</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Pr>
          <w:rFonts w:ascii="Times" w:hAnsi="Times" w:cs="Times New Roman"/>
          <w:noProof/>
          <w:color w:val="000000"/>
          <w:sz w:val="27"/>
          <w:szCs w:val="27"/>
        </w:rPr>
        <w:drawing>
          <wp:inline distT="0" distB="0" distL="0" distR="0">
            <wp:extent cx="2074545" cy="2861945"/>
            <wp:effectExtent l="0" t="0" r="8255" b="8255"/>
            <wp:docPr id="5" name="Picture 5" descr="http://resource2.rockyview.ab.ca/webdav/ss201/ppts/ch4_clip_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esource2.rockyview.ab.ca/webdav/ss201/ppts/ch4_clip_image01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4545" cy="2861945"/>
                    </a:xfrm>
                    <a:prstGeom prst="rect">
                      <a:avLst/>
                    </a:prstGeom>
                    <a:noFill/>
                    <a:ln>
                      <a:noFill/>
                    </a:ln>
                  </pic:spPr>
                </pic:pic>
              </a:graphicData>
            </a:graphic>
          </wp:inline>
        </w:drawing>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32"/>
          <w:szCs w:val="32"/>
          <w:lang w:val="en-CA"/>
        </w:rPr>
        <w:t>Choosing One Loyalty over Another</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When people decide to choose one loyalty over another they may lose an important part of their identity. This leads to feelings of </w:t>
      </w:r>
      <w:r w:rsidRPr="00772B69">
        <w:rPr>
          <w:rFonts w:ascii="Times" w:hAnsi="Times" w:cs="Times New Roman"/>
          <w:i/>
          <w:iCs/>
          <w:color w:val="000000"/>
          <w:sz w:val="27"/>
          <w:szCs w:val="27"/>
          <w:lang w:val="en-CA"/>
        </w:rPr>
        <w:t>alienation </w:t>
      </w:r>
      <w:r w:rsidRPr="00772B69">
        <w:rPr>
          <w:rFonts w:ascii="Times" w:hAnsi="Times" w:cs="Times New Roman"/>
          <w:color w:val="000000"/>
          <w:sz w:val="27"/>
          <w:szCs w:val="27"/>
          <w:lang w:val="en-CA"/>
        </w:rPr>
        <w:t xml:space="preserve">– </w:t>
      </w:r>
      <w:proofErr w:type="gramStart"/>
      <w:r w:rsidRPr="00772B69">
        <w:rPr>
          <w:rFonts w:ascii="Times" w:hAnsi="Times" w:cs="Times New Roman"/>
          <w:color w:val="000000"/>
          <w:sz w:val="27"/>
          <w:szCs w:val="27"/>
          <w:lang w:val="en-CA"/>
        </w:rPr>
        <w:t>of</w:t>
      </w:r>
      <w:proofErr w:type="gramEnd"/>
      <w:r w:rsidRPr="00772B69">
        <w:rPr>
          <w:rFonts w:ascii="Times" w:hAnsi="Times" w:cs="Times New Roman"/>
          <w:color w:val="000000"/>
          <w:sz w:val="27"/>
          <w:szCs w:val="27"/>
          <w:lang w:val="en-CA"/>
        </w:rPr>
        <w:t xml:space="preserve"> being on the outside or left out. When people feel they have to hide or suppress their beliefs they will have a hard time feeling as if they belong to their nation.</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Pr>
          <w:rFonts w:ascii="Times" w:hAnsi="Times" w:cs="Times New Roman"/>
          <w:noProof/>
          <w:color w:val="000000"/>
          <w:sz w:val="27"/>
          <w:szCs w:val="27"/>
        </w:rPr>
        <w:drawing>
          <wp:inline distT="0" distB="0" distL="0" distR="0">
            <wp:extent cx="3454400" cy="2480945"/>
            <wp:effectExtent l="0" t="0" r="0" b="8255"/>
            <wp:docPr id="6" name="Picture 6" descr="http://resource2.rockyview.ab.ca/webdav/ss201/ppts/ch4_clip_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source2.rockyview.ab.ca/webdav/ss201/ppts/ch4_clip_image01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4400" cy="2480945"/>
                    </a:xfrm>
                    <a:prstGeom prst="rect">
                      <a:avLst/>
                    </a:prstGeom>
                    <a:noFill/>
                    <a:ln>
                      <a:noFill/>
                    </a:ln>
                  </pic:spPr>
                </pic:pic>
              </a:graphicData>
            </a:graphic>
          </wp:inline>
        </w:drawing>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0"/>
          <w:szCs w:val="20"/>
          <w:lang w:val="en-CA"/>
        </w:rPr>
        <w:t>The Falun Gong Spiritual Movement </w:t>
      </w: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jc w:val="center"/>
        <w:rPr>
          <w:rFonts w:ascii="Times" w:hAnsi="Times" w:cs="Times New Roman"/>
          <w:color w:val="000000"/>
          <w:sz w:val="27"/>
          <w:szCs w:val="27"/>
          <w:lang w:val="en-CA"/>
        </w:rPr>
      </w:pPr>
      <w:r>
        <w:rPr>
          <w:rFonts w:ascii="Times" w:hAnsi="Times" w:cs="Times New Roman"/>
          <w:noProof/>
          <w:color w:val="000000"/>
          <w:sz w:val="27"/>
          <w:szCs w:val="27"/>
        </w:rPr>
        <w:drawing>
          <wp:inline distT="0" distB="0" distL="0" distR="0">
            <wp:extent cx="3454400" cy="2692400"/>
            <wp:effectExtent l="0" t="0" r="0" b="0"/>
            <wp:docPr id="7" name="Picture 7" descr="http://resource2.rockyview.ab.ca/webdav/ss201/ppts/ch4_clip_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source2.rockyview.ab.ca/webdav/ss201/ppts/ch4_clip_image017.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4400" cy="2692400"/>
                    </a:xfrm>
                    <a:prstGeom prst="rect">
                      <a:avLst/>
                    </a:prstGeom>
                    <a:noFill/>
                    <a:ln>
                      <a:noFill/>
                    </a:ln>
                  </pic:spPr>
                </pic:pic>
              </a:graphicData>
            </a:graphic>
          </wp:inline>
        </w:drawing>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0"/>
          <w:szCs w:val="20"/>
          <w:lang w:val="en-CA"/>
        </w:rPr>
        <w:t> </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Falun Gong is outlawed in China. Followers will be arrested and possibly tortured.</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r w:rsidRPr="00772B69">
        <w:rPr>
          <w:rFonts w:ascii="Times" w:hAnsi="Times" w:cs="Times New Roman"/>
          <w:color w:val="000000"/>
          <w:sz w:val="32"/>
          <w:szCs w:val="32"/>
          <w:lang w:val="en-CA"/>
        </w:rPr>
        <w:t>Accommodating and Bringing about Change</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Pr>
          <w:rFonts w:ascii="Times" w:hAnsi="Times" w:cs="Times New Roman"/>
          <w:noProof/>
          <w:color w:val="000000"/>
          <w:sz w:val="27"/>
          <w:szCs w:val="27"/>
        </w:rPr>
        <w:drawing>
          <wp:inline distT="0" distB="0" distL="0" distR="0">
            <wp:extent cx="2997200" cy="1955800"/>
            <wp:effectExtent l="0" t="0" r="0" b="0"/>
            <wp:docPr id="8" name="Picture 8" descr="http://resource2.rockyview.ab.ca/webdav/ss201/ppts/ch4_clip_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esource2.rockyview.ab.ca/webdav/ss201/ppts/ch4_clip_image02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7200" cy="1955800"/>
                    </a:xfrm>
                    <a:prstGeom prst="rect">
                      <a:avLst/>
                    </a:prstGeom>
                    <a:noFill/>
                    <a:ln>
                      <a:noFill/>
                    </a:ln>
                  </pic:spPr>
                </pic:pic>
              </a:graphicData>
            </a:graphic>
          </wp:inline>
        </w:drawing>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xml:space="preserve">The “Little Rock 9” </w:t>
      </w:r>
      <w:proofErr w:type="gramStart"/>
      <w:r w:rsidRPr="00772B69">
        <w:rPr>
          <w:rFonts w:ascii="Times" w:hAnsi="Times" w:cs="Times New Roman"/>
          <w:color w:val="000000"/>
          <w:sz w:val="27"/>
          <w:szCs w:val="27"/>
          <w:lang w:val="en-CA"/>
        </w:rPr>
        <w:t>are</w:t>
      </w:r>
      <w:proofErr w:type="gramEnd"/>
      <w:r w:rsidRPr="00772B69">
        <w:rPr>
          <w:rFonts w:ascii="Times" w:hAnsi="Times" w:cs="Times New Roman"/>
          <w:color w:val="000000"/>
          <w:sz w:val="27"/>
          <w:szCs w:val="27"/>
          <w:lang w:val="en-CA"/>
        </w:rPr>
        <w:t xml:space="preserve"> an example of people who have fought to bring change.</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Pr>
          <w:rFonts w:ascii="Times" w:hAnsi="Times" w:cs="Times New Roman"/>
          <w:noProof/>
          <w:color w:val="000000"/>
          <w:sz w:val="27"/>
          <w:szCs w:val="27"/>
        </w:rPr>
        <w:drawing>
          <wp:inline distT="0" distB="0" distL="0" distR="0">
            <wp:extent cx="2997200" cy="2184400"/>
            <wp:effectExtent l="0" t="0" r="0" b="0"/>
            <wp:docPr id="9" name="Picture 9" descr="http://resource2.rockyview.ab.ca/webdav/ss201/ppts/ch4_clip_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esource2.rockyview.ab.ca/webdav/ss201/ppts/ch4_clip_image023.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7200" cy="2184400"/>
                    </a:xfrm>
                    <a:prstGeom prst="rect">
                      <a:avLst/>
                    </a:prstGeom>
                    <a:noFill/>
                    <a:ln>
                      <a:noFill/>
                    </a:ln>
                  </pic:spPr>
                </pic:pic>
              </a:graphicData>
            </a:graphic>
          </wp:inline>
        </w:drawing>
      </w:r>
      <w:r w:rsidRPr="00772B69">
        <w:rPr>
          <w:rFonts w:ascii="Times" w:hAnsi="Times" w:cs="Times New Roman"/>
          <w:color w:val="000000"/>
          <w:sz w:val="27"/>
          <w:szCs w:val="27"/>
          <w:lang w:val="en-CA"/>
        </w:rPr>
        <w:t> </w:t>
      </w:r>
      <w:r w:rsidRPr="00772B69">
        <w:rPr>
          <w:rFonts w:ascii="Times" w:hAnsi="Times" w:cs="Times New Roman"/>
          <w:color w:val="000000"/>
          <w:sz w:val="27"/>
          <w:szCs w:val="27"/>
          <w:lang w:val="en-CA"/>
        </w:rPr>
        <w:br/>
      </w:r>
      <w:proofErr w:type="spellStart"/>
      <w:r w:rsidRPr="00772B69">
        <w:rPr>
          <w:rFonts w:ascii="Times" w:hAnsi="Times" w:cs="Times New Roman"/>
          <w:color w:val="000000"/>
          <w:sz w:val="27"/>
          <w:szCs w:val="27"/>
          <w:lang w:val="en-CA"/>
        </w:rPr>
        <w:t>Hutterites</w:t>
      </w:r>
      <w:proofErr w:type="spellEnd"/>
      <w:r w:rsidRPr="00772B69">
        <w:rPr>
          <w:rFonts w:ascii="Times" w:hAnsi="Times" w:cs="Times New Roman"/>
          <w:color w:val="000000"/>
          <w:sz w:val="27"/>
          <w:szCs w:val="27"/>
          <w:lang w:val="en-CA"/>
        </w:rPr>
        <w:t xml:space="preserve"> do not willingly have their picture taken as part of their beliefs. Should we allow them to have </w:t>
      </w:r>
      <w:proofErr w:type="gramStart"/>
      <w:r w:rsidRPr="00772B69">
        <w:rPr>
          <w:rFonts w:ascii="Times" w:hAnsi="Times" w:cs="Times New Roman"/>
          <w:color w:val="000000"/>
          <w:sz w:val="27"/>
          <w:szCs w:val="27"/>
          <w:lang w:val="en-CA"/>
        </w:rPr>
        <w:t>drivers</w:t>
      </w:r>
      <w:proofErr w:type="gramEnd"/>
      <w:r w:rsidRPr="00772B69">
        <w:rPr>
          <w:rFonts w:ascii="Times" w:hAnsi="Times" w:cs="Times New Roman"/>
          <w:color w:val="000000"/>
          <w:sz w:val="27"/>
          <w:szCs w:val="27"/>
          <w:lang w:val="en-CA"/>
        </w:rPr>
        <w:t xml:space="preserve"> licenses without a photo?</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Pr>
          <w:rFonts w:ascii="Times" w:hAnsi="Times" w:cs="Times New Roman"/>
          <w:noProof/>
          <w:color w:val="000000"/>
          <w:sz w:val="27"/>
          <w:szCs w:val="27"/>
        </w:rPr>
        <w:drawing>
          <wp:inline distT="0" distB="0" distL="0" distR="0">
            <wp:extent cx="2997200" cy="2235200"/>
            <wp:effectExtent l="0" t="0" r="0" b="0"/>
            <wp:docPr id="10" name="Picture 10" descr="http://resource2.rockyview.ab.ca/webdav/ss201/ppts/ch4_clip_image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esource2.rockyview.ab.ca/webdav/ss201/ppts/ch4_clip_image02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7200" cy="2235200"/>
                    </a:xfrm>
                    <a:prstGeom prst="rect">
                      <a:avLst/>
                    </a:prstGeom>
                    <a:noFill/>
                    <a:ln>
                      <a:noFill/>
                    </a:ln>
                  </pic:spPr>
                </pic:pic>
              </a:graphicData>
            </a:graphic>
          </wp:inline>
        </w:drawing>
      </w:r>
      <w:r w:rsidRPr="00772B69">
        <w:rPr>
          <w:rFonts w:ascii="Times" w:hAnsi="Times" w:cs="Times New Roman"/>
          <w:color w:val="000000"/>
          <w:sz w:val="27"/>
          <w:szCs w:val="27"/>
          <w:lang w:val="en-CA"/>
        </w:rPr>
        <w:t> </w:t>
      </w:r>
      <w:r w:rsidRPr="00772B69">
        <w:rPr>
          <w:rFonts w:ascii="Times" w:hAnsi="Times" w:cs="Times New Roman"/>
          <w:color w:val="000000"/>
          <w:sz w:val="27"/>
          <w:szCs w:val="27"/>
          <w:lang w:val="en-CA"/>
        </w:rPr>
        <w:br/>
        <w:t xml:space="preserve">Maher </w:t>
      </w:r>
      <w:proofErr w:type="spellStart"/>
      <w:r w:rsidRPr="00772B69">
        <w:rPr>
          <w:rFonts w:ascii="Times" w:hAnsi="Times" w:cs="Times New Roman"/>
          <w:color w:val="000000"/>
          <w:sz w:val="27"/>
          <w:szCs w:val="27"/>
          <w:lang w:val="en-CA"/>
        </w:rPr>
        <w:t>Arar</w:t>
      </w:r>
      <w:proofErr w:type="spellEnd"/>
      <w:r w:rsidRPr="00772B69">
        <w:rPr>
          <w:rFonts w:ascii="Times" w:hAnsi="Times" w:cs="Times New Roman"/>
          <w:color w:val="000000"/>
          <w:sz w:val="27"/>
          <w:szCs w:val="27"/>
          <w:lang w:val="en-CA"/>
        </w:rPr>
        <w:t xml:space="preserve"> has fought to be treated the same as anyone else in Canada.</w:t>
      </w:r>
    </w:p>
    <w:p w:rsidR="00772B69" w:rsidRPr="00772B69" w:rsidRDefault="00772B69" w:rsidP="00772B69">
      <w:pPr>
        <w:spacing w:before="100" w:beforeAutospacing="1" w:after="100" w:afterAutospacing="1"/>
        <w:jc w:val="center"/>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jc w:val="center"/>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jc w:val="center"/>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jc w:val="center"/>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7"/>
          <w:szCs w:val="27"/>
          <w:lang w:val="en-CA"/>
        </w:rPr>
        <w:t> </w:t>
      </w:r>
    </w:p>
    <w:p w:rsidR="00772B69" w:rsidRPr="00772B69" w:rsidRDefault="00772B69" w:rsidP="00772B69">
      <w:pPr>
        <w:spacing w:before="100" w:beforeAutospacing="1" w:after="100" w:afterAutospacing="1"/>
        <w:rPr>
          <w:rFonts w:ascii="Times" w:hAnsi="Times" w:cs="Times New Roman"/>
          <w:color w:val="000000"/>
          <w:sz w:val="27"/>
          <w:szCs w:val="27"/>
          <w:lang w:val="en-CA"/>
        </w:rPr>
      </w:pPr>
      <w:r w:rsidRPr="00772B69">
        <w:rPr>
          <w:rFonts w:ascii="Times" w:hAnsi="Times" w:cs="Times New Roman"/>
          <w:color w:val="000000"/>
          <w:sz w:val="20"/>
          <w:szCs w:val="20"/>
          <w:lang w:val="en-CA"/>
        </w:rPr>
        <w:t> </w:t>
      </w:r>
    </w:p>
    <w:p w:rsidR="005D6320" w:rsidRDefault="005D6320">
      <w:bookmarkStart w:id="0" w:name="_GoBack"/>
      <w:bookmarkEnd w:id="0"/>
    </w:p>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B69"/>
    <w:rsid w:val="005D6320"/>
    <w:rsid w:val="00772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2B69"/>
  </w:style>
  <w:style w:type="paragraph" w:styleId="BodyText">
    <w:name w:val="Body Text"/>
    <w:basedOn w:val="Normal"/>
    <w:link w:val="BodyTextChar"/>
    <w:uiPriority w:val="99"/>
    <w:semiHidden/>
    <w:unhideWhenUsed/>
    <w:rsid w:val="00772B69"/>
    <w:pPr>
      <w:spacing w:before="100" w:beforeAutospacing="1" w:after="100" w:afterAutospacing="1"/>
    </w:pPr>
    <w:rPr>
      <w:rFonts w:ascii="Times" w:hAnsi="Times"/>
      <w:sz w:val="20"/>
      <w:szCs w:val="20"/>
      <w:lang w:val="en-CA"/>
    </w:rPr>
  </w:style>
  <w:style w:type="character" w:customStyle="1" w:styleId="BodyTextChar">
    <w:name w:val="Body Text Char"/>
    <w:basedOn w:val="DefaultParagraphFont"/>
    <w:link w:val="BodyText"/>
    <w:uiPriority w:val="99"/>
    <w:semiHidden/>
    <w:rsid w:val="00772B69"/>
    <w:rPr>
      <w:rFonts w:ascii="Times" w:hAnsi="Times"/>
      <w:sz w:val="20"/>
      <w:szCs w:val="20"/>
      <w:lang w:val="en-CA"/>
    </w:rPr>
  </w:style>
  <w:style w:type="character" w:customStyle="1" w:styleId="msobodytext0">
    <w:name w:val="msobodytext"/>
    <w:basedOn w:val="DefaultParagraphFont"/>
    <w:rsid w:val="00772B69"/>
  </w:style>
  <w:style w:type="paragraph" w:styleId="BalloonText">
    <w:name w:val="Balloon Text"/>
    <w:basedOn w:val="Normal"/>
    <w:link w:val="BalloonTextChar"/>
    <w:uiPriority w:val="99"/>
    <w:semiHidden/>
    <w:unhideWhenUsed/>
    <w:rsid w:val="00772B69"/>
    <w:rPr>
      <w:rFonts w:ascii="Lucida Grande" w:hAnsi="Lucida Grande"/>
      <w:sz w:val="18"/>
      <w:szCs w:val="18"/>
    </w:rPr>
  </w:style>
  <w:style w:type="character" w:customStyle="1" w:styleId="BalloonTextChar">
    <w:name w:val="Balloon Text Char"/>
    <w:basedOn w:val="DefaultParagraphFont"/>
    <w:link w:val="BalloonText"/>
    <w:uiPriority w:val="99"/>
    <w:semiHidden/>
    <w:rsid w:val="00772B6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72B69"/>
  </w:style>
  <w:style w:type="paragraph" w:styleId="BodyText">
    <w:name w:val="Body Text"/>
    <w:basedOn w:val="Normal"/>
    <w:link w:val="BodyTextChar"/>
    <w:uiPriority w:val="99"/>
    <w:semiHidden/>
    <w:unhideWhenUsed/>
    <w:rsid w:val="00772B69"/>
    <w:pPr>
      <w:spacing w:before="100" w:beforeAutospacing="1" w:after="100" w:afterAutospacing="1"/>
    </w:pPr>
    <w:rPr>
      <w:rFonts w:ascii="Times" w:hAnsi="Times"/>
      <w:sz w:val="20"/>
      <w:szCs w:val="20"/>
      <w:lang w:val="en-CA"/>
    </w:rPr>
  </w:style>
  <w:style w:type="character" w:customStyle="1" w:styleId="BodyTextChar">
    <w:name w:val="Body Text Char"/>
    <w:basedOn w:val="DefaultParagraphFont"/>
    <w:link w:val="BodyText"/>
    <w:uiPriority w:val="99"/>
    <w:semiHidden/>
    <w:rsid w:val="00772B69"/>
    <w:rPr>
      <w:rFonts w:ascii="Times" w:hAnsi="Times"/>
      <w:sz w:val="20"/>
      <w:szCs w:val="20"/>
      <w:lang w:val="en-CA"/>
    </w:rPr>
  </w:style>
  <w:style w:type="character" w:customStyle="1" w:styleId="msobodytext0">
    <w:name w:val="msobodytext"/>
    <w:basedOn w:val="DefaultParagraphFont"/>
    <w:rsid w:val="00772B69"/>
  </w:style>
  <w:style w:type="paragraph" w:styleId="BalloonText">
    <w:name w:val="Balloon Text"/>
    <w:basedOn w:val="Normal"/>
    <w:link w:val="BalloonTextChar"/>
    <w:uiPriority w:val="99"/>
    <w:semiHidden/>
    <w:unhideWhenUsed/>
    <w:rsid w:val="00772B69"/>
    <w:rPr>
      <w:rFonts w:ascii="Lucida Grande" w:hAnsi="Lucida Grande"/>
      <w:sz w:val="18"/>
      <w:szCs w:val="18"/>
    </w:rPr>
  </w:style>
  <w:style w:type="character" w:customStyle="1" w:styleId="BalloonTextChar">
    <w:name w:val="Balloon Text Char"/>
    <w:basedOn w:val="DefaultParagraphFont"/>
    <w:link w:val="BalloonText"/>
    <w:uiPriority w:val="99"/>
    <w:semiHidden/>
    <w:rsid w:val="00772B6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1599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gif"/><Relationship Id="rId12" Type="http://schemas.openxmlformats.org/officeDocument/2006/relationships/image" Target="media/image8.gif"/><Relationship Id="rId13" Type="http://schemas.openxmlformats.org/officeDocument/2006/relationships/image" Target="media/image9.gif"/><Relationship Id="rId14" Type="http://schemas.openxmlformats.org/officeDocument/2006/relationships/image" Target="media/image10.gif"/><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image" Target="media/image2.gif"/><Relationship Id="rId7" Type="http://schemas.openxmlformats.org/officeDocument/2006/relationships/image" Target="media/image3.gif"/><Relationship Id="rId8" Type="http://schemas.openxmlformats.org/officeDocument/2006/relationships/image" Target="media/image4.gif"/><Relationship Id="rId9" Type="http://schemas.openxmlformats.org/officeDocument/2006/relationships/image" Target="media/image5.gif"/><Relationship Id="rId10"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628</Words>
  <Characters>3582</Characters>
  <Application>Microsoft Macintosh Word</Application>
  <DocSecurity>0</DocSecurity>
  <Lines>29</Lines>
  <Paragraphs>8</Paragraphs>
  <ScaleCrop>false</ScaleCrop>
  <Company>ECI inc</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2015-09-14T18:16:00Z</dcterms:created>
  <dcterms:modified xsi:type="dcterms:W3CDTF">2015-09-14T18:18:00Z</dcterms:modified>
</cp:coreProperties>
</file>