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A89" w:rsidRPr="00281A89" w:rsidRDefault="00281A89" w:rsidP="00281A89">
      <w:pPr>
        <w:pStyle w:val="style2"/>
        <w:rPr>
          <w:rFonts w:cs="Times New Roman"/>
          <w:b/>
          <w:sz w:val="24"/>
          <w:szCs w:val="24"/>
        </w:rPr>
      </w:pPr>
      <w:bookmarkStart w:id="0" w:name="_GoBack"/>
      <w:r w:rsidRPr="00281A89">
        <w:rPr>
          <w:rFonts w:cs="Times New Roman"/>
          <w:b/>
          <w:sz w:val="24"/>
          <w:szCs w:val="24"/>
        </w:rPr>
        <w:t xml:space="preserve">Nationalism Q&amp;A </w:t>
      </w:r>
    </w:p>
    <w:bookmarkEnd w:id="0"/>
    <w:p w:rsidR="00281A89" w:rsidRDefault="00281A89" w:rsidP="00281A89">
      <w:pPr>
        <w:pStyle w:val="NormalWeb"/>
      </w:pPr>
      <w:r>
        <w:rPr>
          <w:rStyle w:val="Strong"/>
        </w:rPr>
        <w:t xml:space="preserve">What are national interests?  </w:t>
      </w:r>
      <w:r>
        <w:t xml:space="preserve">As you learned in the first Unit of this course, </w:t>
      </w:r>
      <w:r>
        <w:rPr>
          <w:rStyle w:val="Strong"/>
        </w:rPr>
        <w:t>nation-states</w:t>
      </w:r>
      <w:r>
        <w:t xml:space="preserve"> or countries have a population composed of citizens with common interests, beliefs and values.  That is, if you went out and interviewed Canadians across our nation, you would likely find that their answers to questions about health care, education, government spending and Canada’s role in the international arena would be quite similar, not identical, but close to each other.  Shared beliefs and values ensure that government leaders will remain in power only so long as they work toward goals the citizens believe to be important.</w:t>
      </w:r>
    </w:p>
    <w:p w:rsidR="00281A89" w:rsidRDefault="00281A89" w:rsidP="00281A89">
      <w:pPr>
        <w:pStyle w:val="NormalWeb"/>
      </w:pPr>
      <w:r>
        <w:rPr>
          <w:rStyle w:val="Strong"/>
        </w:rPr>
        <w:t xml:space="preserve">Is one way of pursuing national interests better than another?  </w:t>
      </w:r>
      <w:r>
        <w:t>That’s a very difficult question to answer and one that you need to think about in this Unit.  You will be researching the way nation-states in the early 1900s pursued their national interests and the outcome of those methods.  You will need to keep an open mind, and be prepared to put yourself in a time period that is quite different from the world you now live in.</w:t>
      </w:r>
    </w:p>
    <w:p w:rsidR="00281A89" w:rsidRDefault="00281A89" w:rsidP="00281A89">
      <w:pPr>
        <w:pStyle w:val="NormalWeb"/>
      </w:pPr>
      <w:r>
        <w:rPr>
          <w:rStyle w:val="Strong"/>
        </w:rPr>
        <w:t>Nationalism</w:t>
      </w:r>
      <w:r>
        <w:t xml:space="preserve"> arose out of the French Revolution and similar events occurring afterwards, such as the re-unification of Italy and Germany. There were many obvious positives to nationalism, such as patriotism and loyalty to one's nation. However, once nationalism grew extreme, and countries began gobbling up parts of Africa, South America, India and Asia for their own glorification and greed this </w:t>
      </w:r>
      <w:proofErr w:type="spellStart"/>
      <w:r>
        <w:t>ultranationalism</w:t>
      </w:r>
      <w:proofErr w:type="spellEnd"/>
      <w:r>
        <w:t xml:space="preserve"> began to have serious down-sides, culminating in the first global conflict: WWI! </w:t>
      </w:r>
    </w:p>
    <w:p w:rsidR="00281A89" w:rsidRDefault="00281A89" w:rsidP="00281A89">
      <w:pPr>
        <w:pStyle w:val="NormalWeb"/>
      </w:pPr>
      <w:r>
        <w:rPr>
          <w:rStyle w:val="style6"/>
        </w:rPr>
        <w:t>How do I know what the national interests of a country are?</w:t>
      </w:r>
      <w:r>
        <w:rPr>
          <w:rStyle w:val="style5"/>
        </w:rPr>
        <w:t xml:space="preserve">  </w:t>
      </w:r>
      <w:r>
        <w:t xml:space="preserve">A good question!  National interests are pursued through a nation-state’s </w:t>
      </w:r>
      <w:r>
        <w:rPr>
          <w:rStyle w:val="Strong"/>
        </w:rPr>
        <w:t>foreign policy</w:t>
      </w:r>
      <w:r>
        <w:t xml:space="preserve">.  The way that a nation-state interacts with our nation-states is one of the best indicators of national interest.  For example, Canada has trade agreements with the USA and Mexico.  </w:t>
      </w:r>
      <w:r>
        <w:rPr>
          <w:rStyle w:val="Strong"/>
        </w:rPr>
        <w:t xml:space="preserve">NAFTA </w:t>
      </w:r>
      <w:r>
        <w:t xml:space="preserve">and the </w:t>
      </w:r>
      <w:r>
        <w:rPr>
          <w:rStyle w:val="Strong"/>
        </w:rPr>
        <w:t>Free-Trade Agreement</w:t>
      </w:r>
      <w:r>
        <w:t xml:space="preserve"> are examples of Canada pursuing one national interest - securing markets for Canadian products.  A second national interest, good relationships with the countries that share our continent with us, is another reason why trade agreements with the USA and Mexico have been signed.</w:t>
      </w:r>
    </w:p>
    <w:p w:rsidR="00281A89" w:rsidRDefault="00281A89" w:rsidP="00281A89">
      <w:pPr>
        <w:pStyle w:val="NormalWeb"/>
      </w:pPr>
      <w:r>
        <w:rPr>
          <w:noProof/>
          <w:lang w:val="en-US"/>
        </w:rPr>
        <w:lastRenderedPageBreak/>
        <w:drawing>
          <wp:inline distT="0" distB="0" distL="0" distR="0">
            <wp:extent cx="6360160" cy="6004560"/>
            <wp:effectExtent l="0" t="0" r="0" b="0"/>
            <wp:docPr id="1" name="Picture 1" descr="http://resource2.rockyview.ab.ca/webdav/ss202/units/2_nationalism/images/21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2/units/2_nationalism/images/21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60160" cy="6004560"/>
                    </a:xfrm>
                    <a:prstGeom prst="rect">
                      <a:avLst/>
                    </a:prstGeom>
                    <a:noFill/>
                    <a:ln>
                      <a:noFill/>
                    </a:ln>
                  </pic:spPr>
                </pic:pic>
              </a:graphicData>
            </a:graphic>
          </wp:inline>
        </w:drawing>
      </w:r>
    </w:p>
    <w:p w:rsidR="00281A89" w:rsidRDefault="00281A89" w:rsidP="00281A89">
      <w:pPr>
        <w:pStyle w:val="NormalWeb"/>
      </w:pPr>
      <w:r>
        <w:rPr>
          <w:rStyle w:val="style6"/>
          <w:b/>
          <w:bCs/>
        </w:rPr>
        <w:t>Are you likely to read in a newspaper that Canada has attacked another country to secure more land?  No!  Why not?</w:t>
      </w:r>
      <w:r>
        <w:t>  Canada has long pursued a policy of cooperation and involvement in peacekeeping actions around the world.  It is not in our national interests to secure more land, and Canada is fortunate to have an abundance of mineral and natural resources.  Canadian identity is not based on a history of aggression towards other countries.</w:t>
      </w:r>
    </w:p>
    <w:p w:rsidR="00281A89" w:rsidRDefault="00281A89" w:rsidP="00281A89">
      <w:pPr>
        <w:pStyle w:val="NormalWeb"/>
      </w:pPr>
      <w:r>
        <w:rPr>
          <w:rStyle w:val="Strong"/>
        </w:rPr>
        <w:t xml:space="preserve">Would Canada go to war if the USA or Britain </w:t>
      </w:r>
      <w:proofErr w:type="gramStart"/>
      <w:r>
        <w:rPr>
          <w:rStyle w:val="Strong"/>
        </w:rPr>
        <w:t>was</w:t>
      </w:r>
      <w:proofErr w:type="gramEnd"/>
      <w:r>
        <w:rPr>
          <w:rStyle w:val="Strong"/>
        </w:rPr>
        <w:t xml:space="preserve"> attacked by another nation-state?  Quite Possibly.  </w:t>
      </w:r>
      <w:proofErr w:type="spellStart"/>
      <w:r>
        <w:rPr>
          <w:rStyle w:val="Strong"/>
        </w:rPr>
        <w:t>Why</w:t>
      </w:r>
      <w:proofErr w:type="gramStart"/>
      <w:r>
        <w:rPr>
          <w:rStyle w:val="Strong"/>
        </w:rPr>
        <w:t>?</w:t>
      </w:r>
      <w:r>
        <w:t>Canada</w:t>
      </w:r>
      <w:proofErr w:type="spellEnd"/>
      <w:proofErr w:type="gramEnd"/>
      <w:r>
        <w:t xml:space="preserve"> has a long history with both the USA and Britain and all three nation-states share the belief that </w:t>
      </w:r>
      <w:r>
        <w:rPr>
          <w:rStyle w:val="Strong"/>
        </w:rPr>
        <w:t>democracy</w:t>
      </w:r>
      <w:r>
        <w:t xml:space="preserve"> is the best form of government.  Another reason we might become involved is that Canada has fought with the USA and Britain in past wars and it would be in Canada’s national interest to show continued loyalty to our allies.  Also, Canada has strong economic ties with the USA.  Supporting the USA in wartime is in Canada’s best </w:t>
      </w:r>
      <w:proofErr w:type="gramStart"/>
      <w:r>
        <w:t>interest</w:t>
      </w:r>
      <w:proofErr w:type="gramEnd"/>
      <w:r>
        <w:t xml:space="preserve"> as Canada would benefit from the goodwill of the world’s most powerful military nation with whom we share national borders.  Canada, Britain and the USA also belong to organizations such as NATO that compels nations to come to the aid of other member nations.</w:t>
      </w:r>
    </w:p>
    <w:p w:rsidR="00281A89" w:rsidRDefault="00281A89" w:rsidP="00281A89">
      <w:pPr>
        <w:pStyle w:val="NormalWeb"/>
      </w:pPr>
      <w:r>
        <w:rPr>
          <w:rStyle w:val="style4"/>
          <w:b/>
          <w:bCs/>
        </w:rPr>
        <w:t>Big idea:</w:t>
      </w:r>
      <w:r>
        <w:rPr>
          <w:rStyle w:val="Strong"/>
        </w:rPr>
        <w:t xml:space="preserve">  </w:t>
      </w:r>
      <w:r>
        <w:t xml:space="preserve">Canada’s national interests are often connected with the national interests of other nation-states.  Maintaining positive economic and political ties with other nation-states is in Canada’s national interests.  As you will learn, sometimes the connections or alliances a country forms can draw it into major conflicts.  </w:t>
      </w:r>
      <w:proofErr w:type="gramStart"/>
      <w:r>
        <w:rPr>
          <w:rStyle w:val="Emphasis"/>
        </w:rPr>
        <w:t>You fight me</w:t>
      </w:r>
      <w:proofErr w:type="gramEnd"/>
      <w:r>
        <w:rPr>
          <w:rStyle w:val="Emphasis"/>
        </w:rPr>
        <w:t xml:space="preserve">, </w:t>
      </w:r>
      <w:proofErr w:type="gramStart"/>
      <w:r>
        <w:rPr>
          <w:rStyle w:val="Emphasis"/>
        </w:rPr>
        <w:t>you fight all my friends</w:t>
      </w:r>
      <w:proofErr w:type="gramEnd"/>
      <w:r>
        <w:rPr>
          <w:rStyle w:val="Emphasis"/>
        </w:rPr>
        <w:t>.</w:t>
      </w:r>
    </w:p>
    <w:p w:rsidR="00281A89" w:rsidRDefault="00281A89" w:rsidP="00281A89">
      <w:pPr>
        <w:pStyle w:val="NormalWeb"/>
      </w:pPr>
      <w:r>
        <w:rPr>
          <w:rStyle w:val="style3"/>
        </w:rPr>
        <w:t>Do all nation-states pursue national interests in the same way Canada does?  No.</w:t>
      </w:r>
      <w:r>
        <w:br/>
        <w:t>Nation-states in other parts of the world have different national interests.  Sometimes these interests are based on historical events; sometimes they evolve when a new leader takes power.  Some nation-states feel the need for more land or resources and are willing to use force to get them.  Just as Canada is a unique nation-state, so are the other nation-states of the world.</w:t>
      </w:r>
    </w:p>
    <w:p w:rsidR="00281A89" w:rsidRDefault="00281A89" w:rsidP="00281A89">
      <w:pPr>
        <w:pStyle w:val="NormalWeb"/>
      </w:pPr>
      <w:r>
        <w:t>In 1914, Europe was described as a “powder keg,” and that the recipe for “the war to end all wars” was as follows:</w:t>
      </w:r>
    </w:p>
    <w:p w:rsidR="00281A89" w:rsidRDefault="00281A89" w:rsidP="00281A89">
      <w:pPr>
        <w:pStyle w:val="NormalWeb"/>
        <w:jc w:val="center"/>
      </w:pPr>
      <w:r>
        <w:rPr>
          <w:rStyle w:val="Strong"/>
          <w:u w:val="single"/>
        </w:rPr>
        <w:t>MILITARISM</w:t>
      </w:r>
      <w:r>
        <w:rPr>
          <w:rStyle w:val="Strong"/>
        </w:rPr>
        <w:t xml:space="preserve"> + </w:t>
      </w:r>
      <w:r>
        <w:rPr>
          <w:rStyle w:val="Strong"/>
          <w:u w:val="single"/>
        </w:rPr>
        <w:t>ALLIANCES</w:t>
      </w:r>
      <w:r>
        <w:rPr>
          <w:rStyle w:val="Strong"/>
        </w:rPr>
        <w:t xml:space="preserve"> + </w:t>
      </w:r>
      <w:r>
        <w:rPr>
          <w:rStyle w:val="Strong"/>
          <w:u w:val="single"/>
        </w:rPr>
        <w:t>IMPERIALISM</w:t>
      </w:r>
      <w:r>
        <w:rPr>
          <w:rStyle w:val="Strong"/>
        </w:rPr>
        <w:t xml:space="preserve"> + </w:t>
      </w:r>
      <w:r>
        <w:rPr>
          <w:rStyle w:val="Strong"/>
          <w:u w:val="single"/>
        </w:rPr>
        <w:t>NATIONALISM</w:t>
      </w:r>
      <w:r>
        <w:rPr>
          <w:rStyle w:val="Strong"/>
        </w:rPr>
        <w:t xml:space="preserve"> = WWI</w:t>
      </w:r>
    </w:p>
    <w:p w:rsidR="00281A89" w:rsidRDefault="00281A89" w:rsidP="00281A89">
      <w:pPr>
        <w:pStyle w:val="NormalWeb"/>
      </w:pPr>
      <w:r>
        <w:t xml:space="preserve">Historians must be skilled thinkers and investigators.  Examination of </w:t>
      </w:r>
      <w:r>
        <w:rPr>
          <w:u w:val="single"/>
        </w:rPr>
        <w:t>primary sources</w:t>
      </w:r>
      <w:r>
        <w:t xml:space="preserve"> can reveal so much about the past, often in just a few words.  Read the following example carefully.  The example reveals what Kaiser Wilhelm II believed about Germany.  As a national leader, his beliefs were reflected in what he led his country to do.</w:t>
      </w:r>
    </w:p>
    <w:p w:rsidR="00281A89" w:rsidRDefault="00281A89" w:rsidP="00281A89">
      <w:pPr>
        <w:pStyle w:val="NormalWeb"/>
        <w:jc w:val="center"/>
      </w:pPr>
      <w:r>
        <w:rPr>
          <w:rStyle w:val="Strong"/>
        </w:rPr>
        <w:t> </w:t>
      </w:r>
      <w:r>
        <w:rPr>
          <w:rStyle w:val="Emphasis"/>
          <w:b/>
          <w:bCs/>
        </w:rPr>
        <w:t>Germany must have its place in the sun.  The world belongs to the strong.</w:t>
      </w:r>
    </w:p>
    <w:p w:rsidR="00281A89" w:rsidRDefault="00281A89" w:rsidP="00281A89">
      <w:pPr>
        <w:pStyle w:val="NormalWeb"/>
        <w:jc w:val="center"/>
      </w:pPr>
      <w:r>
        <w:rPr>
          <w:noProof/>
          <w:lang w:val="en-US"/>
        </w:rPr>
        <w:drawing>
          <wp:inline distT="0" distB="0" distL="0" distR="0">
            <wp:extent cx="3230880" cy="4541520"/>
            <wp:effectExtent l="0" t="0" r="0" b="5080"/>
            <wp:docPr id="2" name="Picture 2" descr="http://resource2.rockyview.ab.ca/webdav/ss202/units/2_nationalism/images/21kai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source2.rockyview.ab.ca/webdav/ss202/units/2_nationalism/images/21kais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0880" cy="4541520"/>
                    </a:xfrm>
                    <a:prstGeom prst="rect">
                      <a:avLst/>
                    </a:prstGeom>
                    <a:noFill/>
                    <a:ln>
                      <a:noFill/>
                    </a:ln>
                  </pic:spPr>
                </pic:pic>
              </a:graphicData>
            </a:graphic>
          </wp:inline>
        </w:drawing>
      </w:r>
      <w:r>
        <w:br/>
      </w:r>
      <w:r>
        <w:rPr>
          <w:rStyle w:val="Strong"/>
        </w:rPr>
        <w:t>Kaiser Wilhelm II</w:t>
      </w:r>
    </w:p>
    <w:p w:rsidR="00281A89" w:rsidRDefault="00281A89" w:rsidP="00281A89">
      <w:pPr>
        <w:pStyle w:val="NormalWeb"/>
      </w:pPr>
      <w:r>
        <w:rPr>
          <w:rStyle w:val="Strong"/>
        </w:rPr>
        <w:t>In this statement</w:t>
      </w:r>
      <w:r>
        <w:t>, Kaiser Wilhelm II is revealing to the historian two of his beliefs:  Germany deserved respect and respect is given to those seen as strong.  He was proud of Germany and wanted Germany to be one of the BIG powers in Europe.   Ultimately, this was reflected in his decision to lead Germany in the direction of building its military, actively seeking more territory/colonies, and negotiating alliances with nations who held similar ideas.</w:t>
      </w:r>
    </w:p>
    <w:p w:rsidR="00281A89" w:rsidRDefault="00281A89" w:rsidP="00281A89">
      <w:pPr>
        <w:pStyle w:val="NormalWeb"/>
      </w:pPr>
      <w:r>
        <w:rPr>
          <w:rStyle w:val="Strong"/>
        </w:rPr>
        <w:t>As a result</w:t>
      </w:r>
      <w:r>
        <w:t xml:space="preserve"> of the Congress, Germany and Italy were frustrated by their separation from other Germans and Italians and actively pursued unification of their </w:t>
      </w:r>
      <w:r>
        <w:fldChar w:fldCharType="begin"/>
      </w:r>
      <w:r>
        <w:instrText xml:space="preserve"> HYPERLINK "http://resource2.rockyview.ab.ca/webdav/ss202/units/2_nationalism/glossary_definitions/nation.html" \t "_blank" </w:instrText>
      </w:r>
      <w:r>
        <w:fldChar w:fldCharType="separate"/>
      </w:r>
      <w:r>
        <w:rPr>
          <w:rStyle w:val="Hyperlink"/>
        </w:rPr>
        <w:t>nations</w:t>
      </w:r>
      <w:r>
        <w:fldChar w:fldCharType="end"/>
      </w:r>
      <w:r>
        <w:t xml:space="preserve">.  The Balkans became a simmering pot of unrest because Serbia did not like having Serbians living in countries where their national interests were being thwarted.  Serbian nationals wanted a Serbian nation-state.  France was furious over the loss of Alsace-Lorraine and pledged </w:t>
      </w:r>
      <w:proofErr w:type="spellStart"/>
      <w:r>
        <w:rPr>
          <w:rStyle w:val="Emphasis"/>
        </w:rPr>
        <w:t>ravanche</w:t>
      </w:r>
      <w:proofErr w:type="spellEnd"/>
      <w:r>
        <w:t xml:space="preserve"> or revenge for this insult to national pride.  Russia was in support of other </w:t>
      </w:r>
      <w:proofErr w:type="spellStart"/>
      <w:r>
        <w:t>Slavians</w:t>
      </w:r>
      <w:proofErr w:type="spellEnd"/>
      <w:r>
        <w:t xml:space="preserve">’ (Serbians) desire to be </w:t>
      </w:r>
      <w:proofErr w:type="gramStart"/>
      <w:r>
        <w:t>United</w:t>
      </w:r>
      <w:proofErr w:type="gramEnd"/>
      <w:r>
        <w:t xml:space="preserve"> in one </w:t>
      </w:r>
      <w:r>
        <w:fldChar w:fldCharType="begin"/>
      </w:r>
      <w:r>
        <w:instrText xml:space="preserve"> HYPERLINK "http://resource2.rockyview.ab.ca/webdav/ss202/units/2_nationalism/glossary_definitions/nation_state.html" \t "_blank" </w:instrText>
      </w:r>
      <w:r>
        <w:fldChar w:fldCharType="separate"/>
      </w:r>
      <w:r>
        <w:rPr>
          <w:rStyle w:val="Hyperlink"/>
        </w:rPr>
        <w:t>nation-state</w:t>
      </w:r>
      <w:r>
        <w:fldChar w:fldCharType="end"/>
      </w:r>
      <w:r>
        <w:t xml:space="preserve"> or </w:t>
      </w:r>
      <w:r>
        <w:rPr>
          <w:rStyle w:val="Strong"/>
          <w:u w:val="single"/>
        </w:rPr>
        <w:t>Pan-Slavism</w:t>
      </w:r>
      <w:r>
        <w:t xml:space="preserve">.  Britain had thought it could devote its attention to the nation-state and remain isolated from constant conflict in Europe but soon became concerned over events such as the reunification of Germany and Italy and the building strength of Germany’s military.  In addition to these issues, nation-states became involved in increasing competition over limited sources of raw materials to support their industrialization imperialism. </w:t>
      </w:r>
    </w:p>
    <w:p w:rsidR="00281A89" w:rsidRDefault="00281A89" w:rsidP="00281A89">
      <w:pPr>
        <w:pStyle w:val="NormalWeb"/>
      </w:pPr>
      <w:r>
        <w:t> </w:t>
      </w:r>
    </w:p>
    <w:p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89"/>
    <w:rsid w:val="00281A89"/>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1A89"/>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281A89"/>
    <w:rPr>
      <w:b/>
      <w:bCs/>
    </w:rPr>
  </w:style>
  <w:style w:type="character" w:styleId="Hyperlink">
    <w:name w:val="Hyperlink"/>
    <w:basedOn w:val="DefaultParagraphFont"/>
    <w:uiPriority w:val="99"/>
    <w:semiHidden/>
    <w:unhideWhenUsed/>
    <w:rsid w:val="00281A89"/>
    <w:rPr>
      <w:color w:val="0000FF"/>
      <w:u w:val="single"/>
    </w:rPr>
  </w:style>
  <w:style w:type="character" w:styleId="Emphasis">
    <w:name w:val="Emphasis"/>
    <w:basedOn w:val="DefaultParagraphFont"/>
    <w:uiPriority w:val="20"/>
    <w:qFormat/>
    <w:rsid w:val="00281A89"/>
    <w:rPr>
      <w:i/>
      <w:iCs/>
    </w:rPr>
  </w:style>
  <w:style w:type="paragraph" w:customStyle="1" w:styleId="style2">
    <w:name w:val="style2"/>
    <w:basedOn w:val="Normal"/>
    <w:rsid w:val="00281A89"/>
    <w:pPr>
      <w:spacing w:before="100" w:beforeAutospacing="1" w:after="100" w:afterAutospacing="1"/>
    </w:pPr>
    <w:rPr>
      <w:rFonts w:ascii="Times" w:hAnsi="Times"/>
      <w:sz w:val="20"/>
      <w:szCs w:val="20"/>
      <w:lang w:val="en-CA"/>
    </w:rPr>
  </w:style>
  <w:style w:type="character" w:customStyle="1" w:styleId="style6">
    <w:name w:val="style6"/>
    <w:basedOn w:val="DefaultParagraphFont"/>
    <w:rsid w:val="00281A89"/>
  </w:style>
  <w:style w:type="character" w:customStyle="1" w:styleId="style5">
    <w:name w:val="style5"/>
    <w:basedOn w:val="DefaultParagraphFont"/>
    <w:rsid w:val="00281A89"/>
  </w:style>
  <w:style w:type="character" w:customStyle="1" w:styleId="style4">
    <w:name w:val="style4"/>
    <w:basedOn w:val="DefaultParagraphFont"/>
    <w:rsid w:val="00281A89"/>
  </w:style>
  <w:style w:type="character" w:customStyle="1" w:styleId="style3">
    <w:name w:val="style3"/>
    <w:basedOn w:val="DefaultParagraphFont"/>
    <w:rsid w:val="00281A89"/>
  </w:style>
  <w:style w:type="paragraph" w:styleId="BalloonText">
    <w:name w:val="Balloon Text"/>
    <w:basedOn w:val="Normal"/>
    <w:link w:val="BalloonTextChar"/>
    <w:uiPriority w:val="99"/>
    <w:semiHidden/>
    <w:unhideWhenUsed/>
    <w:rsid w:val="00281A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1A8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1A89"/>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281A89"/>
    <w:rPr>
      <w:b/>
      <w:bCs/>
    </w:rPr>
  </w:style>
  <w:style w:type="character" w:styleId="Hyperlink">
    <w:name w:val="Hyperlink"/>
    <w:basedOn w:val="DefaultParagraphFont"/>
    <w:uiPriority w:val="99"/>
    <w:semiHidden/>
    <w:unhideWhenUsed/>
    <w:rsid w:val="00281A89"/>
    <w:rPr>
      <w:color w:val="0000FF"/>
      <w:u w:val="single"/>
    </w:rPr>
  </w:style>
  <w:style w:type="character" w:styleId="Emphasis">
    <w:name w:val="Emphasis"/>
    <w:basedOn w:val="DefaultParagraphFont"/>
    <w:uiPriority w:val="20"/>
    <w:qFormat/>
    <w:rsid w:val="00281A89"/>
    <w:rPr>
      <w:i/>
      <w:iCs/>
    </w:rPr>
  </w:style>
  <w:style w:type="paragraph" w:customStyle="1" w:styleId="style2">
    <w:name w:val="style2"/>
    <w:basedOn w:val="Normal"/>
    <w:rsid w:val="00281A89"/>
    <w:pPr>
      <w:spacing w:before="100" w:beforeAutospacing="1" w:after="100" w:afterAutospacing="1"/>
    </w:pPr>
    <w:rPr>
      <w:rFonts w:ascii="Times" w:hAnsi="Times"/>
      <w:sz w:val="20"/>
      <w:szCs w:val="20"/>
      <w:lang w:val="en-CA"/>
    </w:rPr>
  </w:style>
  <w:style w:type="character" w:customStyle="1" w:styleId="style6">
    <w:name w:val="style6"/>
    <w:basedOn w:val="DefaultParagraphFont"/>
    <w:rsid w:val="00281A89"/>
  </w:style>
  <w:style w:type="character" w:customStyle="1" w:styleId="style5">
    <w:name w:val="style5"/>
    <w:basedOn w:val="DefaultParagraphFont"/>
    <w:rsid w:val="00281A89"/>
  </w:style>
  <w:style w:type="character" w:customStyle="1" w:styleId="style4">
    <w:name w:val="style4"/>
    <w:basedOn w:val="DefaultParagraphFont"/>
    <w:rsid w:val="00281A89"/>
  </w:style>
  <w:style w:type="character" w:customStyle="1" w:styleId="style3">
    <w:name w:val="style3"/>
    <w:basedOn w:val="DefaultParagraphFont"/>
    <w:rsid w:val="00281A89"/>
  </w:style>
  <w:style w:type="paragraph" w:styleId="BalloonText">
    <w:name w:val="Balloon Text"/>
    <w:basedOn w:val="Normal"/>
    <w:link w:val="BalloonTextChar"/>
    <w:uiPriority w:val="99"/>
    <w:semiHidden/>
    <w:unhideWhenUsed/>
    <w:rsid w:val="00281A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1A8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5426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996</Words>
  <Characters>5683</Characters>
  <Application>Microsoft Macintosh Word</Application>
  <DocSecurity>0</DocSecurity>
  <Lines>47</Lines>
  <Paragraphs>13</Paragraphs>
  <ScaleCrop>false</ScaleCrop>
  <Company>ECI inc</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2015-10-01T22:03:00Z</dcterms:created>
  <dcterms:modified xsi:type="dcterms:W3CDTF">2015-10-01T22:03:00Z</dcterms:modified>
</cp:coreProperties>
</file>