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0" w:rsidRDefault="00F51EF0" w:rsidP="00F51EF0">
      <w:pPr>
        <w:spacing w:beforeLines="1" w:before="2" w:afterLines="1" w:after="2"/>
        <w:jc w:val="center"/>
        <w:rPr>
          <w:rFonts w:ascii="Times" w:hAnsi="Times"/>
          <w:b/>
          <w:sz w:val="28"/>
          <w:szCs w:val="20"/>
          <w:lang w:val="fr-FR"/>
        </w:rPr>
      </w:pPr>
      <w:r>
        <w:rPr>
          <w:rFonts w:ascii="Times" w:hAnsi="Times"/>
          <w:b/>
          <w:sz w:val="28"/>
          <w:szCs w:val="20"/>
          <w:lang w:val="fr-CA"/>
        </w:rPr>
        <w:t xml:space="preserve">SS 20: </w:t>
      </w:r>
      <w:proofErr w:type="spellStart"/>
      <w:r w:rsidRPr="00EB0CB4">
        <w:rPr>
          <w:rFonts w:ascii="Times" w:hAnsi="Times"/>
          <w:b/>
          <w:sz w:val="28"/>
          <w:szCs w:val="20"/>
          <w:lang w:val="fr-CA"/>
        </w:rPr>
        <w:t>Genocide</w:t>
      </w:r>
      <w:proofErr w:type="spellEnd"/>
      <w:r w:rsidRPr="00EB0CB4">
        <w:rPr>
          <w:rFonts w:ascii="Times" w:hAnsi="Times"/>
          <w:b/>
          <w:sz w:val="28"/>
          <w:szCs w:val="20"/>
          <w:lang w:val="fr-CA"/>
        </w:rPr>
        <w:t xml:space="preserve"> Project </w:t>
      </w:r>
      <w:proofErr w:type="spellStart"/>
      <w:r w:rsidRPr="00EB0CB4">
        <w:rPr>
          <w:rFonts w:ascii="Times" w:hAnsi="Times"/>
          <w:b/>
          <w:sz w:val="28"/>
          <w:szCs w:val="20"/>
          <w:lang w:val="fr-CA"/>
        </w:rPr>
        <w:t>Evaluati</w:t>
      </w:r>
      <w:r>
        <w:rPr>
          <w:rFonts w:ascii="Times" w:hAnsi="Times"/>
          <w:b/>
          <w:sz w:val="28"/>
          <w:szCs w:val="20"/>
          <w:lang w:val="fr-CA"/>
        </w:rPr>
        <w:t>on</w:t>
      </w:r>
      <w:proofErr w:type="spellEnd"/>
      <w:r>
        <w:rPr>
          <w:rFonts w:ascii="Times" w:hAnsi="Times"/>
          <w:b/>
          <w:sz w:val="28"/>
          <w:szCs w:val="20"/>
          <w:lang w:val="fr-CA"/>
        </w:rPr>
        <w:t xml:space="preserve"> </w:t>
      </w:r>
    </w:p>
    <w:p w:rsidR="00F51EF0" w:rsidRPr="00EB0CB4" w:rsidRDefault="00F51EF0" w:rsidP="00F51EF0">
      <w:pPr>
        <w:spacing w:beforeLines="1" w:before="2" w:afterLines="1" w:after="2"/>
        <w:jc w:val="center"/>
        <w:rPr>
          <w:rFonts w:ascii="Times" w:hAnsi="Times"/>
          <w:b/>
          <w:sz w:val="28"/>
          <w:szCs w:val="20"/>
          <w:lang w:val="fr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4253"/>
      </w:tblGrid>
      <w:tr w:rsidR="00F51EF0" w:rsidRPr="00EA04E0" w:rsidTr="00AF234D">
        <w:tc>
          <w:tcPr>
            <w:tcW w:w="4219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CA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CA"/>
              </w:rPr>
              <w:t>1. Content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CA"/>
              </w:rPr>
            </w:pP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CA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CA"/>
              </w:rPr>
              <w:t>overall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CA"/>
              </w:rPr>
              <w:t xml:space="preserve"> 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CA"/>
              </w:rPr>
              <w:t>quality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CA"/>
              </w:rPr>
              <w:tab/>
              <w:t xml:space="preserve">               /5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CA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CA"/>
              </w:rPr>
              <w:t>depth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CA"/>
              </w:rPr>
              <w:t>/content                       /15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jc w:val="center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CA"/>
              </w:rPr>
              <w:t>/20</w:t>
            </w:r>
          </w:p>
        </w:tc>
      </w:tr>
      <w:tr w:rsidR="00F51EF0" w:rsidRPr="00EA04E0" w:rsidTr="00AF234D">
        <w:tc>
          <w:tcPr>
            <w:tcW w:w="4219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2. </w:t>
            </w:r>
            <w:proofErr w:type="spellStart"/>
            <w:r>
              <w:rPr>
                <w:rFonts w:ascii="Times" w:hAnsi="Times"/>
                <w:b/>
                <w:sz w:val="28"/>
                <w:szCs w:val="20"/>
                <w:lang w:val="fr-FR"/>
              </w:rPr>
              <w:t>P</w:t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resentation</w:t>
            </w:r>
            <w:proofErr w:type="spellEnd"/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 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FR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FR"/>
              </w:rPr>
              <w:t>appearance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FR"/>
              </w:rPr>
              <w:t>,</w:t>
            </w:r>
            <w:r>
              <w:rPr>
                <w:rFonts w:ascii="Times" w:hAnsi="Times"/>
                <w:sz w:val="2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professional</w:t>
            </w:r>
            <w:proofErr w:type="spellEnd"/>
            <w:r>
              <w:rPr>
                <w:rFonts w:ascii="Times" w:hAnsi="Times"/>
                <w:sz w:val="28"/>
                <w:szCs w:val="20"/>
                <w:lang w:val="fr-FR"/>
              </w:rPr>
              <w:t xml:space="preserve">, and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well</w:t>
            </w:r>
            <w:proofErr w:type="spellEnd"/>
            <w:r>
              <w:rPr>
                <w:rFonts w:ascii="Times" w:hAnsi="Times"/>
                <w:sz w:val="2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organized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FR"/>
              </w:rPr>
              <w:t xml:space="preserve">  </w:t>
            </w:r>
            <w:r w:rsidRPr="00EA04E0">
              <w:rPr>
                <w:rFonts w:ascii="Times" w:hAnsi="Times"/>
                <w:sz w:val="28"/>
                <w:szCs w:val="20"/>
                <w:lang w:val="fr-FR"/>
              </w:rPr>
              <w:tab/>
              <w:t xml:space="preserve">  </w:t>
            </w:r>
            <w:r>
              <w:rPr>
                <w:rFonts w:ascii="Times" w:hAnsi="Times"/>
                <w:sz w:val="28"/>
                <w:szCs w:val="20"/>
                <w:lang w:val="fr-FR"/>
              </w:rPr>
              <w:br/>
            </w:r>
            <w:r>
              <w:rPr>
                <w:rFonts w:ascii="Times" w:hAnsi="Times"/>
                <w:sz w:val="28"/>
                <w:szCs w:val="20"/>
                <w:lang w:val="fr-FR"/>
              </w:rPr>
              <w:br/>
              <w:t xml:space="preserve">-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topic</w:t>
            </w:r>
            <w:proofErr w:type="spellEnd"/>
            <w:r>
              <w:rPr>
                <w:rFonts w:ascii="Times" w:hAnsi="Times"/>
                <w:sz w:val="2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related</w:t>
            </w:r>
            <w:proofErr w:type="spellEnd"/>
            <w:r>
              <w:rPr>
                <w:rFonts w:ascii="Times" w:hAnsi="Times"/>
                <w:sz w:val="28"/>
                <w:szCs w:val="20"/>
                <w:lang w:val="fr-FR"/>
              </w:rPr>
              <w:t xml:space="preserve"> images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included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FR"/>
              </w:rPr>
              <w:t xml:space="preserve">                     </w:t>
            </w:r>
            <w:r w:rsidRPr="00EA04E0">
              <w:rPr>
                <w:rFonts w:ascii="Times" w:hAnsi="Times"/>
                <w:sz w:val="28"/>
                <w:szCs w:val="20"/>
                <w:lang w:val="fr-FR"/>
              </w:rPr>
              <w:tab/>
              <w:t xml:space="preserve">                </w:t>
            </w:r>
            <w:r>
              <w:rPr>
                <w:rFonts w:ascii="Times" w:hAnsi="Times"/>
                <w:sz w:val="28"/>
                <w:szCs w:val="20"/>
              </w:rPr>
              <w:br/>
            </w:r>
            <w:r w:rsidRPr="00EA04E0">
              <w:rPr>
                <w:rFonts w:ascii="Times" w:hAnsi="Times"/>
                <w:sz w:val="28"/>
                <w:szCs w:val="20"/>
                <w:lang w:val="fr-FR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FR"/>
              </w:rPr>
              <w:t>comprehensive</w:t>
            </w:r>
            <w:proofErr w:type="spellEnd"/>
            <w:r>
              <w:rPr>
                <w:rFonts w:ascii="Times" w:hAnsi="Times"/>
                <w:sz w:val="28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" w:hAnsi="Times"/>
                <w:sz w:val="28"/>
                <w:szCs w:val="20"/>
                <w:lang w:val="fr-FR"/>
              </w:rPr>
              <w:t>accurate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FR"/>
              </w:rPr>
              <w:t xml:space="preserve"> </w:t>
            </w:r>
            <w:r>
              <w:rPr>
                <w:rFonts w:ascii="Times" w:hAnsi="Times"/>
                <w:sz w:val="28"/>
                <w:szCs w:val="20"/>
                <w:lang w:val="fr-FR"/>
              </w:rPr>
              <w:t xml:space="preserve">and informative 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jc w:val="center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/20</w:t>
            </w:r>
          </w:p>
        </w:tc>
      </w:tr>
      <w:tr w:rsidR="00F51EF0" w:rsidRPr="00EA04E0" w:rsidTr="00AF234D">
        <w:tc>
          <w:tcPr>
            <w:tcW w:w="4219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 3. </w:t>
            </w:r>
            <w:r>
              <w:rPr>
                <w:rFonts w:ascii="Times" w:hAnsi="Times"/>
                <w:b/>
                <w:sz w:val="28"/>
                <w:szCs w:val="20"/>
                <w:lang w:val="fr-FR"/>
              </w:rPr>
              <w:t>S</w:t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ource </w:t>
            </w:r>
            <w:proofErr w:type="spellStart"/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based</w:t>
            </w:r>
            <w:proofErr w:type="spellEnd"/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 questions </w:t>
            </w:r>
            <w:r>
              <w:rPr>
                <w:rFonts w:ascii="Times" w:hAnsi="Times"/>
                <w:b/>
                <w:sz w:val="28"/>
                <w:szCs w:val="20"/>
                <w:lang w:val="fr-FR"/>
              </w:rPr>
              <w:t xml:space="preserve">are </w:t>
            </w:r>
            <w:proofErr w:type="spellStart"/>
            <w:r>
              <w:rPr>
                <w:rFonts w:ascii="Times" w:hAnsi="Times"/>
                <w:b/>
                <w:sz w:val="28"/>
                <w:szCs w:val="20"/>
                <w:lang w:val="fr-FR"/>
              </w:rPr>
              <w:t>addressed</w:t>
            </w:r>
            <w:proofErr w:type="spellEnd"/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ab/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ab/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ab/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ab/>
            </w: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ab/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FR"/>
              </w:rPr>
              <w:t xml:space="preserve">-relevant </w:t>
            </w:r>
            <w:r w:rsidRPr="00EA04E0">
              <w:rPr>
                <w:rFonts w:ascii="Times" w:hAnsi="Times"/>
                <w:sz w:val="28"/>
                <w:szCs w:val="20"/>
                <w:lang w:val="fr-FR"/>
              </w:rPr>
              <w:tab/>
              <w:t xml:space="preserve">          /3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FR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FR"/>
              </w:rPr>
              <w:t>grammar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FR"/>
              </w:rPr>
              <w:tab/>
              <w:t xml:space="preserve">          /2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sz w:val="28"/>
                <w:szCs w:val="20"/>
              </w:rPr>
            </w:pPr>
            <w:r w:rsidRPr="00EA04E0">
              <w:rPr>
                <w:rFonts w:ascii="Times" w:hAnsi="Times"/>
                <w:sz w:val="28"/>
                <w:szCs w:val="20"/>
                <w:lang w:val="fr-FR"/>
              </w:rPr>
              <w:t>-</w:t>
            </w:r>
            <w:proofErr w:type="spellStart"/>
            <w:r w:rsidRPr="00EA04E0">
              <w:rPr>
                <w:rFonts w:ascii="Times" w:hAnsi="Times"/>
                <w:sz w:val="28"/>
                <w:szCs w:val="20"/>
                <w:lang w:val="fr-CA"/>
              </w:rPr>
              <w:t>depth</w:t>
            </w:r>
            <w:proofErr w:type="spellEnd"/>
            <w:r w:rsidRPr="00EA04E0">
              <w:rPr>
                <w:rFonts w:ascii="Times" w:hAnsi="Times"/>
                <w:sz w:val="28"/>
                <w:szCs w:val="20"/>
                <w:lang w:val="fr-CA"/>
              </w:rPr>
              <w:t xml:space="preserve">/content </w:t>
            </w:r>
            <w:r w:rsidRPr="00EA04E0">
              <w:rPr>
                <w:rFonts w:ascii="Times" w:hAnsi="Times"/>
                <w:sz w:val="28"/>
                <w:szCs w:val="20"/>
                <w:lang w:val="fr-FR"/>
              </w:rPr>
              <w:tab/>
              <w:t>/5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</w:tc>
        <w:tc>
          <w:tcPr>
            <w:tcW w:w="4253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jc w:val="center"/>
              <w:rPr>
                <w:rFonts w:ascii="Times" w:hAnsi="Times"/>
                <w:b/>
                <w:sz w:val="28"/>
                <w:szCs w:val="20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/10</w:t>
            </w:r>
          </w:p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</w:p>
        </w:tc>
      </w:tr>
      <w:tr w:rsidR="00F51EF0" w:rsidRPr="00EA04E0" w:rsidTr="00AF234D">
        <w:tc>
          <w:tcPr>
            <w:tcW w:w="4219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Total</w:t>
            </w:r>
          </w:p>
        </w:tc>
        <w:tc>
          <w:tcPr>
            <w:tcW w:w="4253" w:type="dxa"/>
          </w:tcPr>
          <w:p w:rsidR="00F51EF0" w:rsidRPr="00EA04E0" w:rsidRDefault="00F51EF0" w:rsidP="00AF234D">
            <w:pPr>
              <w:tabs>
                <w:tab w:val="num" w:pos="720"/>
              </w:tabs>
              <w:spacing w:beforeLines="1" w:before="2" w:afterLines="1" w:after="2"/>
              <w:jc w:val="center"/>
              <w:rPr>
                <w:rFonts w:ascii="Times" w:hAnsi="Times"/>
                <w:b/>
                <w:sz w:val="28"/>
                <w:szCs w:val="20"/>
                <w:lang w:val="fr-FR"/>
              </w:rPr>
            </w:pPr>
            <w:r w:rsidRPr="00EA04E0">
              <w:rPr>
                <w:rFonts w:ascii="Times" w:hAnsi="Times"/>
                <w:b/>
                <w:sz w:val="28"/>
                <w:szCs w:val="20"/>
                <w:lang w:val="fr-FR"/>
              </w:rPr>
              <w:t>/50</w:t>
            </w:r>
          </w:p>
        </w:tc>
      </w:tr>
    </w:tbl>
    <w:p w:rsidR="00F51EF0" w:rsidRPr="00EB0CB4" w:rsidRDefault="00F51EF0" w:rsidP="00F51EF0">
      <w:pPr>
        <w:tabs>
          <w:tab w:val="num" w:pos="720"/>
        </w:tabs>
        <w:spacing w:beforeLines="1" w:before="2" w:afterLines="1" w:after="2"/>
        <w:rPr>
          <w:rFonts w:ascii="Times" w:hAnsi="Times"/>
          <w:sz w:val="28"/>
          <w:szCs w:val="20"/>
          <w:lang w:val="fr-FR"/>
        </w:rPr>
      </w:pPr>
      <w:r w:rsidRPr="00EB0CB4">
        <w:rPr>
          <w:rFonts w:ascii="Times" w:hAnsi="Times"/>
          <w:sz w:val="28"/>
          <w:szCs w:val="20"/>
          <w:lang w:val="fr-FR"/>
        </w:rPr>
        <w:t> </w:t>
      </w:r>
    </w:p>
    <w:p w:rsidR="00F51EF0" w:rsidRPr="00EB0CB4" w:rsidRDefault="00F51EF0" w:rsidP="00F51EF0">
      <w:pPr>
        <w:rPr>
          <w:sz w:val="28"/>
        </w:rPr>
      </w:pPr>
    </w:p>
    <w:p w:rsidR="00F51EF0" w:rsidRPr="00A315A4" w:rsidRDefault="00F51EF0" w:rsidP="00F51EF0">
      <w:pPr>
        <w:rPr>
          <w:sz w:val="28"/>
          <w:szCs w:val="28"/>
        </w:rPr>
      </w:pPr>
    </w:p>
    <w:p w:rsidR="005D6320" w:rsidRDefault="005D6320">
      <w:bookmarkStart w:id="0" w:name="_GoBack"/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0"/>
    <w:rsid w:val="005D6320"/>
    <w:rsid w:val="00F5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Company>ECI inc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2015-08-09T00:07:00Z</dcterms:created>
  <dcterms:modified xsi:type="dcterms:W3CDTF">2015-08-09T00:08:00Z</dcterms:modified>
</cp:coreProperties>
</file>