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6E8" w:rsidRDefault="00EE56E8" w:rsidP="00EE56E8">
      <w:pPr>
        <w:spacing w:before="100" w:beforeAutospacing="1" w:after="100" w:afterAutospacing="1"/>
        <w:rPr>
          <w:rFonts w:ascii="Times" w:hAnsi="Times" w:cs="Times New Roman"/>
          <w:color w:val="000000"/>
          <w:sz w:val="44"/>
          <w:szCs w:val="44"/>
          <w:lang w:val="en-CA"/>
        </w:rPr>
      </w:pPr>
      <w:r>
        <w:rPr>
          <w:rFonts w:ascii="Times" w:hAnsi="Times" w:cs="Times New Roman"/>
          <w:noProof/>
          <w:color w:val="000000"/>
          <w:sz w:val="44"/>
          <w:szCs w:val="44"/>
        </w:rPr>
        <w:drawing>
          <wp:anchor distT="0" distB="0" distL="114300" distR="114300" simplePos="0" relativeHeight="251658240" behindDoc="0" locked="0" layoutInCell="1" allowOverlap="1">
            <wp:simplePos x="0" y="0"/>
            <wp:positionH relativeFrom="column">
              <wp:posOffset>5080</wp:posOffset>
            </wp:positionH>
            <wp:positionV relativeFrom="paragraph">
              <wp:posOffset>0</wp:posOffset>
            </wp:positionV>
            <wp:extent cx="2509520" cy="1778635"/>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ign_policy.jpg"/>
                    <pic:cNvPicPr/>
                  </pic:nvPicPr>
                  <pic:blipFill>
                    <a:blip r:embed="rId5">
                      <a:extLst>
                        <a:ext uri="{28A0092B-C50C-407E-A947-70E740481C1C}">
                          <a14:useLocalDpi xmlns:a14="http://schemas.microsoft.com/office/drawing/2010/main" val="0"/>
                        </a:ext>
                      </a:extLst>
                    </a:blip>
                    <a:stretch>
                      <a:fillRect/>
                    </a:stretch>
                  </pic:blipFill>
                  <pic:spPr>
                    <a:xfrm>
                      <a:off x="0" y="0"/>
                      <a:ext cx="2509520" cy="1778635"/>
                    </a:xfrm>
                    <a:prstGeom prst="rect">
                      <a:avLst/>
                    </a:prstGeom>
                  </pic:spPr>
                </pic:pic>
              </a:graphicData>
            </a:graphic>
            <wp14:sizeRelH relativeFrom="page">
              <wp14:pctWidth>0</wp14:pctWidth>
            </wp14:sizeRelH>
            <wp14:sizeRelV relativeFrom="page">
              <wp14:pctHeight>0</wp14:pctHeight>
            </wp14:sizeRelV>
          </wp:anchor>
        </w:drawing>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44"/>
          <w:szCs w:val="44"/>
          <w:lang w:val="en-CA"/>
        </w:rPr>
        <w:t>How do countries set foreign policy?</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44"/>
          <w:szCs w:val="44"/>
          <w:lang w:val="en-CA"/>
        </w:rPr>
        <w:t> </w:t>
      </w:r>
    </w:p>
    <w:p w:rsidR="00EE56E8" w:rsidRDefault="00EE56E8" w:rsidP="00EE56E8">
      <w:pPr>
        <w:spacing w:before="100" w:beforeAutospacing="1" w:after="100" w:afterAutospacing="1"/>
        <w:rPr>
          <w:rFonts w:ascii="Times" w:hAnsi="Times" w:cs="Times New Roman"/>
          <w:color w:val="000000"/>
          <w:sz w:val="27"/>
          <w:szCs w:val="27"/>
          <w:lang w:val="en-CA"/>
        </w:rPr>
      </w:pPr>
    </w:p>
    <w:p w:rsidR="00EE56E8" w:rsidRPr="00EE56E8" w:rsidRDefault="00EE56E8" w:rsidP="00EE56E8">
      <w:pPr>
        <w:spacing w:before="100" w:beforeAutospacing="1" w:after="100" w:afterAutospacing="1"/>
        <w:rPr>
          <w:rFonts w:ascii="Times" w:hAnsi="Times" w:cs="Times New Roman"/>
          <w:color w:val="000000"/>
          <w:sz w:val="27"/>
          <w:szCs w:val="27"/>
          <w:lang w:val="en-CA"/>
        </w:rPr>
      </w:pPr>
      <w:bookmarkStart w:id="0" w:name="_GoBack"/>
      <w:bookmarkEnd w:id="0"/>
      <w:r w:rsidRPr="00EE56E8">
        <w:rPr>
          <w:rFonts w:ascii="Times" w:hAnsi="Times" w:cs="Times New Roman"/>
          <w:color w:val="000000"/>
          <w:sz w:val="27"/>
          <w:szCs w:val="27"/>
          <w:lang w:val="en-CA"/>
        </w:rPr>
        <w:t>People living in communities elect leaders, set goals, make and obey laws, settle disputes, and find ways to live together in peace.</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Nations make decisions about how they will live in the world with other countries. These decisions may include whether they will enter into bilateral or multilateral agreements and treaties, as well as how they will try to settle disputes with other countries.</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How countries decide to deal with other countries is a part of a country’s foreign policy. Although politicians, diplomats, and experts in foreign relations may set and handle foreign policy, their decisions touch people’s everyday lives.</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In your everyday life you will find evidence of Canada’s foreign policy in action.</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Some examples are….</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ind w:left="1080" w:hanging="360"/>
        <w:rPr>
          <w:rFonts w:ascii="Times" w:hAnsi="Times" w:cs="Times New Roman"/>
          <w:color w:val="000000"/>
          <w:sz w:val="27"/>
          <w:szCs w:val="27"/>
          <w:lang w:val="en-CA"/>
        </w:rPr>
      </w:pPr>
      <w:r w:rsidRPr="00EE56E8">
        <w:rPr>
          <w:rFonts w:ascii="Wingdings" w:hAnsi="Wingdings" w:cs="Times New Roman"/>
          <w:color w:val="000000"/>
          <w:sz w:val="27"/>
          <w:szCs w:val="27"/>
          <w:lang w:val="en-CA"/>
        </w:rPr>
        <w:t></w:t>
      </w:r>
      <w:r w:rsidRPr="00EE56E8">
        <w:rPr>
          <w:rFonts w:ascii="Times New Roman" w:hAnsi="Times New Roman" w:cs="Times New Roman"/>
          <w:color w:val="000000"/>
          <w:sz w:val="14"/>
          <w:szCs w:val="14"/>
          <w:lang w:val="en-CA"/>
        </w:rPr>
        <w:t> </w:t>
      </w:r>
      <w:proofErr w:type="gramStart"/>
      <w:r w:rsidRPr="00EE56E8">
        <w:rPr>
          <w:rFonts w:ascii="Times" w:hAnsi="Times" w:cs="Times New Roman"/>
          <w:color w:val="000000"/>
          <w:sz w:val="27"/>
          <w:szCs w:val="27"/>
          <w:lang w:val="en-CA"/>
        </w:rPr>
        <w:t>Much</w:t>
      </w:r>
      <w:proofErr w:type="gramEnd"/>
      <w:r w:rsidRPr="00EE56E8">
        <w:rPr>
          <w:rFonts w:ascii="Times" w:hAnsi="Times" w:cs="Times New Roman"/>
          <w:color w:val="000000"/>
          <w:sz w:val="27"/>
          <w:szCs w:val="27"/>
          <w:lang w:val="en-CA"/>
        </w:rPr>
        <w:t xml:space="preserve"> of the food you eat come from outside the country</w:t>
      </w:r>
    </w:p>
    <w:p w:rsidR="00EE56E8" w:rsidRPr="00EE56E8" w:rsidRDefault="00EE56E8" w:rsidP="00EE56E8">
      <w:pPr>
        <w:spacing w:before="100" w:beforeAutospacing="1" w:after="100" w:afterAutospacing="1"/>
        <w:ind w:left="1080" w:hanging="360"/>
        <w:rPr>
          <w:rFonts w:ascii="Times" w:hAnsi="Times" w:cs="Times New Roman"/>
          <w:color w:val="000000"/>
          <w:sz w:val="27"/>
          <w:szCs w:val="27"/>
          <w:lang w:val="en-CA"/>
        </w:rPr>
      </w:pPr>
      <w:r w:rsidRPr="00EE56E8">
        <w:rPr>
          <w:rFonts w:ascii="Wingdings" w:hAnsi="Wingdings" w:cs="Times New Roman"/>
          <w:color w:val="000000"/>
          <w:sz w:val="27"/>
          <w:szCs w:val="27"/>
          <w:lang w:val="en-CA"/>
        </w:rPr>
        <w:t></w:t>
      </w:r>
      <w:r w:rsidRPr="00EE56E8">
        <w:rPr>
          <w:rFonts w:ascii="Times New Roman" w:hAnsi="Times New Roman" w:cs="Times New Roman"/>
          <w:color w:val="000000"/>
          <w:sz w:val="14"/>
          <w:szCs w:val="14"/>
          <w:lang w:val="en-CA"/>
        </w:rPr>
        <w:t> </w:t>
      </w:r>
      <w:proofErr w:type="gramStart"/>
      <w:r w:rsidRPr="00EE56E8">
        <w:rPr>
          <w:rFonts w:ascii="Times" w:hAnsi="Times" w:cs="Times New Roman"/>
          <w:color w:val="000000"/>
          <w:sz w:val="27"/>
          <w:szCs w:val="27"/>
          <w:lang w:val="en-CA"/>
        </w:rPr>
        <w:t>Many</w:t>
      </w:r>
      <w:proofErr w:type="gramEnd"/>
      <w:r w:rsidRPr="00EE56E8">
        <w:rPr>
          <w:rFonts w:ascii="Times" w:hAnsi="Times" w:cs="Times New Roman"/>
          <w:color w:val="000000"/>
          <w:sz w:val="27"/>
          <w:szCs w:val="27"/>
          <w:lang w:val="en-CA"/>
        </w:rPr>
        <w:t xml:space="preserve"> of your clothes, shoes, and other possessions are made outside Canada.</w:t>
      </w:r>
    </w:p>
    <w:p w:rsidR="00EE56E8" w:rsidRPr="00EE56E8" w:rsidRDefault="00EE56E8" w:rsidP="00EE56E8">
      <w:pPr>
        <w:spacing w:before="100" w:beforeAutospacing="1" w:after="100" w:afterAutospacing="1"/>
        <w:ind w:left="1080" w:hanging="360"/>
        <w:rPr>
          <w:rFonts w:ascii="Times" w:hAnsi="Times" w:cs="Times New Roman"/>
          <w:color w:val="000000"/>
          <w:sz w:val="27"/>
          <w:szCs w:val="27"/>
          <w:lang w:val="en-CA"/>
        </w:rPr>
      </w:pPr>
      <w:r w:rsidRPr="00EE56E8">
        <w:rPr>
          <w:rFonts w:ascii="Wingdings" w:hAnsi="Wingdings" w:cs="Times New Roman"/>
          <w:color w:val="000000"/>
          <w:sz w:val="27"/>
          <w:szCs w:val="27"/>
          <w:lang w:val="en-CA"/>
        </w:rPr>
        <w:lastRenderedPageBreak/>
        <w:t></w:t>
      </w:r>
      <w:r w:rsidRPr="00EE56E8">
        <w:rPr>
          <w:rFonts w:ascii="Times New Roman" w:hAnsi="Times New Roman" w:cs="Times New Roman"/>
          <w:color w:val="000000"/>
          <w:sz w:val="14"/>
          <w:szCs w:val="14"/>
          <w:lang w:val="en-CA"/>
        </w:rPr>
        <w:t> </w:t>
      </w:r>
      <w:proofErr w:type="gramStart"/>
      <w:r w:rsidRPr="00EE56E8">
        <w:rPr>
          <w:rFonts w:ascii="Times" w:hAnsi="Times" w:cs="Times New Roman"/>
          <w:color w:val="000000"/>
          <w:sz w:val="27"/>
          <w:szCs w:val="27"/>
          <w:lang w:val="en-CA"/>
        </w:rPr>
        <w:t>Many</w:t>
      </w:r>
      <w:proofErr w:type="gramEnd"/>
      <w:r w:rsidRPr="00EE56E8">
        <w:rPr>
          <w:rFonts w:ascii="Times" w:hAnsi="Times" w:cs="Times New Roman"/>
          <w:color w:val="000000"/>
          <w:sz w:val="27"/>
          <w:szCs w:val="27"/>
          <w:lang w:val="en-CA"/>
        </w:rPr>
        <w:t xml:space="preserve"> of the television shows you watch and much of the music you listen to is not Canadian-made.</w:t>
      </w:r>
    </w:p>
    <w:p w:rsidR="00EE56E8" w:rsidRPr="00EE56E8" w:rsidRDefault="00EE56E8" w:rsidP="00EE56E8">
      <w:pPr>
        <w:spacing w:before="100" w:beforeAutospacing="1" w:after="100" w:afterAutospacing="1"/>
        <w:ind w:left="1080" w:hanging="360"/>
        <w:rPr>
          <w:rFonts w:ascii="Times" w:hAnsi="Times" w:cs="Times New Roman"/>
          <w:color w:val="000000"/>
          <w:sz w:val="27"/>
          <w:szCs w:val="27"/>
          <w:lang w:val="en-CA"/>
        </w:rPr>
      </w:pPr>
      <w:proofErr w:type="gramStart"/>
      <w:r w:rsidRPr="00EE56E8">
        <w:rPr>
          <w:rFonts w:ascii="Wingdings" w:hAnsi="Wingdings" w:cs="Times New Roman"/>
          <w:color w:val="000000"/>
          <w:sz w:val="27"/>
          <w:szCs w:val="27"/>
          <w:lang w:val="en-CA"/>
        </w:rPr>
        <w:t></w:t>
      </w:r>
      <w:r w:rsidRPr="00EE56E8">
        <w:rPr>
          <w:rFonts w:ascii="Times New Roman" w:hAnsi="Times New Roman" w:cs="Times New Roman"/>
          <w:color w:val="000000"/>
          <w:sz w:val="14"/>
          <w:szCs w:val="14"/>
          <w:lang w:val="en-CA"/>
        </w:rPr>
        <w:t> </w:t>
      </w:r>
      <w:r w:rsidRPr="00EE56E8">
        <w:rPr>
          <w:rFonts w:ascii="Times" w:hAnsi="Times" w:cs="Times New Roman"/>
          <w:color w:val="000000"/>
          <w:sz w:val="27"/>
          <w:szCs w:val="27"/>
          <w:lang w:val="en-CA"/>
        </w:rPr>
        <w:t> Your</w:t>
      </w:r>
      <w:proofErr w:type="gramEnd"/>
      <w:r w:rsidRPr="00EE56E8">
        <w:rPr>
          <w:rFonts w:ascii="Times" w:hAnsi="Times" w:cs="Times New Roman"/>
          <w:color w:val="000000"/>
          <w:sz w:val="27"/>
          <w:szCs w:val="27"/>
          <w:lang w:val="en-CA"/>
        </w:rPr>
        <w:t xml:space="preserve"> family income may rely on working for a company whose headquarters are in another country or whose profits rely on international sales.</w:t>
      </w:r>
    </w:p>
    <w:p w:rsidR="00EE56E8" w:rsidRPr="00EE56E8" w:rsidRDefault="00EE56E8" w:rsidP="00EE56E8">
      <w:pPr>
        <w:spacing w:before="100" w:beforeAutospacing="1" w:after="100" w:afterAutospacing="1"/>
        <w:ind w:left="1080" w:hanging="360"/>
        <w:rPr>
          <w:rFonts w:ascii="Times" w:hAnsi="Times" w:cs="Times New Roman"/>
          <w:color w:val="000000"/>
          <w:sz w:val="27"/>
          <w:szCs w:val="27"/>
          <w:lang w:val="en-CA"/>
        </w:rPr>
      </w:pPr>
      <w:r w:rsidRPr="00EE56E8">
        <w:rPr>
          <w:rFonts w:ascii="Wingdings" w:hAnsi="Wingdings" w:cs="Times New Roman"/>
          <w:color w:val="000000"/>
          <w:sz w:val="27"/>
          <w:szCs w:val="27"/>
          <w:lang w:val="en-CA"/>
        </w:rPr>
        <w:t></w:t>
      </w:r>
      <w:r w:rsidRPr="00EE56E8">
        <w:rPr>
          <w:rFonts w:ascii="Times New Roman" w:hAnsi="Times New Roman" w:cs="Times New Roman"/>
          <w:color w:val="000000"/>
          <w:sz w:val="14"/>
          <w:szCs w:val="14"/>
          <w:lang w:val="en-CA"/>
        </w:rPr>
        <w:t> </w:t>
      </w:r>
      <w:proofErr w:type="gramStart"/>
      <w:r w:rsidRPr="00EE56E8">
        <w:rPr>
          <w:rFonts w:ascii="Times" w:hAnsi="Times" w:cs="Times New Roman"/>
          <w:color w:val="000000"/>
          <w:sz w:val="27"/>
          <w:szCs w:val="27"/>
          <w:lang w:val="en-CA"/>
        </w:rPr>
        <w:t>If</w:t>
      </w:r>
      <w:proofErr w:type="gramEnd"/>
      <w:r w:rsidRPr="00EE56E8">
        <w:rPr>
          <w:rFonts w:ascii="Times" w:hAnsi="Times" w:cs="Times New Roman"/>
          <w:color w:val="000000"/>
          <w:sz w:val="27"/>
          <w:szCs w:val="27"/>
          <w:lang w:val="en-CA"/>
        </w:rPr>
        <w:t xml:space="preserve"> you vacation outside Canada, the rules you must follow to gain entry to the country you have chosen are a result of foreign policy decisions.</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32"/>
          <w:szCs w:val="32"/>
          <w:lang w:val="en-CA"/>
        </w:rPr>
        <w:t>Influences on Foreign Policy Decisions</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In countries with a dictator setting foreign policy is relatively easy because they can make decisions without consulting the people.</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With democracies setting foreign policy is a more complex process that must reflect the beliefs, values, and goals of the country’s citizens.</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xml:space="preserve">Citizens may join organization such as council of </w:t>
      </w:r>
      <w:proofErr w:type="gramStart"/>
      <w:r w:rsidRPr="00EE56E8">
        <w:rPr>
          <w:rFonts w:ascii="Times" w:hAnsi="Times" w:cs="Times New Roman"/>
          <w:color w:val="000000"/>
          <w:sz w:val="27"/>
          <w:szCs w:val="27"/>
          <w:lang w:val="en-CA"/>
        </w:rPr>
        <w:t>Canadians which</w:t>
      </w:r>
      <w:proofErr w:type="gramEnd"/>
      <w:r w:rsidRPr="00EE56E8">
        <w:rPr>
          <w:rFonts w:ascii="Times" w:hAnsi="Times" w:cs="Times New Roman"/>
          <w:color w:val="000000"/>
          <w:sz w:val="27"/>
          <w:szCs w:val="27"/>
          <w:lang w:val="en-CA"/>
        </w:rPr>
        <w:t xml:space="preserve"> often speaks out on foreign policy issues that affect Canadians, and Amnesty International, which focuses on human rights. In Canada the prime minister, the cabinet, and members of parliament are high influential on the foreign policy decisions.</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Individuals, groups, and collectives influence government decisions on foreign policy.</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In democracies, citizens influence foreign policy by exercising their right to speak freely and vote.</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36"/>
          <w:szCs w:val="36"/>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36"/>
          <w:szCs w:val="36"/>
          <w:lang w:val="en-CA"/>
        </w:rPr>
        <w:t>Foreign Policy Goals</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36"/>
          <w:szCs w:val="36"/>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xml:space="preserve">Setting goals help people plan for the future. Goals are something to aim for, and they can form the basis of an action plan that helps people achieve </w:t>
      </w:r>
      <w:proofErr w:type="spellStart"/>
      <w:proofErr w:type="gramStart"/>
      <w:r w:rsidRPr="00EE56E8">
        <w:rPr>
          <w:rFonts w:ascii="Times" w:hAnsi="Times" w:cs="Times New Roman"/>
          <w:color w:val="000000"/>
          <w:sz w:val="27"/>
          <w:szCs w:val="27"/>
          <w:lang w:val="en-CA"/>
        </w:rPr>
        <w:t>them.With</w:t>
      </w:r>
      <w:proofErr w:type="spellEnd"/>
      <w:proofErr w:type="gramEnd"/>
      <w:r w:rsidRPr="00EE56E8">
        <w:rPr>
          <w:rFonts w:ascii="Times" w:hAnsi="Times" w:cs="Times New Roman"/>
          <w:color w:val="000000"/>
          <w:sz w:val="27"/>
          <w:szCs w:val="27"/>
          <w:lang w:val="en-CA"/>
        </w:rPr>
        <w:t xml:space="preserve"> clear goals in mind, you can develop a blueprint for your future. Without goals designing the blueprint is much harder.</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In the same way, clear foreign policy goals help guide the actions of the government.</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In 1995, foreign affairs and international trade Canada published a review of the Canadian foreign policy. This report highlighted the importance of setting goals that reflect the values of a country’s citizens. It said “only states with clear objectives, acting on a strong domestic consensus, will be able to deploy significant influence and play an effective role in this new world.</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32"/>
          <w:szCs w:val="32"/>
          <w:lang w:val="en-CA"/>
        </w:rPr>
        <w:t>Foreign policy in a globalizing world</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32"/>
          <w:szCs w:val="32"/>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Until the end of world war two, governments and diplomats were the main players in international affairs. But since then, the increasing pace of globalization has changed international politics and reduced the role played by nation-states in international affairs.</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xml:space="preserve">As this has happened, multinational corporations and international business, </w:t>
      </w:r>
      <w:proofErr w:type="spellStart"/>
      <w:r w:rsidRPr="00EE56E8">
        <w:rPr>
          <w:rFonts w:ascii="Times" w:hAnsi="Times" w:cs="Times New Roman"/>
          <w:color w:val="000000"/>
          <w:sz w:val="27"/>
          <w:szCs w:val="27"/>
          <w:lang w:val="en-CA"/>
        </w:rPr>
        <w:t>labor</w:t>
      </w:r>
      <w:proofErr w:type="spellEnd"/>
      <w:r w:rsidRPr="00EE56E8">
        <w:rPr>
          <w:rFonts w:ascii="Times" w:hAnsi="Times" w:cs="Times New Roman"/>
          <w:color w:val="000000"/>
          <w:sz w:val="27"/>
          <w:szCs w:val="27"/>
          <w:lang w:val="en-CA"/>
        </w:rPr>
        <w:t>, and humanitarian organizations have come to play increasingly important roles.</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xml:space="preserve">They have suggested that domestic and foreign </w:t>
      </w:r>
      <w:proofErr w:type="gramStart"/>
      <w:r w:rsidRPr="00EE56E8">
        <w:rPr>
          <w:rFonts w:ascii="Times" w:hAnsi="Times" w:cs="Times New Roman"/>
          <w:color w:val="000000"/>
          <w:sz w:val="27"/>
          <w:szCs w:val="27"/>
          <w:lang w:val="en-CA"/>
        </w:rPr>
        <w:t>policy are</w:t>
      </w:r>
      <w:proofErr w:type="gramEnd"/>
      <w:r w:rsidRPr="00EE56E8">
        <w:rPr>
          <w:rFonts w:ascii="Times" w:hAnsi="Times" w:cs="Times New Roman"/>
          <w:color w:val="000000"/>
          <w:sz w:val="27"/>
          <w:szCs w:val="27"/>
          <w:lang w:val="en-CA"/>
        </w:rPr>
        <w:t xml:space="preserve"> now so closely linked that it is often hard to distinguish between the two.</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32"/>
          <w:szCs w:val="32"/>
          <w:lang w:val="en-CA"/>
        </w:rPr>
        <w:t>How can states promote internationalism through foreign policy?</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32"/>
          <w:szCs w:val="32"/>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Internationalism is the doctrine (belief) that all members of the global community accept responsibility for challenges that face the world and that the motives of nations must be represented in search of solutions.</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xml:space="preserve">Canada signed onto the Kyoto protocol and international agreement to reduce the green house gases, a major factor in climate change but in 2006, Prime Minister Steven Harper backed away and </w:t>
      </w:r>
      <w:proofErr w:type="spellStart"/>
      <w:r w:rsidRPr="00EE56E8">
        <w:rPr>
          <w:rFonts w:ascii="Times" w:hAnsi="Times" w:cs="Times New Roman"/>
          <w:color w:val="000000"/>
          <w:sz w:val="27"/>
          <w:szCs w:val="27"/>
          <w:lang w:val="en-CA"/>
        </w:rPr>
        <w:t>favored</w:t>
      </w:r>
      <w:proofErr w:type="spellEnd"/>
      <w:r w:rsidRPr="00EE56E8">
        <w:rPr>
          <w:rFonts w:ascii="Times" w:hAnsi="Times" w:cs="Times New Roman"/>
          <w:color w:val="000000"/>
          <w:sz w:val="27"/>
          <w:szCs w:val="27"/>
          <w:lang w:val="en-CA"/>
        </w:rPr>
        <w:t xml:space="preserve"> “made-in-Canada” </w:t>
      </w:r>
      <w:proofErr w:type="gramStart"/>
      <w:r w:rsidRPr="00EE56E8">
        <w:rPr>
          <w:rFonts w:ascii="Times" w:hAnsi="Times" w:cs="Times New Roman"/>
          <w:color w:val="000000"/>
          <w:sz w:val="27"/>
          <w:szCs w:val="27"/>
          <w:lang w:val="en-CA"/>
        </w:rPr>
        <w:t>plan</w:t>
      </w:r>
      <w:proofErr w:type="gramEnd"/>
      <w:r w:rsidRPr="00EE56E8">
        <w:rPr>
          <w:rFonts w:ascii="Times" w:hAnsi="Times" w:cs="Times New Roman"/>
          <w:color w:val="000000"/>
          <w:sz w:val="27"/>
          <w:szCs w:val="27"/>
          <w:lang w:val="en-CA"/>
        </w:rPr>
        <w:t>.</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Countries can use foreign policies to promote internationalism through peacekeeping international law and foreign aid.</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32"/>
          <w:szCs w:val="32"/>
          <w:lang w:val="en-CA"/>
        </w:rPr>
        <w:t>Promoting peace</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32"/>
          <w:szCs w:val="32"/>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Countries promote and encourage world peace because peace is what everyone wants and goes hand in hand with economic stability.</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In 1990 the U.N. imposed economic sanctions on Iraq the goals was to force dictator Saddam Hussein to cooperate with the U.N. but some believed they were making Iraq uncomfortable and hoping for a rebellion taking Hussein out of power.</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xml:space="preserve">Canada and other countries send </w:t>
      </w:r>
      <w:proofErr w:type="gramStart"/>
      <w:r w:rsidRPr="00EE56E8">
        <w:rPr>
          <w:rFonts w:ascii="Times" w:hAnsi="Times" w:cs="Times New Roman"/>
          <w:color w:val="000000"/>
          <w:sz w:val="27"/>
          <w:szCs w:val="27"/>
          <w:lang w:val="en-CA"/>
        </w:rPr>
        <w:t>peace keepers</w:t>
      </w:r>
      <w:proofErr w:type="gramEnd"/>
      <w:r w:rsidRPr="00EE56E8">
        <w:rPr>
          <w:rFonts w:ascii="Times" w:hAnsi="Times" w:cs="Times New Roman"/>
          <w:color w:val="000000"/>
          <w:sz w:val="27"/>
          <w:szCs w:val="27"/>
          <w:lang w:val="en-CA"/>
        </w:rPr>
        <w:t xml:space="preserve"> in to try and protect people involved in humanitarian efforts, and to carry out agreements reached with the U.N.</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32"/>
          <w:szCs w:val="32"/>
          <w:lang w:val="en-CA"/>
        </w:rPr>
        <w:t>Peacekeeping and internationalism</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32"/>
          <w:szCs w:val="32"/>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proofErr w:type="gramStart"/>
      <w:r w:rsidRPr="00EE56E8">
        <w:rPr>
          <w:rFonts w:ascii="Times" w:hAnsi="Times" w:cs="Times New Roman"/>
          <w:color w:val="000000"/>
          <w:sz w:val="27"/>
          <w:szCs w:val="27"/>
          <w:lang w:val="en-CA"/>
        </w:rPr>
        <w:t>Peace keeping</w:t>
      </w:r>
      <w:proofErr w:type="gramEnd"/>
      <w:r w:rsidRPr="00EE56E8">
        <w:rPr>
          <w:rFonts w:ascii="Times" w:hAnsi="Times" w:cs="Times New Roman"/>
          <w:color w:val="000000"/>
          <w:sz w:val="27"/>
          <w:szCs w:val="27"/>
          <w:lang w:val="en-CA"/>
        </w:rPr>
        <w:t xml:space="preserve"> has always been controversial in June of 1992 U.N. peacekeepers arrived in Yugoslavia, despite their presence the fighting and killing continued. Today many people question weather Canadian troops are improving Afghanistan.</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r w:rsidRPr="00EE56E8">
        <w:rPr>
          <w:rFonts w:ascii="Times" w:hAnsi="Times" w:cs="Times New Roman"/>
          <w:color w:val="000000"/>
          <w:sz w:val="32"/>
          <w:szCs w:val="32"/>
          <w:lang w:val="en-CA"/>
        </w:rPr>
        <w:t>International law and agreements</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32"/>
          <w:szCs w:val="32"/>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International law and agreements are essential they are used to resolve disputes arising from the conflicts. The international law of the sea is an example of international law. This agreement sets out rules for the sea extending 22 kilometers from a countries coast gives them the right to mine and fish up to 370 kilometers from shore. The grand banks of the island of Newfoundland are rich in fish and extend past Canada’s 370 kilometers. The fish in international waters are now being fished from fishermen all over the world drastically reducing the fish’s numbers.</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xml:space="preserve">In 2007 Russia attempted to claim mineral and energy resources under the ice. There </w:t>
      </w:r>
      <w:proofErr w:type="gramStart"/>
      <w:r w:rsidRPr="00EE56E8">
        <w:rPr>
          <w:rFonts w:ascii="Times" w:hAnsi="Times" w:cs="Times New Roman"/>
          <w:color w:val="000000"/>
          <w:sz w:val="27"/>
          <w:szCs w:val="27"/>
          <w:lang w:val="en-CA"/>
        </w:rPr>
        <w:t>resources have been used by the Inuit</w:t>
      </w:r>
      <w:proofErr w:type="gramEnd"/>
      <w:r w:rsidRPr="00EE56E8">
        <w:rPr>
          <w:rFonts w:ascii="Times" w:hAnsi="Times" w:cs="Times New Roman"/>
          <w:color w:val="000000"/>
          <w:sz w:val="27"/>
          <w:szCs w:val="27"/>
          <w:lang w:val="en-CA"/>
        </w:rPr>
        <w:t>. But according to the law of the sea the area of the North Pole is in International waters. The ILS allows the 5 countries with territory in the arctic extend their domain if they can prove that their continental shelves are linked to the arctic seabed.</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Billions of dollars are transferred from developed to developing countries for humanitarian and other purposes. This money may be used to provide medical, clothing, building supplies and food. Foreign aid is key when trying to rebuild developing countries. Countries that send foreign aid and the people receiving it both have a say to where it will go.</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In 1969 Canadian P.M. Lester B. Pearson challenged the world’s richest countries to spend 0.7% of their Gross National Income on foreign aid. Many countries have not met or exceeded Pearson’s target. In 2006, Canada’s foreign aid amounted to 0.33% of gross national income, about half the targeted amount. Not many people want people to spend more money they believe the country should deliver aid more effectively, rather than spending money.</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xml:space="preserve">Tied aid is when foreign aid has strings attached, for example goods can only be purchased from the donor. This strategy has been criticized because the </w:t>
      </w:r>
      <w:proofErr w:type="gramStart"/>
      <w:r w:rsidRPr="00EE56E8">
        <w:rPr>
          <w:rFonts w:ascii="Times" w:hAnsi="Times" w:cs="Times New Roman"/>
          <w:color w:val="000000"/>
          <w:sz w:val="27"/>
          <w:szCs w:val="27"/>
          <w:lang w:val="en-CA"/>
        </w:rPr>
        <w:t>donors</w:t>
      </w:r>
      <w:proofErr w:type="gramEnd"/>
      <w:r w:rsidRPr="00EE56E8">
        <w:rPr>
          <w:rFonts w:ascii="Times" w:hAnsi="Times" w:cs="Times New Roman"/>
          <w:color w:val="000000"/>
          <w:sz w:val="27"/>
          <w:szCs w:val="27"/>
          <w:lang w:val="en-CA"/>
        </w:rPr>
        <w:t xml:space="preserve"> country does not always offer the highest quality of goods. </w:t>
      </w:r>
      <w:proofErr w:type="gramStart"/>
      <w:r w:rsidRPr="00EE56E8">
        <w:rPr>
          <w:rFonts w:ascii="Times" w:hAnsi="Times" w:cs="Times New Roman"/>
          <w:color w:val="000000"/>
          <w:sz w:val="27"/>
          <w:szCs w:val="27"/>
          <w:lang w:val="en-CA"/>
        </w:rPr>
        <w:t>Corrupt officials are receiving foreign aid and seizing aid money and supplies.</w:t>
      </w:r>
      <w:proofErr w:type="gramEnd"/>
      <w:r w:rsidRPr="00EE56E8">
        <w:rPr>
          <w:rFonts w:ascii="Times" w:hAnsi="Times" w:cs="Times New Roman"/>
          <w:color w:val="000000"/>
          <w:sz w:val="27"/>
          <w:szCs w:val="27"/>
          <w:lang w:val="en-CA"/>
        </w:rPr>
        <w:t xml:space="preserve"> In addition delays and errors often slow the delivery of aid.</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32"/>
          <w:szCs w:val="32"/>
          <w:lang w:val="en-CA"/>
        </w:rPr>
        <w:t>How does Canadian Foreign Policy Try to Balance National Interest and Internationalism?</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32"/>
          <w:szCs w:val="32"/>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Like other countries, Canada tries to develop foreign policy that balances the national interest and internationalism. Building strong relationships with other countries is important, but promoting the interests of Canadian citizens is just as important.</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Striking a balance between national interests and internationalism can be difficult. Events such as the September 11, 2001 attacks on the US can change the world unexpectedly.</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In cases like this governments must re-evaluate their foreign policy priorities to promote the interests of citizens while maintaining their reputation in the world community.</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Foreign polices are used for the safety of countries. Landmines from past wars are left in the ground long after it has ended. The U.N tried to establish rules one of them was that all landmines had to be removed after the war. When this convention was held, it was largely ignored. They attempted to implement a total ban in 1996, but only 14 countries endorsed the ban.</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In 1997 the Ottawa treaty was signed which banned landmines and ordered all existing mines to be removed. In 2002 Canada, European Union and the U.S committed $94 million to clear landmines in Afghanistan. Thousands of Afghans were trained to remove them, but Taliban fighters continued to plant them.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r w:rsidRPr="00EE56E8">
        <w:rPr>
          <w:rFonts w:ascii="Times" w:hAnsi="Times" w:cs="Times New Roman"/>
          <w:color w:val="000000"/>
          <w:sz w:val="32"/>
          <w:szCs w:val="32"/>
          <w:lang w:val="en-CA"/>
        </w:rPr>
        <w:t>        </w:t>
      </w:r>
    </w:p>
    <w:p w:rsidR="00EE56E8" w:rsidRPr="00EE56E8" w:rsidRDefault="00EE56E8" w:rsidP="00EE56E8">
      <w:pPr>
        <w:spacing w:before="100" w:beforeAutospacing="1" w:after="100" w:afterAutospacing="1"/>
        <w:rPr>
          <w:rFonts w:ascii="Times" w:hAnsi="Times" w:cs="Times New Roman"/>
          <w:color w:val="000000"/>
          <w:sz w:val="27"/>
          <w:szCs w:val="27"/>
          <w:lang w:val="en-CA"/>
        </w:rPr>
      </w:pPr>
      <w:r w:rsidRPr="00EE56E8">
        <w:rPr>
          <w:rFonts w:ascii="Times" w:hAnsi="Times" w:cs="Times New Roman"/>
          <w:color w:val="000000"/>
          <w:sz w:val="27"/>
          <w:szCs w:val="27"/>
          <w:lang w:val="en-CA"/>
        </w:rPr>
        <w:t> </w:t>
      </w:r>
    </w:p>
    <w:p w:rsidR="005D6320" w:rsidRPr="00EE56E8" w:rsidRDefault="005D6320" w:rsidP="00EE56E8"/>
    <w:sectPr w:rsidR="005D6320" w:rsidRPr="00EE56E8"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6E8"/>
    <w:rsid w:val="005D6320"/>
    <w:rsid w:val="00EE5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E56E8"/>
  </w:style>
  <w:style w:type="paragraph" w:styleId="BalloonText">
    <w:name w:val="Balloon Text"/>
    <w:basedOn w:val="Normal"/>
    <w:link w:val="BalloonTextChar"/>
    <w:uiPriority w:val="99"/>
    <w:semiHidden/>
    <w:unhideWhenUsed/>
    <w:rsid w:val="00EE56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56E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E56E8"/>
  </w:style>
  <w:style w:type="paragraph" w:styleId="BalloonText">
    <w:name w:val="Balloon Text"/>
    <w:basedOn w:val="Normal"/>
    <w:link w:val="BalloonTextChar"/>
    <w:uiPriority w:val="99"/>
    <w:semiHidden/>
    <w:unhideWhenUsed/>
    <w:rsid w:val="00EE56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56E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564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1273</Words>
  <Characters>7260</Characters>
  <Application>Microsoft Macintosh Word</Application>
  <DocSecurity>0</DocSecurity>
  <Lines>60</Lines>
  <Paragraphs>17</Paragraphs>
  <ScaleCrop>false</ScaleCrop>
  <Company>ECI inc</Company>
  <LinksUpToDate>false</LinksUpToDate>
  <CharactersWithSpaces>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2015-10-05T04:08:00Z</dcterms:created>
  <dcterms:modified xsi:type="dcterms:W3CDTF">2015-10-05T04:11:00Z</dcterms:modified>
</cp:coreProperties>
</file>