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1E" w:rsidRPr="00686C1E" w:rsidRDefault="00686C1E" w:rsidP="00686C1E">
      <w:pPr>
        <w:pStyle w:val="NormalWeb"/>
        <w:rPr>
          <w:b/>
          <w:color w:val="000000"/>
          <w:sz w:val="27"/>
          <w:szCs w:val="27"/>
        </w:rPr>
      </w:pPr>
      <w:r w:rsidRPr="00686C1E">
        <w:rPr>
          <w:b/>
          <w:color w:val="000000"/>
          <w:sz w:val="27"/>
          <w:szCs w:val="27"/>
        </w:rPr>
        <w:t>UNIT</w:t>
      </w:r>
      <w:bookmarkStart w:id="0" w:name="_GoBack"/>
      <w:bookmarkEnd w:id="0"/>
      <w:r w:rsidRPr="00686C1E">
        <w:rPr>
          <w:b/>
          <w:color w:val="000000"/>
          <w:sz w:val="27"/>
          <w:szCs w:val="27"/>
        </w:rPr>
        <w:t xml:space="preserve"> 3 EXAM STUDY GUIDE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 back over the Cartoon Analysis guide in Unit 1 Lesson 4.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The United Nations - its main branches, major peacekeeping operations, successes/failures, etc.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The European Union, NAFTA, NATO, IMF, WHO, WTO, World Bank, NGOs (generally what they are and their main aspects)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Maslow's Hierarchy of Basic Needs (generally, what type of needs fall where on the pyramid, and their importance)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Internationalism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nationalism, self-determination, humanitarianism, sanctions (benefits, drawbacks), foreign aid (benefits, drawbacks), "greatest security threats", isolationism (i.e. important countries who used it historically)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Unilateralism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bilateralism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multilaternalism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supranationalism</w:t>
      </w:r>
      <w:proofErr w:type="spellEnd"/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Developing foreign policy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Convention on the Law of the Sea, United Nations Convention on Inhumane Weapons</w:t>
      </w:r>
    </w:p>
    <w:p w:rsidR="00686C1E" w:rsidRDefault="00686C1E" w:rsidP="00686C1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Definitions of terms like tied and untied aid, voluntary balkanization, odious debt</w:t>
      </w:r>
    </w:p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1E"/>
    <w:rsid w:val="005D6320"/>
    <w:rsid w:val="006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C1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C1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Macintosh Word</Application>
  <DocSecurity>0</DocSecurity>
  <Lines>6</Lines>
  <Paragraphs>1</Paragraphs>
  <ScaleCrop>false</ScaleCrop>
  <Company>ECI inc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2015-11-02T03:49:00Z</dcterms:created>
  <dcterms:modified xsi:type="dcterms:W3CDTF">2015-11-02T03:49:00Z</dcterms:modified>
</cp:coreProperties>
</file>