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4C" w:rsidRPr="006D214C" w:rsidRDefault="006D214C" w:rsidP="006D214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CA"/>
        </w:rPr>
      </w:pPr>
      <w:r w:rsidRPr="006D214C">
        <w:rPr>
          <w:rFonts w:ascii="Times" w:hAnsi="Times" w:cs="Times New Roman"/>
          <w:lang w:val="en-CA"/>
        </w:rPr>
        <w:t>Chapter One Questions - Self Check</w:t>
      </w:r>
      <w:r w:rsidRPr="006D214C">
        <w:rPr>
          <w:rFonts w:ascii="Times" w:hAnsi="Times" w:cs="Times New Roman"/>
          <w:lang w:val="en-CA"/>
        </w:rPr>
        <w:br/>
      </w:r>
      <w:r>
        <w:rPr>
          <w:rFonts w:ascii="Times" w:hAnsi="Times" w:cs="Times New Roman"/>
          <w:sz w:val="20"/>
          <w:szCs w:val="20"/>
          <w:lang w:val="en-CA"/>
        </w:rPr>
        <w:br/>
      </w:r>
      <w:bookmarkStart w:id="0" w:name="_GoBack"/>
      <w:bookmarkEnd w:id="0"/>
      <w:r w:rsidRPr="006D214C">
        <w:rPr>
          <w:rFonts w:ascii="Times" w:hAnsi="Times" w:cs="Times New Roman"/>
          <w:sz w:val="20"/>
          <w:szCs w:val="20"/>
          <w:lang w:val="en-CA"/>
        </w:rPr>
        <w:t xml:space="preserve">Read </w:t>
      </w:r>
      <w:hyperlink r:id="rId6" w:history="1">
        <w:r w:rsidRPr="006D214C">
          <w:rPr>
            <w:rFonts w:ascii="Times" w:hAnsi="Times" w:cs="Times New Roman"/>
            <w:color w:val="0000FF"/>
            <w:sz w:val="20"/>
            <w:szCs w:val="20"/>
            <w:u w:val="single"/>
            <w:lang w:val="en-CA"/>
          </w:rPr>
          <w:t>Chapter One</w:t>
        </w:r>
      </w:hyperlink>
      <w:r w:rsidRPr="006D214C">
        <w:rPr>
          <w:rFonts w:ascii="Times" w:hAnsi="Times" w:cs="Times New Roman"/>
          <w:sz w:val="20"/>
          <w:szCs w:val="20"/>
          <w:lang w:val="en-CA"/>
        </w:rPr>
        <w:t xml:space="preserve"> – pages 19 – 39 of the text, </w:t>
      </w:r>
      <w:r w:rsidRPr="006D214C">
        <w:rPr>
          <w:rFonts w:ascii="Times" w:hAnsi="Times" w:cs="Times New Roman"/>
          <w:i/>
          <w:iCs/>
          <w:sz w:val="20"/>
          <w:szCs w:val="20"/>
          <w:lang w:val="en-CA"/>
        </w:rPr>
        <w:t>Exploring Globalization</w:t>
      </w:r>
      <w:r w:rsidRPr="006D214C">
        <w:rPr>
          <w:rFonts w:ascii="Times" w:hAnsi="Times" w:cs="Times New Roman"/>
          <w:sz w:val="20"/>
          <w:szCs w:val="20"/>
          <w:lang w:val="en-CA"/>
        </w:rPr>
        <w:t>, and answer the following questions:</w:t>
      </w:r>
    </w:p>
    <w:p w:rsidR="006D214C" w:rsidRPr="006D214C" w:rsidRDefault="006D214C" w:rsidP="006D214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FF"/>
          <w:sz w:val="20"/>
          <w:szCs w:val="20"/>
          <w:lang w:val="en-CA"/>
        </w:rPr>
      </w:pP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>The textbook lists 8 habits of mind that are important to be an effective critical thinker (page 7)</w:t>
      </w: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br/>
      </w:r>
      <w:proofErr w:type="gram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The</w:t>
      </w:r>
      <w:proofErr w:type="gram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 habits of mind for effective critical thinking are...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  <w:t>Flexible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  <w:t>Active thinker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  <w:t>Respectful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  <w:t>Curious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  <w:t>Thoughtful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  <w:t>Open-minded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  <w:t>Empathetic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  <w:t>Collaborative</w:t>
      </w:r>
    </w:p>
    <w:p w:rsidR="006D214C" w:rsidRPr="006D214C" w:rsidRDefault="006D214C" w:rsidP="006D214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FF"/>
          <w:sz w:val="20"/>
          <w:szCs w:val="20"/>
          <w:lang w:val="en-CA"/>
        </w:rPr>
      </w:pP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>Which two habits do you think you already have developed?</w:t>
      </w: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br/>
        <w:t>      </w:t>
      </w: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Student answers will very according to their individual personality traits.</w:t>
      </w:r>
    </w:p>
    <w:p w:rsidR="006D214C" w:rsidRPr="006D214C" w:rsidRDefault="006D214C" w:rsidP="006D214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>Which two habits do you think you need to work on and what can you do to develop these?</w:t>
      </w:r>
    </w:p>
    <w:p w:rsidR="006D214C" w:rsidRPr="006D214C" w:rsidRDefault="006D214C" w:rsidP="006D214C">
      <w:pPr>
        <w:spacing w:before="100" w:beforeAutospacing="1" w:after="100" w:afterAutospacing="1"/>
        <w:rPr>
          <w:rFonts w:ascii="Times" w:hAnsi="Times" w:cs="Times New Roman"/>
          <w:color w:val="0000FF"/>
          <w:sz w:val="20"/>
          <w:szCs w:val="20"/>
          <w:lang w:val="en-CA"/>
        </w:rPr>
      </w:pPr>
      <w:r w:rsidRPr="006D214C">
        <w:rPr>
          <w:rFonts w:ascii="Times" w:hAnsi="Times" w:cs="Times New Roman"/>
          <w:color w:val="0000FF"/>
          <w:sz w:val="20"/>
          <w:szCs w:val="20"/>
          <w:lang w:val="en-CA"/>
        </w:rPr>
        <w:t>       Student answers will very according to their individual personality traits.</w:t>
      </w:r>
    </w:p>
    <w:p w:rsidR="006D214C" w:rsidRPr="006D214C" w:rsidRDefault="006D214C" w:rsidP="006D214C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 xml:space="preserve">Identify 5 factors that help define who you are. Then explain how these factors work to </w:t>
      </w:r>
      <w:proofErr w:type="spellStart"/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>mold</w:t>
      </w:r>
      <w:proofErr w:type="spellEnd"/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 xml:space="preserve"> the person that you are.</w:t>
      </w:r>
    </w:p>
    <w:p w:rsidR="006D214C" w:rsidRPr="006D214C" w:rsidRDefault="006D214C" w:rsidP="006D214C">
      <w:pPr>
        <w:spacing w:before="100" w:beforeAutospacing="1" w:after="100" w:afterAutospacing="1"/>
        <w:rPr>
          <w:rFonts w:ascii="Times" w:hAnsi="Times" w:cs="Times New Roman"/>
          <w:color w:val="0000FF"/>
          <w:sz w:val="20"/>
          <w:szCs w:val="20"/>
          <w:lang w:val="en-CA"/>
        </w:rPr>
      </w:pPr>
      <w:r w:rsidRPr="006D214C">
        <w:rPr>
          <w:rFonts w:ascii="Times" w:hAnsi="Times" w:cs="Times New Roman"/>
          <w:sz w:val="20"/>
          <w:szCs w:val="20"/>
          <w:lang w:val="en-CA"/>
        </w:rPr>
        <w:t>       </w:t>
      </w:r>
      <w:r w:rsidRPr="006D214C">
        <w:rPr>
          <w:rFonts w:ascii="Times" w:hAnsi="Times" w:cs="Times New Roman"/>
          <w:b/>
          <w:bCs/>
          <w:sz w:val="20"/>
          <w:szCs w:val="20"/>
          <w:lang w:val="en-CA"/>
        </w:rPr>
        <w:t>(Page 21)</w:t>
      </w:r>
      <w:r w:rsidRPr="006D214C">
        <w:rPr>
          <w:rFonts w:ascii="Times" w:hAnsi="Times" w:cs="Times New Roman"/>
          <w:sz w:val="20"/>
          <w:szCs w:val="20"/>
          <w:lang w:val="en-CA"/>
        </w:rPr>
        <w:br/>
        <w:t>       </w:t>
      </w:r>
      <w:r w:rsidRPr="006D214C">
        <w:rPr>
          <w:rFonts w:ascii="Times" w:hAnsi="Times" w:cs="Times New Roman"/>
          <w:color w:val="0000FF"/>
          <w:sz w:val="20"/>
          <w:szCs w:val="20"/>
          <w:lang w:val="en-CA"/>
        </w:rPr>
        <w:t>5 factors include...</w:t>
      </w:r>
      <w:r w:rsidRPr="006D214C">
        <w:rPr>
          <w:rFonts w:ascii="Times" w:hAnsi="Times" w:cs="Times New Roman"/>
          <w:color w:val="0000FF"/>
          <w:sz w:val="20"/>
          <w:szCs w:val="20"/>
          <w:lang w:val="en-CA"/>
        </w:rPr>
        <w:br/>
      </w:r>
      <w:proofErr w:type="gramStart"/>
      <w:r w:rsidRPr="006D214C">
        <w:rPr>
          <w:rFonts w:ascii="Times" w:hAnsi="Times" w:cs="Times New Roman"/>
          <w:color w:val="0000FF"/>
          <w:sz w:val="20"/>
          <w:szCs w:val="20"/>
          <w:lang w:val="en-CA"/>
        </w:rPr>
        <w:t>       Your</w:t>
      </w:r>
      <w:proofErr w:type="gramEnd"/>
      <w:r w:rsidRPr="006D214C">
        <w:rPr>
          <w:rFonts w:ascii="Times" w:hAnsi="Times" w:cs="Times New Roman"/>
          <w:color w:val="0000FF"/>
          <w:sz w:val="20"/>
          <w:szCs w:val="20"/>
          <w:lang w:val="en-CA"/>
        </w:rPr>
        <w:t xml:space="preserve"> family</w:t>
      </w:r>
      <w:r w:rsidRPr="006D214C">
        <w:rPr>
          <w:rFonts w:ascii="Times" w:hAnsi="Times" w:cs="Times New Roman"/>
          <w:color w:val="0000FF"/>
          <w:sz w:val="20"/>
          <w:szCs w:val="20"/>
          <w:lang w:val="en-CA"/>
        </w:rPr>
        <w:br/>
        <w:t>       Your heritage</w:t>
      </w:r>
      <w:r w:rsidRPr="006D214C">
        <w:rPr>
          <w:rFonts w:ascii="Times" w:hAnsi="Times" w:cs="Times New Roman"/>
          <w:color w:val="0000FF"/>
          <w:sz w:val="20"/>
          <w:szCs w:val="20"/>
          <w:lang w:val="en-CA"/>
        </w:rPr>
        <w:br/>
        <w:t>       Your history</w:t>
      </w:r>
      <w:r w:rsidRPr="006D214C">
        <w:rPr>
          <w:rFonts w:ascii="Times" w:hAnsi="Times" w:cs="Times New Roman"/>
          <w:color w:val="0000FF"/>
          <w:sz w:val="20"/>
          <w:szCs w:val="20"/>
          <w:lang w:val="en-CA"/>
        </w:rPr>
        <w:br/>
        <w:t>       Your language</w:t>
      </w:r>
      <w:r w:rsidRPr="006D214C">
        <w:rPr>
          <w:rFonts w:ascii="Times" w:hAnsi="Times" w:cs="Times New Roman"/>
          <w:color w:val="0000FF"/>
          <w:sz w:val="20"/>
          <w:szCs w:val="20"/>
          <w:lang w:val="en-CA"/>
        </w:rPr>
        <w:br/>
        <w:t>       Your traditions</w:t>
      </w:r>
      <w:r w:rsidRPr="006D214C">
        <w:rPr>
          <w:rFonts w:ascii="Times" w:hAnsi="Times" w:cs="Times New Roman"/>
          <w:color w:val="0000FF"/>
          <w:sz w:val="20"/>
          <w:szCs w:val="20"/>
          <w:lang w:val="en-CA"/>
        </w:rPr>
        <w:br/>
        <w:t>       Student answers will very according to their individual life experiences.</w:t>
      </w:r>
    </w:p>
    <w:p w:rsidR="006D214C" w:rsidRPr="006D214C" w:rsidRDefault="006D214C" w:rsidP="006D214C">
      <w:pPr>
        <w:numPr>
          <w:ilvl w:val="0"/>
          <w:numId w:val="3"/>
        </w:numPr>
        <w:spacing w:before="100" w:beforeAutospacing="1" w:after="240"/>
        <w:rPr>
          <w:rFonts w:ascii="Times" w:eastAsia="Times New Roman" w:hAnsi="Times" w:cs="Times New Roman"/>
          <w:color w:val="0000FF"/>
          <w:sz w:val="20"/>
          <w:szCs w:val="20"/>
          <w:lang w:val="en-CA"/>
        </w:rPr>
      </w:pP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 xml:space="preserve">Explain how </w:t>
      </w:r>
      <w:r w:rsidRPr="006D214C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>collective cultural groups</w:t>
      </w: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 xml:space="preserve"> within Canada (such as </w:t>
      </w:r>
      <w:proofErr w:type="spellStart"/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>Francophones</w:t>
      </w:r>
      <w:proofErr w:type="spellEnd"/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>) affirm their identity in an environment where they are a minority.</w:t>
      </w: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(Page 28)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</w:r>
      <w:proofErr w:type="gram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One way</w:t>
      </w:r>
      <w:proofErr w:type="gram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 </w:t>
      </w:r>
      <w:proofErr w:type="spell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Francophones</w:t>
      </w:r>
      <w:proofErr w:type="spell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 living in Alberta affirm their identity is by founding associations and institutions to protect and affirm their rights and collective identity. 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  <w:t>Examples include: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</w:r>
      <w:proofErr w:type="spell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L'Association</w:t>
      </w:r>
      <w:proofErr w:type="spell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 </w:t>
      </w:r>
      <w:proofErr w:type="spell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canadienne-francaise</w:t>
      </w:r>
      <w:proofErr w:type="spell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 de </w:t>
      </w:r>
      <w:proofErr w:type="spell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l'Alberta</w:t>
      </w:r>
      <w:proofErr w:type="spell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 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  <w:t xml:space="preserve">La de </w:t>
      </w:r>
      <w:proofErr w:type="spell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l'Alberta</w:t>
      </w:r>
      <w:proofErr w:type="spell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 </w:t>
      </w:r>
    </w:p>
    <w:p w:rsidR="006D214C" w:rsidRPr="006D214C" w:rsidRDefault="006D214C" w:rsidP="006D214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 xml:space="preserve">What is a </w:t>
      </w:r>
      <w:r w:rsidRPr="006D214C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>‘collective identity’</w:t>
      </w: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 xml:space="preserve">? List 5 collectives that you belong to (ex: classroom). Complete the following table. Then summarize what you the table </w:t>
      </w:r>
      <w:proofErr w:type="gramStart"/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>suggests</w:t>
      </w:r>
      <w:proofErr w:type="gramEnd"/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 xml:space="preserve"> about yourself. </w:t>
      </w: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br/>
        <w:t>A group to which a person belongs and identifies with.</w:t>
      </w: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br/>
        <w:t xml:space="preserve">Student answers will vary dependent upon their personal experiences, but some example answers have been included. </w:t>
      </w:r>
    </w:p>
    <w:p w:rsidR="006D214C" w:rsidRPr="006D214C" w:rsidRDefault="006D214C" w:rsidP="006D214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CA"/>
        </w:rPr>
      </w:pPr>
      <w:r w:rsidRPr="006D214C">
        <w:rPr>
          <w:rFonts w:ascii="Times" w:hAnsi="Times" w:cs="Times New Roman"/>
          <w:sz w:val="20"/>
          <w:szCs w:val="20"/>
          <w:lang w:val="en-CA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25"/>
        <w:gridCol w:w="2928"/>
      </w:tblGrid>
      <w:tr w:rsidR="006D214C" w:rsidRPr="006D214C" w:rsidTr="006D214C">
        <w:trPr>
          <w:tblCellSpacing w:w="0" w:type="dxa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lastRenderedPageBreak/>
              <w:br/>
              <w:t>Collective  </w:t>
            </w:r>
          </w:p>
        </w:tc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hAnsi="Times" w:cs="Times New Roman"/>
                <w:sz w:val="20"/>
                <w:szCs w:val="20"/>
                <w:lang w:val="en-CA"/>
              </w:rPr>
              <w:t>Purpose</w:t>
            </w:r>
          </w:p>
        </w:tc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hAnsi="Times" w:cs="Times New Roman"/>
                <w:sz w:val="20"/>
                <w:szCs w:val="20"/>
                <w:lang w:val="en-CA"/>
              </w:rPr>
              <w:t>Tradition</w:t>
            </w:r>
          </w:p>
        </w:tc>
      </w:tr>
      <w:tr w:rsidR="006D214C" w:rsidRPr="006D214C" w:rsidTr="006D214C">
        <w:trPr>
          <w:tblCellSpacing w:w="0" w:type="dxa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hAnsi="Times" w:cs="Times New Roman"/>
                <w:sz w:val="20"/>
                <w:szCs w:val="20"/>
                <w:lang w:val="en-CA"/>
              </w:rPr>
              <w:t>My Class</w:t>
            </w:r>
          </w:p>
        </w:tc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hAnsi="Times" w:cs="Times New Roman"/>
                <w:sz w:val="20"/>
                <w:szCs w:val="20"/>
                <w:lang w:val="en-CA"/>
              </w:rPr>
              <w:t>To learn together</w:t>
            </w:r>
          </w:p>
        </w:tc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hAnsi="Times" w:cs="Times New Roman"/>
                <w:sz w:val="20"/>
                <w:szCs w:val="20"/>
                <w:lang w:val="en-CA"/>
              </w:rPr>
              <w:t>Take attendance at the beginning of class</w:t>
            </w:r>
          </w:p>
        </w:tc>
      </w:tr>
      <w:tr w:rsidR="006D214C" w:rsidRPr="006D214C" w:rsidTr="006D214C">
        <w:trPr>
          <w:tblCellSpacing w:w="0" w:type="dxa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hAnsi="Times" w:cs="Times New Roman"/>
                <w:sz w:val="20"/>
                <w:szCs w:val="20"/>
                <w:lang w:val="en-CA"/>
              </w:rPr>
              <w:t>My church</w:t>
            </w:r>
          </w:p>
        </w:tc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hAnsi="Times" w:cs="Times New Roman"/>
                <w:sz w:val="20"/>
                <w:szCs w:val="20"/>
                <w:lang w:val="en-CA"/>
              </w:rPr>
              <w:t>To worship together</w:t>
            </w:r>
          </w:p>
        </w:tc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hAnsi="Times" w:cs="Times New Roman"/>
                <w:sz w:val="20"/>
                <w:szCs w:val="20"/>
                <w:lang w:val="en-CA"/>
              </w:rPr>
              <w:t>Pray, sing hymns, participate in communion</w:t>
            </w:r>
          </w:p>
        </w:tc>
      </w:tr>
      <w:tr w:rsidR="006D214C" w:rsidRPr="006D214C" w:rsidTr="006D214C">
        <w:trPr>
          <w:tblCellSpacing w:w="0" w:type="dxa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hAnsi="Times" w:cs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hAnsi="Times" w:cs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14C" w:rsidRPr="006D214C" w:rsidRDefault="006D214C" w:rsidP="006D214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6D214C">
              <w:rPr>
                <w:rFonts w:ascii="Times" w:hAnsi="Times" w:cs="Times New Roman"/>
                <w:sz w:val="20"/>
                <w:szCs w:val="20"/>
                <w:lang w:val="en-CA"/>
              </w:rPr>
              <w:t> </w:t>
            </w:r>
          </w:p>
        </w:tc>
      </w:tr>
    </w:tbl>
    <w:p w:rsidR="006D214C" w:rsidRPr="006D214C" w:rsidRDefault="006D214C" w:rsidP="006D214C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0000FF"/>
          <w:sz w:val="20"/>
          <w:szCs w:val="20"/>
          <w:lang w:val="en-CA"/>
        </w:rPr>
      </w:pP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 xml:space="preserve">Explain how your identity may be connected to that of a </w:t>
      </w:r>
      <w:proofErr w:type="spellStart"/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>Coltan</w:t>
      </w:r>
      <w:proofErr w:type="spellEnd"/>
      <w:r w:rsidRPr="006D214C">
        <w:rPr>
          <w:rFonts w:ascii="Times" w:eastAsia="Times New Roman" w:hAnsi="Times" w:cs="Times New Roman"/>
          <w:sz w:val="20"/>
          <w:szCs w:val="20"/>
          <w:lang w:val="en-CA"/>
        </w:rPr>
        <w:t xml:space="preserve"> miner in the Democratic Republic of Congo. Is this a positive or negative connection, or both? Explain using details from the text and tutorial discussions.</w:t>
      </w:r>
      <w:r w:rsidRPr="006D214C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(Page 36)</w:t>
      </w:r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br/>
      </w:r>
      <w:proofErr w:type="spell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Coltan</w:t>
      </w:r>
      <w:proofErr w:type="spell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 is a product found in electronic devices such as cell phones, laptops, etc. </w:t>
      </w:r>
      <w:proofErr w:type="spell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Coltan</w:t>
      </w:r>
      <w:proofErr w:type="spell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 is mined in the eastern region of the Democratic Republic of Congo. This means that when you use your electronic devices, such as a cell phone, you are linking your identity with the identity of a Congolese </w:t>
      </w:r>
      <w:proofErr w:type="spell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coltan</w:t>
      </w:r>
      <w:proofErr w:type="spell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 miner. Due to the demand in </w:t>
      </w:r>
      <w:proofErr w:type="spell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coltan</w:t>
      </w:r>
      <w:proofErr w:type="spell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, the value of this metal has increased and so to has the volatility in the Democratic Republic of Congo. Groups of armed thieves try to steal the </w:t>
      </w:r>
      <w:proofErr w:type="spellStart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>coltan</w:t>
      </w:r>
      <w:proofErr w:type="spellEnd"/>
      <w:r w:rsidRPr="006D214C">
        <w:rPr>
          <w:rFonts w:ascii="Times" w:eastAsia="Times New Roman" w:hAnsi="Times" w:cs="Times New Roman"/>
          <w:color w:val="0000FF"/>
          <w:sz w:val="20"/>
          <w:szCs w:val="20"/>
          <w:lang w:val="en-CA"/>
        </w:rPr>
        <w:t xml:space="preserve"> from the miners, thus placing the miners' lives in danger.</w:t>
      </w:r>
    </w:p>
    <w:p w:rsidR="006D214C" w:rsidRPr="006D214C" w:rsidRDefault="006D214C" w:rsidP="006D214C">
      <w:pPr>
        <w:spacing w:before="100" w:beforeAutospacing="1" w:after="100" w:afterAutospacing="1"/>
        <w:rPr>
          <w:rFonts w:ascii="Times" w:hAnsi="Times" w:cs="Times New Roman"/>
          <w:color w:val="0000FF"/>
          <w:sz w:val="20"/>
          <w:szCs w:val="20"/>
          <w:lang w:val="en-CA"/>
        </w:rPr>
      </w:pPr>
      <w:r w:rsidRPr="006D214C">
        <w:rPr>
          <w:rFonts w:ascii="Times" w:hAnsi="Times" w:cs="Times New Roman"/>
          <w:sz w:val="20"/>
          <w:szCs w:val="20"/>
          <w:lang w:val="en-CA"/>
        </w:rPr>
        <w:t>      5. We will be spending significant time looking at the impact of globalization on the Aboriginal cultures of Canada.  What does</w:t>
      </w:r>
      <w:r w:rsidRPr="006D214C">
        <w:rPr>
          <w:rFonts w:ascii="Times" w:hAnsi="Times" w:cs="Times New Roman"/>
          <w:b/>
          <w:bCs/>
          <w:sz w:val="20"/>
          <w:szCs w:val="20"/>
          <w:lang w:val="en-CA"/>
        </w:rPr>
        <w:t xml:space="preserve"> “aboriginal”</w:t>
      </w:r>
      <w:r w:rsidRPr="006D214C">
        <w:rPr>
          <w:rFonts w:ascii="Times" w:hAnsi="Times" w:cs="Times New Roman"/>
          <w:sz w:val="20"/>
          <w:szCs w:val="20"/>
          <w:lang w:val="en-CA"/>
        </w:rPr>
        <w:t xml:space="preserve"> mean, and how does it relate to the terms indigenous, native, and First Nations? (</w:t>
      </w:r>
      <w:proofErr w:type="gramStart"/>
      <w:r w:rsidRPr="006D214C">
        <w:rPr>
          <w:rFonts w:ascii="Times" w:hAnsi="Times" w:cs="Times New Roman"/>
          <w:sz w:val="20"/>
          <w:szCs w:val="20"/>
          <w:lang w:val="en-CA"/>
        </w:rPr>
        <w:t>hint</w:t>
      </w:r>
      <w:proofErr w:type="gramEnd"/>
      <w:r w:rsidRPr="006D214C">
        <w:rPr>
          <w:rFonts w:ascii="Times" w:hAnsi="Times" w:cs="Times New Roman"/>
          <w:sz w:val="20"/>
          <w:szCs w:val="20"/>
          <w:lang w:val="en-CA"/>
        </w:rPr>
        <w:t>, one of these terms is not on page 12).</w:t>
      </w:r>
      <w:r w:rsidRPr="006D214C">
        <w:rPr>
          <w:rFonts w:ascii="Times" w:hAnsi="Times" w:cs="Times New Roman"/>
          <w:sz w:val="20"/>
          <w:szCs w:val="20"/>
          <w:lang w:val="en-CA"/>
        </w:rPr>
        <w:br/>
      </w:r>
      <w:r w:rsidRPr="006D214C">
        <w:rPr>
          <w:rFonts w:ascii="Times" w:hAnsi="Times" w:cs="Times New Roman"/>
          <w:sz w:val="20"/>
          <w:szCs w:val="20"/>
          <w:lang w:val="en-CA"/>
        </w:rPr>
        <w:br/>
      </w:r>
      <w:r w:rsidRPr="006D214C">
        <w:rPr>
          <w:rFonts w:ascii="Times" w:hAnsi="Times" w:cs="Times New Roman"/>
          <w:color w:val="0000FF"/>
          <w:sz w:val="20"/>
          <w:szCs w:val="20"/>
          <w:lang w:val="en-CA"/>
        </w:rPr>
        <w:t xml:space="preserve">      Aboriginal means the collective name for the Indigenous people of North America. It includes First Nations, Metis, and Inuit. </w:t>
      </w:r>
    </w:p>
    <w:p w:rsidR="005D6320" w:rsidRPr="006D214C" w:rsidRDefault="005D6320">
      <w:pPr>
        <w:rPr>
          <w:color w:val="0000FF"/>
        </w:rPr>
      </w:pPr>
    </w:p>
    <w:sectPr w:rsidR="005D6320" w:rsidRPr="006D214C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A1C"/>
    <w:multiLevelType w:val="multilevel"/>
    <w:tmpl w:val="47D6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74D2F"/>
    <w:multiLevelType w:val="multilevel"/>
    <w:tmpl w:val="9F9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260C2"/>
    <w:multiLevelType w:val="multilevel"/>
    <w:tmpl w:val="9404E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66D7A"/>
    <w:multiLevelType w:val="multilevel"/>
    <w:tmpl w:val="4C3E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4C"/>
    <w:rsid w:val="005D6320"/>
    <w:rsid w:val="006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5A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14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style9">
    <w:name w:val="style9"/>
    <w:basedOn w:val="DefaultParagraphFont"/>
    <w:rsid w:val="006D214C"/>
  </w:style>
  <w:style w:type="character" w:styleId="Hyperlink">
    <w:name w:val="Hyperlink"/>
    <w:basedOn w:val="DefaultParagraphFont"/>
    <w:uiPriority w:val="99"/>
    <w:semiHidden/>
    <w:unhideWhenUsed/>
    <w:rsid w:val="006D214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D214C"/>
    <w:rPr>
      <w:i/>
      <w:iCs/>
    </w:rPr>
  </w:style>
  <w:style w:type="character" w:customStyle="1" w:styleId="blue">
    <w:name w:val="blue"/>
    <w:basedOn w:val="DefaultParagraphFont"/>
    <w:rsid w:val="006D214C"/>
  </w:style>
  <w:style w:type="character" w:styleId="Strong">
    <w:name w:val="Strong"/>
    <w:basedOn w:val="DefaultParagraphFont"/>
    <w:uiPriority w:val="22"/>
    <w:qFormat/>
    <w:rsid w:val="006D214C"/>
    <w:rPr>
      <w:b/>
      <w:bCs/>
    </w:rPr>
  </w:style>
  <w:style w:type="paragraph" w:customStyle="1" w:styleId="blue1">
    <w:name w:val="blue1"/>
    <w:basedOn w:val="Normal"/>
    <w:rsid w:val="006D214C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14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style9">
    <w:name w:val="style9"/>
    <w:basedOn w:val="DefaultParagraphFont"/>
    <w:rsid w:val="006D214C"/>
  </w:style>
  <w:style w:type="character" w:styleId="Hyperlink">
    <w:name w:val="Hyperlink"/>
    <w:basedOn w:val="DefaultParagraphFont"/>
    <w:uiPriority w:val="99"/>
    <w:semiHidden/>
    <w:unhideWhenUsed/>
    <w:rsid w:val="006D214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D214C"/>
    <w:rPr>
      <w:i/>
      <w:iCs/>
    </w:rPr>
  </w:style>
  <w:style w:type="character" w:customStyle="1" w:styleId="blue">
    <w:name w:val="blue"/>
    <w:basedOn w:val="DefaultParagraphFont"/>
    <w:rsid w:val="006D214C"/>
  </w:style>
  <w:style w:type="character" w:styleId="Strong">
    <w:name w:val="Strong"/>
    <w:basedOn w:val="DefaultParagraphFont"/>
    <w:uiPriority w:val="22"/>
    <w:qFormat/>
    <w:rsid w:val="006D214C"/>
    <w:rPr>
      <w:b/>
      <w:bCs/>
    </w:rPr>
  </w:style>
  <w:style w:type="paragraph" w:customStyle="1" w:styleId="blue1">
    <w:name w:val="blue1"/>
    <w:basedOn w:val="Normal"/>
    <w:rsid w:val="006D214C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taff.gsacrd.ab.ca/%7Ecmadill@gsacrd.ab.ca/FOV2-00065971/FOV2-00065974/FOV2-00065975/FOV2-000659A2/Exploring%20Globalization,%20Chapter%201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2850</Characters>
  <Application>Microsoft Macintosh Word</Application>
  <DocSecurity>0</DocSecurity>
  <Lines>23</Lines>
  <Paragraphs>6</Paragraphs>
  <ScaleCrop>false</ScaleCrop>
  <Company>ECI inc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1</cp:revision>
  <dcterms:created xsi:type="dcterms:W3CDTF">2015-12-30T01:51:00Z</dcterms:created>
  <dcterms:modified xsi:type="dcterms:W3CDTF">2015-12-30T01:54:00Z</dcterms:modified>
</cp:coreProperties>
</file>